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991A" w14:textId="77777777" w:rsidR="00BB0786" w:rsidRPr="009F5E16" w:rsidRDefault="00BB0786" w:rsidP="00BB0786">
      <w:pPr>
        <w:jc w:val="center"/>
        <w:rPr>
          <w:rFonts w:ascii="Verdana" w:hAnsi="Verdana"/>
          <w:sz w:val="22"/>
        </w:rPr>
      </w:pPr>
    </w:p>
    <w:p w14:paraId="66087759" w14:textId="77777777" w:rsidR="00BB0786" w:rsidRPr="009F5E16" w:rsidRDefault="00BB0786" w:rsidP="00BB0786">
      <w:pPr>
        <w:rPr>
          <w:rFonts w:ascii="Verdana" w:hAnsi="Verdana"/>
          <w:sz w:val="22"/>
        </w:rPr>
      </w:pPr>
    </w:p>
    <w:p w14:paraId="6DD789BD" w14:textId="77777777" w:rsidR="00CD22D9" w:rsidRPr="009F5E16" w:rsidRDefault="00873004" w:rsidP="00873004">
      <w:pPr>
        <w:pStyle w:val="Rubrik4"/>
        <w:rPr>
          <w:rFonts w:ascii="Century Gothic" w:hAnsi="Century Gothic"/>
          <w:i/>
          <w:sz w:val="32"/>
          <w:szCs w:val="32"/>
        </w:rPr>
      </w:pPr>
      <w:r w:rsidRPr="009F5E16">
        <w:rPr>
          <w:rFonts w:ascii="Century Gothic" w:hAnsi="Century Gothic"/>
          <w:i/>
          <w:sz w:val="32"/>
          <w:szCs w:val="32"/>
        </w:rPr>
        <w:t>PRESS</w:t>
      </w:r>
      <w:r w:rsidR="00750C42">
        <w:rPr>
          <w:rFonts w:ascii="Century Gothic" w:hAnsi="Century Gothic"/>
          <w:i/>
          <w:sz w:val="32"/>
          <w:szCs w:val="32"/>
        </w:rPr>
        <w:t>INBJUDAN</w:t>
      </w:r>
    </w:p>
    <w:p w14:paraId="00CC13E5" w14:textId="77777777" w:rsidR="00BB0786" w:rsidRPr="009F5E16" w:rsidRDefault="00BB0786" w:rsidP="00FB636D">
      <w:pPr>
        <w:tabs>
          <w:tab w:val="left" w:pos="1134"/>
        </w:tabs>
        <w:rPr>
          <w:rFonts w:ascii="Verdana" w:hAnsi="Verdana"/>
          <w:bCs/>
          <w:sz w:val="20"/>
        </w:rPr>
      </w:pPr>
      <w:r w:rsidRPr="009F5E16">
        <w:rPr>
          <w:rFonts w:ascii="Verdana" w:hAnsi="Verdana"/>
          <w:sz w:val="22"/>
        </w:rPr>
        <w:tab/>
      </w:r>
    </w:p>
    <w:p w14:paraId="3023F1F6" w14:textId="5B249C21" w:rsidR="00873004" w:rsidRPr="009F5E16" w:rsidRDefault="009F5E16" w:rsidP="00873004">
      <w:pPr>
        <w:rPr>
          <w:szCs w:val="24"/>
        </w:rPr>
      </w:pPr>
      <w:r w:rsidRPr="009F5E16">
        <w:rPr>
          <w:szCs w:val="24"/>
        </w:rPr>
        <w:t>2014-</w:t>
      </w:r>
      <w:r w:rsidR="006F0BF9">
        <w:rPr>
          <w:szCs w:val="24"/>
        </w:rPr>
        <w:t>04-01</w:t>
      </w:r>
    </w:p>
    <w:p w14:paraId="6E0645EE" w14:textId="77777777" w:rsidR="009F5E16" w:rsidRPr="009F5E16" w:rsidRDefault="009F5E16" w:rsidP="00873004">
      <w:pPr>
        <w:rPr>
          <w:szCs w:val="24"/>
        </w:rPr>
      </w:pPr>
    </w:p>
    <w:p w14:paraId="01B59F75" w14:textId="77777777" w:rsidR="00AD2DC4" w:rsidRPr="009F5E16" w:rsidRDefault="007338AE" w:rsidP="00873004">
      <w:pPr>
        <w:pStyle w:val="Rubrik4"/>
        <w:rPr>
          <w:rFonts w:ascii="Century Gothic" w:hAnsi="Century Gothic"/>
          <w:sz w:val="24"/>
          <w:szCs w:val="24"/>
        </w:rPr>
      </w:pPr>
      <w:r w:rsidRPr="009F5E16">
        <w:rPr>
          <w:rFonts w:ascii="Century Gothic" w:hAnsi="Century Gothic"/>
          <w:sz w:val="24"/>
          <w:szCs w:val="24"/>
        </w:rPr>
        <w:t xml:space="preserve">Frukostseminarium </w:t>
      </w:r>
      <w:r w:rsidR="00AD2DC4" w:rsidRPr="009F5E16">
        <w:rPr>
          <w:rFonts w:ascii="Century Gothic" w:hAnsi="Century Gothic"/>
          <w:sz w:val="24"/>
          <w:szCs w:val="24"/>
        </w:rPr>
        <w:t xml:space="preserve">med paneldebatt den </w:t>
      </w:r>
      <w:r w:rsidRPr="009F5E16">
        <w:rPr>
          <w:rFonts w:ascii="Century Gothic" w:hAnsi="Century Gothic"/>
          <w:sz w:val="24"/>
          <w:szCs w:val="24"/>
        </w:rPr>
        <w:t xml:space="preserve">2 april </w:t>
      </w:r>
      <w:r w:rsidR="009F5E16">
        <w:rPr>
          <w:rFonts w:ascii="Century Gothic" w:hAnsi="Century Gothic"/>
          <w:sz w:val="24"/>
          <w:szCs w:val="24"/>
        </w:rPr>
        <w:t>8.00 -</w:t>
      </w:r>
      <w:r w:rsidR="009F5E16" w:rsidRPr="009F5E16">
        <w:rPr>
          <w:rFonts w:ascii="Century Gothic" w:hAnsi="Century Gothic"/>
          <w:sz w:val="24"/>
          <w:szCs w:val="24"/>
        </w:rPr>
        <w:t>10.00</w:t>
      </w:r>
    </w:p>
    <w:p w14:paraId="2FB2FB3C" w14:textId="77777777" w:rsidR="00AD2DC4" w:rsidRPr="009F5E16" w:rsidRDefault="00AD2DC4" w:rsidP="00AD2DC4"/>
    <w:p w14:paraId="005CFB54" w14:textId="77777777" w:rsidR="00873004" w:rsidRPr="009F5E16" w:rsidRDefault="00AD2DC4" w:rsidP="00873004">
      <w:pPr>
        <w:pStyle w:val="Rubrik4"/>
        <w:rPr>
          <w:rFonts w:ascii="Century Gothic" w:hAnsi="Century Gothic"/>
          <w:sz w:val="32"/>
          <w:szCs w:val="32"/>
        </w:rPr>
      </w:pPr>
      <w:r w:rsidRPr="009F5E16">
        <w:rPr>
          <w:rFonts w:ascii="Century Gothic" w:hAnsi="Century Gothic"/>
          <w:sz w:val="32"/>
          <w:szCs w:val="32"/>
        </w:rPr>
        <w:t xml:space="preserve">Kommer politikerna att använda content marketing? </w:t>
      </w:r>
    </w:p>
    <w:p w14:paraId="0A22776C" w14:textId="61A273AA" w:rsidR="00873004" w:rsidRPr="009F5E16" w:rsidRDefault="00873004" w:rsidP="00873004">
      <w:pPr>
        <w:spacing w:before="100" w:beforeAutospacing="1" w:after="100" w:afterAutospacing="1"/>
        <w:rPr>
          <w:sz w:val="20"/>
        </w:rPr>
      </w:pPr>
      <w:r w:rsidRPr="009F5E16">
        <w:rPr>
          <w:b/>
          <w:bCs/>
          <w:sz w:val="20"/>
        </w:rPr>
        <w:t>Är content marketing någonting nytt? Vilket mervärde ger content marketing? Att se målgruppens behov har alltid varit grundläggande inom marknadsföring. Vad kan content marketing til</w:t>
      </w:r>
      <w:r w:rsidR="007459D8" w:rsidRPr="009F5E16">
        <w:rPr>
          <w:b/>
          <w:bCs/>
          <w:sz w:val="20"/>
        </w:rPr>
        <w:t>lföra? V</w:t>
      </w:r>
      <w:r w:rsidRPr="009F5E16">
        <w:rPr>
          <w:b/>
          <w:bCs/>
          <w:sz w:val="20"/>
        </w:rPr>
        <w:t xml:space="preserve">ad är det egentligen och hur gör man i praktiken? </w:t>
      </w:r>
      <w:r w:rsidR="007459D8" w:rsidRPr="009F5E16">
        <w:rPr>
          <w:b/>
          <w:bCs/>
          <w:sz w:val="20"/>
        </w:rPr>
        <w:t xml:space="preserve">Kommer politikerna att använda content marketing i valrörelsen? </w:t>
      </w:r>
      <w:r w:rsidRPr="009F5E16">
        <w:rPr>
          <w:b/>
          <w:bCs/>
          <w:sz w:val="20"/>
        </w:rPr>
        <w:t>Kom och lyssna på Jenny Bjuhr Berggren och Pia Jansäter onsdagen den 2 april hos Relations for Business.</w:t>
      </w:r>
      <w:r w:rsidR="007459D8" w:rsidRPr="009F5E16">
        <w:rPr>
          <w:b/>
          <w:bCs/>
          <w:sz w:val="20"/>
        </w:rPr>
        <w:t xml:space="preserve"> Dessutom </w:t>
      </w:r>
      <w:r w:rsidR="00044680">
        <w:rPr>
          <w:b/>
          <w:bCs/>
          <w:sz w:val="20"/>
        </w:rPr>
        <w:t>ställer</w:t>
      </w:r>
      <w:r w:rsidR="007459D8" w:rsidRPr="009F5E16">
        <w:rPr>
          <w:b/>
          <w:bCs/>
          <w:sz w:val="20"/>
        </w:rPr>
        <w:t xml:space="preserve"> fem politiker </w:t>
      </w:r>
      <w:r w:rsidR="00044680">
        <w:rPr>
          <w:b/>
          <w:bCs/>
          <w:sz w:val="20"/>
        </w:rPr>
        <w:t xml:space="preserve">upp </w:t>
      </w:r>
      <w:r w:rsidR="007459D8" w:rsidRPr="009F5E16">
        <w:rPr>
          <w:b/>
          <w:bCs/>
          <w:sz w:val="20"/>
        </w:rPr>
        <w:t>för debatt</w:t>
      </w:r>
      <w:r w:rsidR="007338AE" w:rsidRPr="009F5E16">
        <w:rPr>
          <w:b/>
          <w:bCs/>
          <w:sz w:val="20"/>
        </w:rPr>
        <w:t xml:space="preserve"> om content marketing</w:t>
      </w:r>
      <w:r w:rsidR="00044680">
        <w:rPr>
          <w:b/>
          <w:bCs/>
          <w:sz w:val="20"/>
        </w:rPr>
        <w:t xml:space="preserve"> i valrörelsen</w:t>
      </w:r>
      <w:bookmarkStart w:id="0" w:name="_GoBack"/>
      <w:bookmarkEnd w:id="0"/>
      <w:r w:rsidR="007459D8" w:rsidRPr="009F5E16">
        <w:rPr>
          <w:b/>
          <w:bCs/>
          <w:sz w:val="20"/>
        </w:rPr>
        <w:t>.</w:t>
      </w:r>
    </w:p>
    <w:p w14:paraId="674C1CA9" w14:textId="77777777" w:rsidR="00873004" w:rsidRPr="009F5E16" w:rsidRDefault="00873004" w:rsidP="00873004">
      <w:pPr>
        <w:spacing w:before="100" w:beforeAutospacing="1" w:after="100" w:afterAutospacing="1"/>
        <w:rPr>
          <w:sz w:val="22"/>
          <w:szCs w:val="22"/>
        </w:rPr>
      </w:pPr>
      <w:r w:rsidRPr="009F5E16">
        <w:rPr>
          <w:b/>
          <w:sz w:val="28"/>
          <w:szCs w:val="28"/>
        </w:rPr>
        <w:t>Vad är vad inom content marketing?</w:t>
      </w:r>
      <w:r w:rsidR="008B5A3A" w:rsidRPr="009F5E16">
        <w:rPr>
          <w:sz w:val="22"/>
          <w:szCs w:val="22"/>
        </w:rPr>
        <w:br/>
      </w:r>
      <w:r w:rsidRPr="009F5E16">
        <w:rPr>
          <w:sz w:val="22"/>
          <w:szCs w:val="22"/>
        </w:rPr>
        <w:t>Pia Jansäter, senior kommunikationskonsult på Jansäter Kommunikation, ger en jämförelse mellan traditionell marknadsföring och dagens content marketing för att reda ut begreppen. Hon berättar även om content marketing i relation till kriskommunikation.</w:t>
      </w:r>
    </w:p>
    <w:p w14:paraId="6DF470F9" w14:textId="77777777" w:rsidR="00873004" w:rsidRPr="009F5E16" w:rsidRDefault="00873004" w:rsidP="00873004">
      <w:pPr>
        <w:spacing w:before="100" w:beforeAutospacing="1" w:after="100" w:afterAutospacing="1"/>
        <w:rPr>
          <w:sz w:val="22"/>
          <w:szCs w:val="22"/>
        </w:rPr>
      </w:pPr>
      <w:r w:rsidRPr="009F5E16">
        <w:rPr>
          <w:b/>
          <w:sz w:val="28"/>
          <w:szCs w:val="28"/>
        </w:rPr>
        <w:t>Content marketing i praktiken. Hur gör andra?</w:t>
      </w:r>
      <w:r w:rsidR="008B5A3A" w:rsidRPr="009F5E16">
        <w:rPr>
          <w:sz w:val="22"/>
          <w:szCs w:val="22"/>
        </w:rPr>
        <w:br/>
      </w:r>
      <w:r w:rsidRPr="009F5E16">
        <w:rPr>
          <w:sz w:val="22"/>
          <w:szCs w:val="22"/>
        </w:rPr>
        <w:t>Hur kan man konkret gå tillväga för att med ganska små medel maximera effekten av sina budskap med hjälp av innehållsmarknadföring/content marketing? Jenny Bjuhr Berggren, försäljningschef för Cision i Sverige, ger exempel på hur några företag och organisationer har använt content marketing på ett framgångsrikt sätt och ger en kort introduktion till praktiskt tillvägagångssätt och konkreta verktyg.</w:t>
      </w:r>
    </w:p>
    <w:p w14:paraId="559EFF76" w14:textId="77777777" w:rsidR="00873004" w:rsidRPr="009F5E16" w:rsidRDefault="00873004" w:rsidP="008B5A3A">
      <w:pPr>
        <w:rPr>
          <w:b/>
          <w:sz w:val="28"/>
          <w:szCs w:val="28"/>
        </w:rPr>
      </w:pPr>
      <w:r w:rsidRPr="009F5E16">
        <w:rPr>
          <w:b/>
          <w:sz w:val="28"/>
          <w:szCs w:val="28"/>
        </w:rPr>
        <w:t>Paneldebatt: Content marketing under valrörelsen</w:t>
      </w:r>
    </w:p>
    <w:p w14:paraId="4FBB2736" w14:textId="123F3434" w:rsidR="008B5A3A" w:rsidRPr="009F5E16" w:rsidRDefault="00873004" w:rsidP="008B5A3A">
      <w:pPr>
        <w:rPr>
          <w:sz w:val="22"/>
          <w:szCs w:val="22"/>
        </w:rPr>
      </w:pPr>
      <w:r w:rsidRPr="009F5E16">
        <w:rPr>
          <w:sz w:val="22"/>
          <w:szCs w:val="22"/>
        </w:rPr>
        <w:t>Frukostseminariet avslutas med en paneldebatt där lokalpolitiker från Malmö diskuterar politiskt arbete med content marketing. Pia Jansäter är moderator för samtalet och efter paneldebatten finns det utrymme för frågor och mingel.</w:t>
      </w:r>
      <w:r w:rsidR="00EB2B64" w:rsidRPr="009F5E16">
        <w:rPr>
          <w:sz w:val="22"/>
          <w:szCs w:val="22"/>
        </w:rPr>
        <w:t xml:space="preserve"> </w:t>
      </w:r>
      <w:r w:rsidR="007338AE" w:rsidRPr="009F5E16">
        <w:rPr>
          <w:sz w:val="22"/>
          <w:szCs w:val="22"/>
        </w:rPr>
        <w:t xml:space="preserve">De som har möjlighet att komma är </w:t>
      </w:r>
      <w:r w:rsidR="00EB2B64" w:rsidRPr="009F5E16">
        <w:rPr>
          <w:sz w:val="22"/>
          <w:szCs w:val="22"/>
        </w:rPr>
        <w:t>Amela Hodzic</w:t>
      </w:r>
      <w:r w:rsidR="008B5A3A" w:rsidRPr="009F5E16">
        <w:rPr>
          <w:sz w:val="22"/>
          <w:szCs w:val="22"/>
        </w:rPr>
        <w:t xml:space="preserve"> (s</w:t>
      </w:r>
      <w:r w:rsidR="00EB2B64" w:rsidRPr="009F5E16">
        <w:rPr>
          <w:sz w:val="22"/>
          <w:szCs w:val="22"/>
        </w:rPr>
        <w:t xml:space="preserve">), Caroline Wessel </w:t>
      </w:r>
      <w:r w:rsidR="008B5A3A" w:rsidRPr="009F5E16">
        <w:rPr>
          <w:sz w:val="22"/>
          <w:szCs w:val="22"/>
        </w:rPr>
        <w:t>(m</w:t>
      </w:r>
      <w:r w:rsidR="00EB2B64" w:rsidRPr="009F5E16">
        <w:rPr>
          <w:sz w:val="22"/>
          <w:szCs w:val="22"/>
        </w:rPr>
        <w:t>)</w:t>
      </w:r>
      <w:r w:rsidR="008B5A3A" w:rsidRPr="009F5E16">
        <w:rPr>
          <w:sz w:val="22"/>
          <w:szCs w:val="22"/>
        </w:rPr>
        <w:t xml:space="preserve">, Magnus Hulthe </w:t>
      </w:r>
      <w:r w:rsidR="006F0BF9">
        <w:rPr>
          <w:sz w:val="22"/>
          <w:szCs w:val="22"/>
        </w:rPr>
        <w:t>Andersson (Fp), Karolina Skog (mp</w:t>
      </w:r>
      <w:r w:rsidR="008B5A3A" w:rsidRPr="009F5E16">
        <w:rPr>
          <w:sz w:val="22"/>
          <w:szCs w:val="22"/>
        </w:rPr>
        <w:t>) och Mattias Gränzell (kd)</w:t>
      </w:r>
      <w:r w:rsidR="007338AE" w:rsidRPr="009F5E16">
        <w:rPr>
          <w:sz w:val="22"/>
          <w:szCs w:val="22"/>
        </w:rPr>
        <w:t>.</w:t>
      </w:r>
    </w:p>
    <w:p w14:paraId="59DC182F" w14:textId="77777777" w:rsidR="008B5A3A" w:rsidRPr="009F5E16" w:rsidRDefault="008B5A3A" w:rsidP="008B5A3A">
      <w:pPr>
        <w:rPr>
          <w:rFonts w:ascii="Calibri" w:eastAsia="Times New Roman" w:hAnsi="Calibri"/>
          <w:color w:val="000000"/>
          <w:sz w:val="22"/>
          <w:szCs w:val="22"/>
        </w:rPr>
      </w:pPr>
    </w:p>
    <w:p w14:paraId="6B98AD8C" w14:textId="77777777" w:rsidR="00873004" w:rsidRPr="009F5E16" w:rsidRDefault="00AD2DC4" w:rsidP="00EB2B64">
      <w:pPr>
        <w:rPr>
          <w:rFonts w:ascii="Century Gothic" w:eastAsia="Times New Roman" w:hAnsi="Century Gothic"/>
          <w:b/>
          <w:color w:val="000000" w:themeColor="text1"/>
          <w:sz w:val="22"/>
          <w:szCs w:val="22"/>
        </w:rPr>
      </w:pPr>
      <w:r w:rsidRPr="009F5E16">
        <w:rPr>
          <w:rFonts w:ascii="Century Gothic" w:eastAsia="Times New Roman" w:hAnsi="Century Gothic"/>
          <w:b/>
          <w:color w:val="000000" w:themeColor="text1"/>
          <w:sz w:val="22"/>
          <w:szCs w:val="22"/>
        </w:rPr>
        <w:t>Välkommen!</w:t>
      </w:r>
    </w:p>
    <w:p w14:paraId="5B46B1F8" w14:textId="77777777" w:rsidR="009F5E16" w:rsidRPr="009F5E16" w:rsidRDefault="009F5E16" w:rsidP="00873004">
      <w:pPr>
        <w:spacing w:before="100" w:beforeAutospacing="1" w:after="100" w:afterAutospacing="1"/>
        <w:rPr>
          <w:b/>
          <w:bCs/>
          <w:sz w:val="22"/>
          <w:szCs w:val="22"/>
        </w:rPr>
      </w:pPr>
    </w:p>
    <w:p w14:paraId="42265654" w14:textId="77777777" w:rsidR="00873004" w:rsidRPr="009F5E16" w:rsidRDefault="00873004" w:rsidP="00873004">
      <w:pPr>
        <w:spacing w:before="100" w:beforeAutospacing="1" w:after="100" w:afterAutospacing="1"/>
        <w:rPr>
          <w:sz w:val="22"/>
          <w:szCs w:val="22"/>
        </w:rPr>
      </w:pPr>
      <w:r w:rsidRPr="009F5E16">
        <w:rPr>
          <w:b/>
          <w:bCs/>
          <w:sz w:val="22"/>
          <w:szCs w:val="22"/>
        </w:rPr>
        <w:t>Plats</w:t>
      </w:r>
      <w:r w:rsidRPr="009F5E16">
        <w:rPr>
          <w:sz w:val="22"/>
          <w:szCs w:val="22"/>
        </w:rPr>
        <w:t>: Relations for Business, Norra Vallgatan 64B Malmö</w:t>
      </w:r>
    </w:p>
    <w:p w14:paraId="53CAA92F" w14:textId="77777777" w:rsidR="00873004" w:rsidRPr="009F5E16" w:rsidRDefault="00873004" w:rsidP="00873004">
      <w:pPr>
        <w:spacing w:before="100" w:beforeAutospacing="1" w:after="100" w:afterAutospacing="1"/>
        <w:rPr>
          <w:sz w:val="22"/>
          <w:szCs w:val="22"/>
        </w:rPr>
      </w:pPr>
      <w:r w:rsidRPr="009F5E16">
        <w:rPr>
          <w:b/>
          <w:bCs/>
          <w:sz w:val="22"/>
          <w:szCs w:val="22"/>
        </w:rPr>
        <w:t>Tid</w:t>
      </w:r>
      <w:r w:rsidRPr="009F5E16">
        <w:rPr>
          <w:sz w:val="22"/>
          <w:szCs w:val="22"/>
        </w:rPr>
        <w:t>: onsdagen den 2 april, kl. 8.30-10.00. Frukost serveras från kl. 8.00.</w:t>
      </w:r>
    </w:p>
    <w:p w14:paraId="20C953A8" w14:textId="77777777" w:rsidR="00873004" w:rsidRPr="009F5E16" w:rsidRDefault="00873004" w:rsidP="00873004">
      <w:pPr>
        <w:spacing w:before="100" w:beforeAutospacing="1" w:after="100" w:afterAutospacing="1"/>
        <w:rPr>
          <w:sz w:val="22"/>
          <w:szCs w:val="22"/>
        </w:rPr>
      </w:pPr>
      <w:r w:rsidRPr="009F5E16">
        <w:rPr>
          <w:sz w:val="22"/>
          <w:szCs w:val="22"/>
        </w:rPr>
        <w:t>Seminariet är kostnadsfritt. Begränsat antal platser - Först till kvarn!</w:t>
      </w:r>
    </w:p>
    <w:p w14:paraId="669B16DE" w14:textId="77777777" w:rsidR="00873004" w:rsidRPr="009F5E16" w:rsidRDefault="00873004" w:rsidP="00873004">
      <w:pPr>
        <w:rPr>
          <w:sz w:val="22"/>
          <w:szCs w:val="22"/>
        </w:rPr>
      </w:pPr>
    </w:p>
    <w:p w14:paraId="66C91D62" w14:textId="77777777" w:rsidR="00873004" w:rsidRPr="009F5E16" w:rsidRDefault="007338AE" w:rsidP="00873004">
      <w:pPr>
        <w:rPr>
          <w:b/>
          <w:sz w:val="22"/>
          <w:szCs w:val="22"/>
        </w:rPr>
      </w:pPr>
      <w:r w:rsidRPr="009F5E16">
        <w:rPr>
          <w:b/>
          <w:sz w:val="22"/>
          <w:szCs w:val="22"/>
        </w:rPr>
        <w:t>För ytterligare information:</w:t>
      </w:r>
    </w:p>
    <w:p w14:paraId="4C793788" w14:textId="77777777" w:rsidR="007338AE" w:rsidRPr="009F5E16" w:rsidRDefault="007338AE" w:rsidP="00873004">
      <w:pPr>
        <w:rPr>
          <w:sz w:val="22"/>
          <w:szCs w:val="22"/>
        </w:rPr>
      </w:pPr>
      <w:r w:rsidRPr="009F5E16">
        <w:rPr>
          <w:sz w:val="22"/>
          <w:szCs w:val="22"/>
        </w:rPr>
        <w:t xml:space="preserve">Pia Jansäter </w:t>
      </w:r>
    </w:p>
    <w:p w14:paraId="61542AB4" w14:textId="77777777" w:rsidR="007338AE" w:rsidRPr="009F5E16" w:rsidRDefault="007338AE" w:rsidP="00873004">
      <w:pPr>
        <w:rPr>
          <w:sz w:val="22"/>
          <w:szCs w:val="22"/>
        </w:rPr>
      </w:pPr>
      <w:r w:rsidRPr="009F5E16">
        <w:rPr>
          <w:sz w:val="22"/>
          <w:szCs w:val="22"/>
        </w:rPr>
        <w:t>Jansäter Kommunikation AB</w:t>
      </w:r>
    </w:p>
    <w:p w14:paraId="74F73479" w14:textId="77777777" w:rsidR="007338AE" w:rsidRPr="009F5E16" w:rsidRDefault="002374B1" w:rsidP="00873004">
      <w:pPr>
        <w:rPr>
          <w:sz w:val="22"/>
          <w:szCs w:val="22"/>
        </w:rPr>
      </w:pPr>
      <w:hyperlink r:id="rId8" w:history="1">
        <w:r w:rsidR="007338AE" w:rsidRPr="009F5E16">
          <w:rPr>
            <w:rStyle w:val="Hyperlnk"/>
            <w:sz w:val="22"/>
            <w:szCs w:val="22"/>
          </w:rPr>
          <w:t>pia@jansater.se</w:t>
        </w:r>
      </w:hyperlink>
    </w:p>
    <w:p w14:paraId="4AA4F42D" w14:textId="77777777" w:rsidR="007338AE" w:rsidRPr="009F5E16" w:rsidRDefault="007338AE" w:rsidP="00873004">
      <w:pPr>
        <w:rPr>
          <w:sz w:val="22"/>
          <w:szCs w:val="22"/>
        </w:rPr>
      </w:pPr>
      <w:r w:rsidRPr="009F5E16">
        <w:rPr>
          <w:sz w:val="22"/>
          <w:szCs w:val="22"/>
        </w:rPr>
        <w:t>0709-83 77 80</w:t>
      </w:r>
    </w:p>
    <w:sectPr w:rsidR="007338AE" w:rsidRPr="009F5E16" w:rsidSect="00034C50">
      <w:headerReference w:type="default" r:id="rId9"/>
      <w:footerReference w:type="default" r:id="rId10"/>
      <w:pgSz w:w="11906" w:h="16838"/>
      <w:pgMar w:top="1417" w:right="1417" w:bottom="1417" w:left="1417" w:header="708" w:footer="3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8E2C8" w14:textId="77777777" w:rsidR="009F5E16" w:rsidRDefault="009F5E16">
      <w:r>
        <w:separator/>
      </w:r>
    </w:p>
  </w:endnote>
  <w:endnote w:type="continuationSeparator" w:id="0">
    <w:p w14:paraId="2845D840" w14:textId="77777777" w:rsidR="009F5E16" w:rsidRDefault="009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920C" w14:textId="77777777" w:rsidR="009F5E16" w:rsidRPr="00707868" w:rsidRDefault="009F5E16" w:rsidP="00034C50">
    <w:pPr>
      <w:pStyle w:val="Sidfot"/>
      <w:pBdr>
        <w:top w:val="single" w:sz="4" w:space="1" w:color="FFFFFF"/>
      </w:pBdr>
      <w:jc w:val="center"/>
      <w:rPr>
        <w:rFonts w:ascii="Century Gothic" w:hAnsi="Century Gothic"/>
        <w:color w:val="00338D"/>
        <w:sz w:val="16"/>
      </w:rPr>
    </w:pPr>
    <w:r w:rsidRPr="00707868">
      <w:rPr>
        <w:rFonts w:ascii="Century Gothic" w:hAnsi="Century Gothic"/>
        <w:b/>
        <w:color w:val="00338D"/>
        <w:sz w:val="16"/>
      </w:rPr>
      <w:t>Jansäter Kommunikation AB</w:t>
    </w:r>
  </w:p>
  <w:p w14:paraId="14519A2C" w14:textId="77777777" w:rsidR="009F5E16" w:rsidRDefault="009F5E16" w:rsidP="00034C50">
    <w:pPr>
      <w:pStyle w:val="Sidfot"/>
      <w:jc w:val="center"/>
      <w:rPr>
        <w:rFonts w:ascii="Century Gothic" w:hAnsi="Century Gothic"/>
        <w:color w:val="000000"/>
        <w:sz w:val="16"/>
      </w:rPr>
    </w:pPr>
    <w:r>
      <w:rPr>
        <w:rFonts w:ascii="Century Gothic" w:hAnsi="Century Gothic"/>
        <w:color w:val="000000"/>
        <w:sz w:val="16"/>
      </w:rPr>
      <w:t>Stortorget 19, SE-211 34 Malmö | Tel. +46 40 97 07 80 | info@jansater.se | www.jansater.se</w:t>
    </w:r>
  </w:p>
  <w:p w14:paraId="199457B0" w14:textId="77777777" w:rsidR="009F5E16" w:rsidRDefault="009F5E16" w:rsidP="00034C50">
    <w:pPr>
      <w:pStyle w:val="Sidfot"/>
      <w:jc w:val="center"/>
      <w:rPr>
        <w:color w:val="000000"/>
      </w:rPr>
    </w:pPr>
    <w:r>
      <w:rPr>
        <w:rFonts w:ascii="Century Gothic" w:hAnsi="Century Gothic"/>
        <w:color w:val="000000"/>
        <w:sz w:val="16"/>
      </w:rPr>
      <w:t>Org.nr 556655-9786</w:t>
    </w:r>
  </w:p>
  <w:p w14:paraId="6AF4BC46" w14:textId="77777777" w:rsidR="009F5E16" w:rsidRPr="00034C50" w:rsidRDefault="009F5E16" w:rsidP="00034C50">
    <w:pPr>
      <w:pStyle w:val="Sidfot"/>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43AE" w14:textId="77777777" w:rsidR="009F5E16" w:rsidRDefault="009F5E16">
      <w:r>
        <w:separator/>
      </w:r>
    </w:p>
  </w:footnote>
  <w:footnote w:type="continuationSeparator" w:id="0">
    <w:p w14:paraId="0EBC9BA2" w14:textId="77777777" w:rsidR="009F5E16" w:rsidRDefault="009F5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329A" w14:textId="77777777" w:rsidR="009F5E16" w:rsidRPr="00FA4E80" w:rsidRDefault="009F5E16" w:rsidP="00034C50">
    <w:pPr>
      <w:jc w:val="center"/>
    </w:pPr>
    <w:r>
      <w:rPr>
        <w:noProof/>
      </w:rPr>
      <w:drawing>
        <wp:anchor distT="0" distB="0" distL="114300" distR="114300" simplePos="0" relativeHeight="251658240" behindDoc="1" locked="0" layoutInCell="1" allowOverlap="1" wp14:anchorId="30BE490E" wp14:editId="0F056665">
          <wp:simplePos x="0" y="0"/>
          <wp:positionH relativeFrom="column">
            <wp:posOffset>-873125</wp:posOffset>
          </wp:positionH>
          <wp:positionV relativeFrom="paragraph">
            <wp:posOffset>-411480</wp:posOffset>
          </wp:positionV>
          <wp:extent cx="7265670" cy="2270760"/>
          <wp:effectExtent l="19050" t="0" r="0" b="0"/>
          <wp:wrapNone/>
          <wp:docPr id="1" name="Bild 1" descr="jk_brev_header_utan_resum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_brev_header_utan_resume2012"/>
                  <pic:cNvPicPr>
                    <a:picLocks noChangeAspect="1" noChangeArrowheads="1"/>
                  </pic:cNvPicPr>
                </pic:nvPicPr>
                <pic:blipFill>
                  <a:blip r:embed="rId1"/>
                  <a:srcRect/>
                  <a:stretch>
                    <a:fillRect/>
                  </a:stretch>
                </pic:blipFill>
                <pic:spPr bwMode="auto">
                  <a:xfrm>
                    <a:off x="0" y="0"/>
                    <a:ext cx="7265670" cy="22707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0D"/>
    <w:rsid w:val="000211BA"/>
    <w:rsid w:val="000211C3"/>
    <w:rsid w:val="00030DE3"/>
    <w:rsid w:val="00034C50"/>
    <w:rsid w:val="00044680"/>
    <w:rsid w:val="0004628B"/>
    <w:rsid w:val="00051C2F"/>
    <w:rsid w:val="00065D45"/>
    <w:rsid w:val="000856D1"/>
    <w:rsid w:val="000E32E4"/>
    <w:rsid w:val="000F68FB"/>
    <w:rsid w:val="00120017"/>
    <w:rsid w:val="001510B9"/>
    <w:rsid w:val="00151168"/>
    <w:rsid w:val="0016018A"/>
    <w:rsid w:val="00186037"/>
    <w:rsid w:val="001879F4"/>
    <w:rsid w:val="001A6B00"/>
    <w:rsid w:val="001C3B1E"/>
    <w:rsid w:val="001E5AEB"/>
    <w:rsid w:val="00202473"/>
    <w:rsid w:val="00207A1A"/>
    <w:rsid w:val="00212DF9"/>
    <w:rsid w:val="00231383"/>
    <w:rsid w:val="002653BD"/>
    <w:rsid w:val="002C3433"/>
    <w:rsid w:val="002C34A8"/>
    <w:rsid w:val="002F510E"/>
    <w:rsid w:val="00357C98"/>
    <w:rsid w:val="00366F58"/>
    <w:rsid w:val="003A6EE4"/>
    <w:rsid w:val="003B268C"/>
    <w:rsid w:val="003C5422"/>
    <w:rsid w:val="003E2BCC"/>
    <w:rsid w:val="003E2BDA"/>
    <w:rsid w:val="003F6A7C"/>
    <w:rsid w:val="00402B15"/>
    <w:rsid w:val="00456374"/>
    <w:rsid w:val="0047489D"/>
    <w:rsid w:val="004F2516"/>
    <w:rsid w:val="00530C6F"/>
    <w:rsid w:val="00560ED9"/>
    <w:rsid w:val="00566706"/>
    <w:rsid w:val="005A3656"/>
    <w:rsid w:val="005B17C8"/>
    <w:rsid w:val="00601001"/>
    <w:rsid w:val="00610D76"/>
    <w:rsid w:val="006139BB"/>
    <w:rsid w:val="006218A7"/>
    <w:rsid w:val="006222A5"/>
    <w:rsid w:val="00625B0B"/>
    <w:rsid w:val="00646FF3"/>
    <w:rsid w:val="0065434A"/>
    <w:rsid w:val="006628C8"/>
    <w:rsid w:val="006766AD"/>
    <w:rsid w:val="00693A2E"/>
    <w:rsid w:val="006C45FE"/>
    <w:rsid w:val="006C4DF8"/>
    <w:rsid w:val="006C50DE"/>
    <w:rsid w:val="006E2F9E"/>
    <w:rsid w:val="006F0BF9"/>
    <w:rsid w:val="007338AE"/>
    <w:rsid w:val="007459D8"/>
    <w:rsid w:val="00745EFC"/>
    <w:rsid w:val="00750C42"/>
    <w:rsid w:val="007556A8"/>
    <w:rsid w:val="00766D0D"/>
    <w:rsid w:val="007833E3"/>
    <w:rsid w:val="0079607B"/>
    <w:rsid w:val="00797382"/>
    <w:rsid w:val="007C72A6"/>
    <w:rsid w:val="007C7D1C"/>
    <w:rsid w:val="007F414C"/>
    <w:rsid w:val="00820C7B"/>
    <w:rsid w:val="0082250B"/>
    <w:rsid w:val="00827623"/>
    <w:rsid w:val="00846683"/>
    <w:rsid w:val="00850B9E"/>
    <w:rsid w:val="008645CE"/>
    <w:rsid w:val="00873004"/>
    <w:rsid w:val="00893673"/>
    <w:rsid w:val="008B5A3A"/>
    <w:rsid w:val="00961E83"/>
    <w:rsid w:val="00995FF1"/>
    <w:rsid w:val="009D2954"/>
    <w:rsid w:val="009D5BFC"/>
    <w:rsid w:val="009F5E16"/>
    <w:rsid w:val="00A539C4"/>
    <w:rsid w:val="00A62980"/>
    <w:rsid w:val="00A77391"/>
    <w:rsid w:val="00A83CE5"/>
    <w:rsid w:val="00A91216"/>
    <w:rsid w:val="00AA782B"/>
    <w:rsid w:val="00AD2DC4"/>
    <w:rsid w:val="00AF2C77"/>
    <w:rsid w:val="00B1509F"/>
    <w:rsid w:val="00B170F8"/>
    <w:rsid w:val="00B43D98"/>
    <w:rsid w:val="00B44AE2"/>
    <w:rsid w:val="00B677CB"/>
    <w:rsid w:val="00B94D16"/>
    <w:rsid w:val="00BB0786"/>
    <w:rsid w:val="00BC0352"/>
    <w:rsid w:val="00BC1D5C"/>
    <w:rsid w:val="00BE224A"/>
    <w:rsid w:val="00BE2D07"/>
    <w:rsid w:val="00C414DB"/>
    <w:rsid w:val="00C47EC4"/>
    <w:rsid w:val="00CC3179"/>
    <w:rsid w:val="00CD22D9"/>
    <w:rsid w:val="00D37957"/>
    <w:rsid w:val="00DE03F1"/>
    <w:rsid w:val="00E2645F"/>
    <w:rsid w:val="00E82F76"/>
    <w:rsid w:val="00E8406C"/>
    <w:rsid w:val="00E913B7"/>
    <w:rsid w:val="00EB2B64"/>
    <w:rsid w:val="00EC14FF"/>
    <w:rsid w:val="00F01E67"/>
    <w:rsid w:val="00F51117"/>
    <w:rsid w:val="00FA4E80"/>
    <w:rsid w:val="00FA76A8"/>
    <w:rsid w:val="00FB5409"/>
    <w:rsid w:val="00FB636D"/>
    <w:rsid w:val="00FF22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1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ypsnitt"/>
    <w:rsid w:val="000211C3"/>
    <w:rPr>
      <w:color w:val="0000FF"/>
      <w:u w:val="single"/>
    </w:rPr>
  </w:style>
  <w:style w:type="paragraph" w:styleId="Bubbeltext">
    <w:name w:val="Balloon Text"/>
    <w:basedOn w:val="Normal"/>
    <w:link w:val="BubbeltextChar"/>
    <w:rsid w:val="00693A2E"/>
    <w:rPr>
      <w:rFonts w:ascii="Tahoma" w:hAnsi="Tahoma" w:cs="Tahoma"/>
      <w:sz w:val="16"/>
      <w:szCs w:val="16"/>
    </w:rPr>
  </w:style>
  <w:style w:type="character" w:customStyle="1" w:styleId="BubbeltextChar">
    <w:name w:val="Bubbeltext Char"/>
    <w:basedOn w:val="Standardstycketypsnitt"/>
    <w:link w:val="Bubbel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förformaterad Char"/>
    <w:basedOn w:val="Standardstycketyp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ypsnitt"/>
    <w:rsid w:val="000211C3"/>
    <w:rPr>
      <w:color w:val="0000FF"/>
      <w:u w:val="single"/>
    </w:rPr>
  </w:style>
  <w:style w:type="paragraph" w:styleId="Bubbeltext">
    <w:name w:val="Balloon Text"/>
    <w:basedOn w:val="Normal"/>
    <w:link w:val="BubbeltextChar"/>
    <w:rsid w:val="00693A2E"/>
    <w:rPr>
      <w:rFonts w:ascii="Tahoma" w:hAnsi="Tahoma" w:cs="Tahoma"/>
      <w:sz w:val="16"/>
      <w:szCs w:val="16"/>
    </w:rPr>
  </w:style>
  <w:style w:type="character" w:customStyle="1" w:styleId="BubbeltextChar">
    <w:name w:val="Bubbeltext Char"/>
    <w:basedOn w:val="Standardstycketypsnitt"/>
    <w:link w:val="Bubbel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förformaterad Char"/>
    <w:basedOn w:val="Standardstycketyp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653">
      <w:bodyDiv w:val="1"/>
      <w:marLeft w:val="0"/>
      <w:marRight w:val="0"/>
      <w:marTop w:val="0"/>
      <w:marBottom w:val="0"/>
      <w:divBdr>
        <w:top w:val="none" w:sz="0" w:space="0" w:color="auto"/>
        <w:left w:val="none" w:sz="0" w:space="0" w:color="auto"/>
        <w:bottom w:val="none" w:sz="0" w:space="0" w:color="auto"/>
        <w:right w:val="none" w:sz="0" w:space="0" w:color="auto"/>
      </w:divBdr>
    </w:div>
    <w:div w:id="891887793">
      <w:bodyDiv w:val="1"/>
      <w:marLeft w:val="0"/>
      <w:marRight w:val="0"/>
      <w:marTop w:val="0"/>
      <w:marBottom w:val="0"/>
      <w:divBdr>
        <w:top w:val="none" w:sz="0" w:space="0" w:color="auto"/>
        <w:left w:val="none" w:sz="0" w:space="0" w:color="auto"/>
        <w:bottom w:val="none" w:sz="0" w:space="0" w:color="auto"/>
        <w:right w:val="none" w:sz="0" w:space="0" w:color="auto"/>
      </w:divBdr>
    </w:div>
    <w:div w:id="1277176184">
      <w:bodyDiv w:val="1"/>
      <w:marLeft w:val="0"/>
      <w:marRight w:val="0"/>
      <w:marTop w:val="0"/>
      <w:marBottom w:val="0"/>
      <w:divBdr>
        <w:top w:val="none" w:sz="0" w:space="0" w:color="auto"/>
        <w:left w:val="none" w:sz="0" w:space="0" w:color="auto"/>
        <w:bottom w:val="none" w:sz="0" w:space="0" w:color="auto"/>
        <w:right w:val="none" w:sz="0" w:space="0" w:color="auto"/>
      </w:divBdr>
    </w:div>
    <w:div w:id="1277181306">
      <w:bodyDiv w:val="1"/>
      <w:marLeft w:val="0"/>
      <w:marRight w:val="0"/>
      <w:marTop w:val="0"/>
      <w:marBottom w:val="0"/>
      <w:divBdr>
        <w:top w:val="none" w:sz="0" w:space="0" w:color="auto"/>
        <w:left w:val="none" w:sz="0" w:space="0" w:color="auto"/>
        <w:bottom w:val="none" w:sz="0" w:space="0" w:color="auto"/>
        <w:right w:val="none" w:sz="0" w:space="0" w:color="auto"/>
      </w:divBdr>
    </w:div>
    <w:div w:id="1441487765">
      <w:bodyDiv w:val="1"/>
      <w:marLeft w:val="0"/>
      <w:marRight w:val="0"/>
      <w:marTop w:val="0"/>
      <w:marBottom w:val="0"/>
      <w:divBdr>
        <w:top w:val="none" w:sz="0" w:space="0" w:color="auto"/>
        <w:left w:val="none" w:sz="0" w:space="0" w:color="auto"/>
        <w:bottom w:val="none" w:sz="0" w:space="0" w:color="auto"/>
        <w:right w:val="none" w:sz="0" w:space="0" w:color="auto"/>
      </w:divBdr>
    </w:div>
    <w:div w:id="20297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a@jansater.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iajansater:Dropbox:JKAB:FAKTURERING:Fakturering%202013:Faktura%20mall%20JKA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7930-E8DA-1345-9388-1684A892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Faktura mall JKAB.dotx</Template>
  <TotalTime>0</TotalTime>
  <Pages>1</Pages>
  <Words>341</Words>
  <Characters>1812</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Malmö den</vt:lpstr>
    </vt:vector>
  </TitlesOfParts>
  <Company/>
  <LinksUpToDate>false</LinksUpToDate>
  <CharactersWithSpaces>2149</CharactersWithSpaces>
  <SharedDoc>false</SharedDoc>
  <HLinks>
    <vt:vector size="6" baseType="variant">
      <vt:variant>
        <vt:i4>6291511</vt:i4>
      </vt:variant>
      <vt:variant>
        <vt:i4>0</vt:i4>
      </vt:variant>
      <vt:variant>
        <vt:i4>0</vt:i4>
      </vt:variant>
      <vt:variant>
        <vt:i4>5</vt:i4>
      </vt:variant>
      <vt:variant>
        <vt:lpwstr>http://www.jansater.se/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den</dc:title>
  <dc:creator>Pia Jansäter</dc:creator>
  <cp:lastModifiedBy>Pia Jansäter</cp:lastModifiedBy>
  <cp:revision>2</cp:revision>
  <cp:lastPrinted>2014-03-31T11:42:00Z</cp:lastPrinted>
  <dcterms:created xsi:type="dcterms:W3CDTF">2014-04-01T09:41:00Z</dcterms:created>
  <dcterms:modified xsi:type="dcterms:W3CDTF">2014-04-01T09:41:00Z</dcterms:modified>
</cp:coreProperties>
</file>