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07" w:rsidRDefault="00194569" w:rsidP="00FC698D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  </w:t>
      </w:r>
      <w:r w:rsidRPr="00194569">
        <w:rPr>
          <w:rFonts w:asciiTheme="majorHAnsi" w:hAnsiTheme="majorHAnsi"/>
          <w:b/>
          <w:sz w:val="32"/>
        </w:rPr>
        <w:drawing>
          <wp:inline distT="0" distB="0" distL="0" distR="0">
            <wp:extent cx="5753100" cy="2743200"/>
            <wp:effectExtent l="254000" t="228600" r="215900" b="203200"/>
            <wp:docPr id="3" name="Bild 1" descr=":Max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Max_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94569" w:rsidRDefault="00194569" w:rsidP="00FC698D">
      <w:pPr>
        <w:rPr>
          <w:rFonts w:asciiTheme="majorHAnsi" w:hAnsiTheme="majorHAnsi"/>
          <w:sz w:val="32"/>
        </w:rPr>
      </w:pPr>
    </w:p>
    <w:p w:rsidR="00FC698D" w:rsidRPr="00194569" w:rsidRDefault="00194569" w:rsidP="00FC698D">
      <w:pPr>
        <w:rPr>
          <w:rFonts w:asciiTheme="majorHAnsi" w:hAnsiTheme="majorHAnsi"/>
          <w:sz w:val="32"/>
        </w:rPr>
      </w:pPr>
      <w:r w:rsidRPr="00194569">
        <w:rPr>
          <w:rFonts w:asciiTheme="majorHAnsi" w:hAnsiTheme="majorHAnsi"/>
          <w:sz w:val="32"/>
        </w:rPr>
        <w:t>PRESSINBJUDAN</w:t>
      </w:r>
    </w:p>
    <w:p w:rsidR="00194569" w:rsidRPr="00194569" w:rsidRDefault="00194569" w:rsidP="00194569">
      <w:p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b/>
          <w:color w:val="000000"/>
          <w:sz w:val="36"/>
        </w:rPr>
        <w:t>TvärtomPremiär</w:t>
      </w:r>
      <w:proofErr w:type="spellEnd"/>
      <w:r>
        <w:rPr>
          <w:rFonts w:asciiTheme="majorHAnsi" w:hAnsiTheme="majorHAnsi"/>
          <w:b/>
          <w:color w:val="000000"/>
          <w:sz w:val="36"/>
        </w:rPr>
        <w:t>! – Nu stänger vi gnällhörnorna</w:t>
      </w:r>
    </w:p>
    <w:p w:rsidR="00194569" w:rsidRPr="00194569" w:rsidRDefault="00194569" w:rsidP="00194569">
      <w:pPr>
        <w:rPr>
          <w:rFonts w:asciiTheme="majorHAnsi" w:hAnsiTheme="majorHAnsi"/>
          <w:b/>
          <w:sz w:val="32"/>
        </w:rPr>
      </w:pPr>
      <w:r w:rsidRPr="00194569">
        <w:rPr>
          <w:rFonts w:asciiTheme="majorHAnsi" w:hAnsiTheme="majorHAnsi"/>
          <w:b/>
          <w:sz w:val="32"/>
        </w:rPr>
        <w:t xml:space="preserve">De senaste 15 åren har han utbildat och coachat hundratals affärsmän och affärskvinnor. Hans nyhetsbrev </w:t>
      </w:r>
      <w:proofErr w:type="spellStart"/>
      <w:r w:rsidRPr="00194569">
        <w:rPr>
          <w:rFonts w:asciiTheme="majorHAnsi" w:hAnsiTheme="majorHAnsi"/>
          <w:b/>
          <w:sz w:val="32"/>
        </w:rPr>
        <w:t>Monday</w:t>
      </w:r>
      <w:proofErr w:type="spellEnd"/>
      <w:r w:rsidRPr="00194569">
        <w:rPr>
          <w:rFonts w:asciiTheme="majorHAnsi" w:hAnsiTheme="majorHAnsi"/>
          <w:b/>
          <w:sz w:val="32"/>
        </w:rPr>
        <w:t xml:space="preserve"> Morning Letter når fler än 33 000 säljare, försäljningschefer och företagare. Han skriver böcker om hur det verkligen fungerar; ”30 sätt att göra affär”, ”Det är i backarna man rycker”, och ”Den rätta gnistan”. Tisdag den 28 mars är det turnépremiär. Max Söderpalm släpper boken "Tvärtom - hur du vinner framgång, blir lycklig och rik genom att göra precis tvärtom" och beger sig ut på turné. Plats: Harrys krogar runt om i Sverige!</w:t>
      </w:r>
    </w:p>
    <w:p w:rsidR="00194569" w:rsidRPr="00194569" w:rsidRDefault="00194569" w:rsidP="00194569">
      <w:pPr>
        <w:rPr>
          <w:rFonts w:asciiTheme="majorHAnsi" w:hAnsiTheme="majorHAnsi"/>
          <w:i/>
          <w:sz w:val="28"/>
        </w:rPr>
      </w:pPr>
      <w:r w:rsidRPr="00194569">
        <w:rPr>
          <w:rFonts w:asciiTheme="majorHAnsi" w:hAnsiTheme="majorHAnsi"/>
          <w:sz w:val="28"/>
        </w:rPr>
        <w:t xml:space="preserve">Med på </w:t>
      </w:r>
      <w:proofErr w:type="spellStart"/>
      <w:r w:rsidRPr="00194569">
        <w:rPr>
          <w:rFonts w:asciiTheme="majorHAnsi" w:hAnsiTheme="majorHAnsi"/>
          <w:sz w:val="28"/>
        </w:rPr>
        <w:t>TvärtomPremiären</w:t>
      </w:r>
      <w:proofErr w:type="spellEnd"/>
      <w:r w:rsidRPr="00194569">
        <w:rPr>
          <w:rFonts w:asciiTheme="majorHAnsi" w:hAnsiTheme="majorHAnsi"/>
          <w:sz w:val="28"/>
        </w:rPr>
        <w:t xml:space="preserve"> finns </w:t>
      </w:r>
      <w:proofErr w:type="spellStart"/>
      <w:r w:rsidRPr="00194569">
        <w:rPr>
          <w:rFonts w:asciiTheme="majorHAnsi" w:hAnsiTheme="majorHAnsi"/>
          <w:sz w:val="28"/>
        </w:rPr>
        <w:t>Harryskedjans</w:t>
      </w:r>
      <w:proofErr w:type="spellEnd"/>
      <w:r w:rsidRPr="00194569">
        <w:rPr>
          <w:rFonts w:asciiTheme="majorHAnsi" w:hAnsiTheme="majorHAnsi"/>
          <w:sz w:val="28"/>
        </w:rPr>
        <w:t xml:space="preserve"> grundare Magnus Helgesson som berättar</w:t>
      </w:r>
      <w:r w:rsidRPr="00194569">
        <w:rPr>
          <w:rFonts w:asciiTheme="majorHAnsi" w:hAnsiTheme="majorHAnsi"/>
          <w:i/>
          <w:sz w:val="28"/>
        </w:rPr>
        <w:t xml:space="preserve">: ”Först tänkte jag: </w:t>
      </w:r>
      <w:r w:rsidRPr="00194569">
        <w:rPr>
          <w:rFonts w:asciiTheme="majorHAnsi" w:hAnsiTheme="majorHAnsi"/>
          <w:b/>
          <w:i/>
          <w:sz w:val="28"/>
        </w:rPr>
        <w:t xml:space="preserve">Vi är ingen </w:t>
      </w:r>
      <w:proofErr w:type="gramStart"/>
      <w:r w:rsidRPr="00194569">
        <w:rPr>
          <w:rFonts w:asciiTheme="majorHAnsi" w:hAnsiTheme="majorHAnsi"/>
          <w:b/>
          <w:i/>
          <w:sz w:val="28"/>
        </w:rPr>
        <w:t>jäkla</w:t>
      </w:r>
      <w:proofErr w:type="gramEnd"/>
      <w:r w:rsidRPr="00194569">
        <w:rPr>
          <w:rFonts w:asciiTheme="majorHAnsi" w:hAnsiTheme="majorHAnsi"/>
          <w:b/>
          <w:i/>
          <w:sz w:val="28"/>
        </w:rPr>
        <w:t xml:space="preserve"> bokhandel… Eller?</w:t>
      </w:r>
      <w:r w:rsidRPr="00194569">
        <w:rPr>
          <w:rFonts w:asciiTheme="majorHAnsi" w:hAnsiTheme="majorHAnsi"/>
          <w:i/>
          <w:sz w:val="28"/>
        </w:rPr>
        <w:t xml:space="preserve"> Samtidigt blickade jag tillbaka jag på min entreprenörskarriär. Jag har alltid tänkt och gjort tvärtom. Det är det tänket som tagit oss på Harrys från 0-700 miljoner. Så självklart sa jag ja till samarbetet med Max och Tvärtomturnén.”</w:t>
      </w:r>
    </w:p>
    <w:p w:rsidR="00194569" w:rsidRDefault="00194569" w:rsidP="00194569">
      <w:pPr>
        <w:rPr>
          <w:rFonts w:asciiTheme="majorHAnsi" w:hAnsiTheme="majorHAnsi"/>
          <w:i/>
          <w:sz w:val="28"/>
        </w:rPr>
      </w:pPr>
      <w:r w:rsidRPr="00194569">
        <w:rPr>
          <w:rFonts w:asciiTheme="majorHAnsi" w:hAnsiTheme="majorHAnsi"/>
          <w:sz w:val="28"/>
        </w:rPr>
        <w:t>Tvärtom boken beskriver bland annat ”</w:t>
      </w:r>
      <w:proofErr w:type="spellStart"/>
      <w:r w:rsidRPr="00194569">
        <w:rPr>
          <w:rFonts w:asciiTheme="majorHAnsi" w:hAnsiTheme="majorHAnsi"/>
          <w:sz w:val="28"/>
        </w:rPr>
        <w:t>neggarna</w:t>
      </w:r>
      <w:proofErr w:type="spellEnd"/>
      <w:r w:rsidRPr="00194569">
        <w:rPr>
          <w:rFonts w:asciiTheme="majorHAnsi" w:hAnsiTheme="majorHAnsi"/>
          <w:sz w:val="28"/>
        </w:rPr>
        <w:t xml:space="preserve">” – människor som i stort sett bara säger negativa saker – hela tiden. En av Max Söderpalms visioner är att stänga gnällhörnan: </w:t>
      </w:r>
      <w:r>
        <w:rPr>
          <w:rFonts w:asciiTheme="majorHAnsi" w:hAnsiTheme="majorHAnsi"/>
          <w:sz w:val="28"/>
        </w:rPr>
        <w:br/>
      </w:r>
      <w:r w:rsidRPr="00194569">
        <w:rPr>
          <w:rFonts w:asciiTheme="majorHAnsi" w:hAnsiTheme="majorHAnsi"/>
          <w:i/>
          <w:sz w:val="28"/>
        </w:rPr>
        <w:t xml:space="preserve">"Ja det stämmer </w:t>
      </w:r>
      <w:r w:rsidRPr="00194569">
        <w:rPr>
          <w:rFonts w:asciiTheme="majorHAnsi" w:hAnsiTheme="majorHAnsi"/>
          <w:b/>
          <w:i/>
          <w:sz w:val="28"/>
        </w:rPr>
        <w:t>att jag vill stänga gnällhörnorna</w:t>
      </w:r>
      <w:r w:rsidRPr="00194569">
        <w:rPr>
          <w:rFonts w:asciiTheme="majorHAnsi" w:hAnsiTheme="majorHAnsi"/>
          <w:i/>
          <w:sz w:val="28"/>
        </w:rPr>
        <w:t xml:space="preserve">, säger Max. </w:t>
      </w:r>
      <w:proofErr w:type="spellStart"/>
      <w:r w:rsidRPr="00194569">
        <w:rPr>
          <w:rFonts w:asciiTheme="majorHAnsi" w:hAnsiTheme="majorHAnsi"/>
          <w:i/>
          <w:sz w:val="28"/>
        </w:rPr>
        <w:t>Neggarna</w:t>
      </w:r>
      <w:proofErr w:type="spellEnd"/>
      <w:r w:rsidRPr="00194569">
        <w:rPr>
          <w:rFonts w:asciiTheme="majorHAnsi" w:hAnsiTheme="majorHAnsi"/>
          <w:i/>
          <w:sz w:val="28"/>
        </w:rPr>
        <w:t xml:space="preserve"> har en förmåga att samlas och då bildas gnällhörnor där man klagar på allt från kaffet, till vädret och chefen. Jag vill uppmana Sverige att stänga gnällhörnorna idag”, fortsätter Max.</w:t>
      </w:r>
    </w:p>
    <w:p w:rsidR="00194569" w:rsidRPr="00194569" w:rsidRDefault="00194569" w:rsidP="00194569">
      <w:pPr>
        <w:rPr>
          <w:rFonts w:asciiTheme="majorHAnsi" w:hAnsiTheme="majorHAnsi"/>
          <w:sz w:val="28"/>
        </w:rPr>
      </w:pPr>
    </w:p>
    <w:p w:rsidR="00194569" w:rsidRPr="00194569" w:rsidRDefault="00194569" w:rsidP="00194569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sz w:val="28"/>
        </w:rPr>
        <w:br/>
      </w:r>
      <w:r w:rsidRPr="00194569">
        <w:rPr>
          <w:rFonts w:asciiTheme="majorHAnsi" w:hAnsiTheme="majorHAnsi"/>
          <w:sz w:val="28"/>
        </w:rPr>
        <w:t xml:space="preserve">Tvärtom är skriven för dig som vill bli en vinnare – i dina egna ögon. Genom att fokusera mer på vad DU vill och mindre på vad andra tycker - kan du bli den som vågar genomföra den idé du har. Något som kan leda till att din värld förändras totalt. I Tvärtom boken varvas historier och övningar med konkreta tips och budskap – skrivna på stentavlor. Max berättar: </w:t>
      </w:r>
      <w:r>
        <w:rPr>
          <w:rFonts w:asciiTheme="majorHAnsi" w:hAnsiTheme="majorHAnsi"/>
          <w:sz w:val="28"/>
        </w:rPr>
        <w:br/>
      </w:r>
      <w:r w:rsidRPr="00194569">
        <w:rPr>
          <w:rFonts w:asciiTheme="majorHAnsi" w:hAnsiTheme="majorHAnsi"/>
          <w:i/>
          <w:sz w:val="28"/>
        </w:rPr>
        <w:t>"Jo</w:t>
      </w:r>
      <w:r w:rsidRPr="00194569">
        <w:rPr>
          <w:rFonts w:asciiTheme="majorHAnsi" w:hAnsiTheme="majorHAnsi"/>
          <w:b/>
          <w:i/>
          <w:sz w:val="28"/>
        </w:rPr>
        <w:t>, jag använder mig av stentavlor, precis som Moses</w:t>
      </w:r>
      <w:r w:rsidRPr="00194569">
        <w:rPr>
          <w:rFonts w:asciiTheme="majorHAnsi" w:hAnsiTheme="majorHAnsi"/>
          <w:i/>
          <w:sz w:val="28"/>
        </w:rPr>
        <w:t>. Han levde för flera tusen år sedan – och hans budskap lever kvar än i dag. Det kan man kalla stark och hållbar kommunikation!”</w:t>
      </w:r>
    </w:p>
    <w:p w:rsidR="00194569" w:rsidRPr="00194569" w:rsidRDefault="00194569" w:rsidP="00194569">
      <w:pPr>
        <w:rPr>
          <w:rFonts w:asciiTheme="majorHAnsi" w:hAnsiTheme="majorHAnsi"/>
          <w:sz w:val="28"/>
        </w:rPr>
      </w:pPr>
    </w:p>
    <w:p w:rsidR="00194569" w:rsidRPr="00194569" w:rsidRDefault="00194569" w:rsidP="00194569">
      <w:pPr>
        <w:rPr>
          <w:rFonts w:asciiTheme="majorHAnsi" w:hAnsiTheme="majorHAnsi"/>
          <w:b/>
          <w:sz w:val="28"/>
        </w:rPr>
      </w:pPr>
      <w:r w:rsidRPr="00194569">
        <w:rPr>
          <w:rFonts w:asciiTheme="majorHAnsi" w:hAnsiTheme="majorHAnsi"/>
          <w:b/>
          <w:sz w:val="28"/>
        </w:rPr>
        <w:t>Pressinbjudan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 xml:space="preserve">Premiär Tvärtom i Varberg tisdag 28/3 kl. 15.00 -20.00 Officiell bokrelease med champagne och </w:t>
      </w:r>
      <w:proofErr w:type="spellStart"/>
      <w:r w:rsidRPr="00194569">
        <w:rPr>
          <w:rFonts w:asciiTheme="majorHAnsi" w:hAnsiTheme="majorHAnsi"/>
          <w:sz w:val="28"/>
        </w:rPr>
        <w:t>mingelbuffé</w:t>
      </w:r>
      <w:proofErr w:type="spellEnd"/>
      <w:r w:rsidRPr="00194569">
        <w:rPr>
          <w:rFonts w:asciiTheme="majorHAnsi" w:hAnsiTheme="majorHAnsi"/>
          <w:sz w:val="28"/>
        </w:rPr>
        <w:t xml:space="preserve">. På scen; författare Max Söderpalm, Magnus Helgesson VD Harrys, Joakim Sundell </w:t>
      </w:r>
      <w:proofErr w:type="spellStart"/>
      <w:r w:rsidRPr="00194569">
        <w:rPr>
          <w:rFonts w:asciiTheme="majorHAnsi" w:hAnsiTheme="majorHAnsi"/>
          <w:sz w:val="28"/>
        </w:rPr>
        <w:t>vVD</w:t>
      </w:r>
      <w:proofErr w:type="spellEnd"/>
      <w:r w:rsidRPr="00194569">
        <w:rPr>
          <w:rFonts w:asciiTheme="majorHAnsi" w:hAnsiTheme="majorHAnsi"/>
          <w:sz w:val="28"/>
        </w:rPr>
        <w:t xml:space="preserve"> </w:t>
      </w:r>
      <w:proofErr w:type="spellStart"/>
      <w:r w:rsidRPr="00194569">
        <w:rPr>
          <w:rFonts w:asciiTheme="majorHAnsi" w:hAnsiTheme="majorHAnsi"/>
          <w:sz w:val="28"/>
        </w:rPr>
        <w:t>Soderpalm</w:t>
      </w:r>
      <w:proofErr w:type="spellEnd"/>
      <w:r w:rsidRPr="00194569">
        <w:rPr>
          <w:rFonts w:asciiTheme="majorHAnsi" w:hAnsiTheme="majorHAnsi"/>
          <w:sz w:val="28"/>
        </w:rPr>
        <w:t xml:space="preserve"> Publishing. Plats: Harrys, Kungsgatan 18, Varberg.</w:t>
      </w:r>
      <w:r>
        <w:rPr>
          <w:rFonts w:asciiTheme="majorHAnsi" w:hAnsiTheme="majorHAnsi"/>
          <w:sz w:val="28"/>
        </w:rPr>
        <w:br/>
      </w:r>
    </w:p>
    <w:p w:rsidR="00194569" w:rsidRPr="00194569" w:rsidRDefault="00194569" w:rsidP="00194569">
      <w:pPr>
        <w:rPr>
          <w:rFonts w:asciiTheme="majorHAnsi" w:hAnsiTheme="majorHAnsi"/>
          <w:sz w:val="28"/>
        </w:rPr>
      </w:pPr>
      <w:r w:rsidRPr="00194569">
        <w:rPr>
          <w:rFonts w:asciiTheme="majorHAnsi" w:hAnsiTheme="majorHAnsi"/>
          <w:b/>
          <w:sz w:val="28"/>
        </w:rPr>
        <w:t>Pressackreditering</w:t>
      </w:r>
      <w:r>
        <w:rPr>
          <w:rFonts w:asciiTheme="majorHAnsi" w:hAnsiTheme="majorHAnsi"/>
          <w:sz w:val="28"/>
        </w:rPr>
        <w:br/>
      </w:r>
      <w:r w:rsidRPr="00194569">
        <w:rPr>
          <w:rFonts w:asciiTheme="majorHAnsi" w:hAnsiTheme="majorHAnsi"/>
          <w:sz w:val="28"/>
        </w:rPr>
        <w:t xml:space="preserve">För pressackreditering till premiären och övriga städer, </w:t>
      </w:r>
      <w:proofErr w:type="spellStart"/>
      <w:r w:rsidRPr="00194569">
        <w:rPr>
          <w:rFonts w:asciiTheme="majorHAnsi" w:hAnsiTheme="majorHAnsi"/>
          <w:sz w:val="28"/>
        </w:rPr>
        <w:t>recentionsexemplar</w:t>
      </w:r>
      <w:proofErr w:type="spellEnd"/>
      <w:r w:rsidRPr="00194569">
        <w:rPr>
          <w:rFonts w:asciiTheme="majorHAnsi" w:hAnsiTheme="majorHAnsi"/>
          <w:sz w:val="28"/>
        </w:rPr>
        <w:t xml:space="preserve"> av boken samt bokning av intervjuer kontakta: Annette Sandgren </w:t>
      </w:r>
      <w:proofErr w:type="spellStart"/>
      <w:r w:rsidRPr="00194569">
        <w:rPr>
          <w:rFonts w:asciiTheme="majorHAnsi" w:hAnsiTheme="majorHAnsi"/>
          <w:sz w:val="28"/>
        </w:rPr>
        <w:t>annette@tgim.se</w:t>
      </w:r>
      <w:proofErr w:type="spellEnd"/>
      <w:r w:rsidRPr="00194569">
        <w:rPr>
          <w:rFonts w:asciiTheme="majorHAnsi" w:hAnsiTheme="majorHAnsi"/>
          <w:sz w:val="28"/>
        </w:rPr>
        <w:t>, 070 777 91 00</w:t>
      </w:r>
      <w:r>
        <w:rPr>
          <w:rFonts w:asciiTheme="majorHAnsi" w:hAnsiTheme="majorHAnsi"/>
          <w:sz w:val="28"/>
        </w:rPr>
        <w:br/>
      </w:r>
    </w:p>
    <w:p w:rsidR="00194569" w:rsidRPr="00194569" w:rsidRDefault="00194569" w:rsidP="00194569">
      <w:pPr>
        <w:rPr>
          <w:rFonts w:asciiTheme="majorHAnsi" w:hAnsiTheme="majorHAnsi"/>
          <w:b/>
          <w:sz w:val="28"/>
        </w:rPr>
      </w:pPr>
      <w:r w:rsidRPr="00194569">
        <w:rPr>
          <w:rFonts w:asciiTheme="majorHAnsi" w:hAnsiTheme="majorHAnsi"/>
          <w:b/>
          <w:sz w:val="28"/>
        </w:rPr>
        <w:t>Turnéprogram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2011-03-28 Varberg, Harrys Restauranger PREMIÄR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2011-03-29 Uddevalla, Harrys Restauranger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2011-04-04 Karlstad, Harrys Restauranger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2011-04-05 Örebro, Harrys Restauranger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2011-04-06 Norrköping, Harrys Restauranger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2011-05-02 Västerås, Harrys Restauranger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2011-05-03 Gävle, Harrys Restauranger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2011-05-04 Linköping, Harrys Restauranger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2011-05-09 Lund, Harrys Restauranger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>2011-05-10 Karlshamn, Harrys Restauranger</w:t>
      </w:r>
      <w:r>
        <w:rPr>
          <w:rFonts w:asciiTheme="majorHAnsi" w:hAnsiTheme="majorHAnsi"/>
          <w:sz w:val="28"/>
        </w:rPr>
        <w:br/>
      </w:r>
    </w:p>
    <w:p w:rsidR="00194569" w:rsidRPr="00194569" w:rsidRDefault="00194569" w:rsidP="00194569">
      <w:pPr>
        <w:rPr>
          <w:rFonts w:asciiTheme="majorHAnsi" w:hAnsiTheme="majorHAnsi"/>
          <w:sz w:val="28"/>
        </w:rPr>
      </w:pPr>
      <w:r w:rsidRPr="00194569">
        <w:rPr>
          <w:rFonts w:asciiTheme="majorHAnsi" w:hAnsiTheme="majorHAnsi"/>
          <w:b/>
          <w:sz w:val="28"/>
        </w:rPr>
        <w:t>Mer info</w:t>
      </w:r>
      <w:r>
        <w:rPr>
          <w:rFonts w:asciiTheme="majorHAnsi" w:hAnsiTheme="majorHAnsi"/>
          <w:sz w:val="28"/>
        </w:rPr>
        <w:br/>
        <w:t xml:space="preserve">Om Max Söderpalm, </w:t>
      </w:r>
      <w:hyperlink r:id="rId5" w:history="1">
        <w:proofErr w:type="spellStart"/>
        <w:r w:rsidRPr="00F8391A">
          <w:rPr>
            <w:rStyle w:val="Hyperlnk"/>
            <w:rFonts w:asciiTheme="majorHAnsi" w:hAnsiTheme="majorHAnsi"/>
            <w:sz w:val="28"/>
          </w:rPr>
          <w:t>www.soderpalm.se</w:t>
        </w:r>
        <w:proofErr w:type="spellEnd"/>
      </w:hyperlink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br/>
      </w:r>
      <w:r w:rsidRPr="00194569">
        <w:rPr>
          <w:rFonts w:asciiTheme="majorHAnsi" w:hAnsiTheme="majorHAnsi"/>
          <w:sz w:val="28"/>
        </w:rPr>
        <w:t>Om Harrys och Magnus Helgesson</w:t>
      </w:r>
      <w:r>
        <w:rPr>
          <w:rFonts w:asciiTheme="majorHAnsi" w:hAnsiTheme="majorHAnsi"/>
          <w:sz w:val="28"/>
        </w:rPr>
        <w:t xml:space="preserve">, </w:t>
      </w:r>
      <w:hyperlink r:id="rId6" w:history="1">
        <w:proofErr w:type="spellStart"/>
        <w:r w:rsidRPr="00F8391A">
          <w:rPr>
            <w:rStyle w:val="Hyperlnk"/>
            <w:rFonts w:asciiTheme="majorHAnsi" w:hAnsiTheme="majorHAnsi"/>
            <w:sz w:val="28"/>
          </w:rPr>
          <w:t>www.harrys.se</w:t>
        </w:r>
        <w:proofErr w:type="spellEnd"/>
      </w:hyperlink>
      <w:r>
        <w:rPr>
          <w:rFonts w:asciiTheme="majorHAnsi" w:hAnsiTheme="majorHAnsi"/>
          <w:sz w:val="28"/>
        </w:rPr>
        <w:br/>
      </w:r>
    </w:p>
    <w:p w:rsidR="00707892" w:rsidRPr="00194569" w:rsidRDefault="00194569" w:rsidP="00405C07">
      <w:pPr>
        <w:rPr>
          <w:rFonts w:asciiTheme="majorHAnsi" w:hAnsiTheme="majorHAnsi"/>
          <w:b/>
          <w:sz w:val="28"/>
        </w:rPr>
      </w:pPr>
      <w:r w:rsidRPr="00194569">
        <w:rPr>
          <w:rFonts w:asciiTheme="majorHAnsi" w:hAnsiTheme="majorHAnsi"/>
          <w:b/>
          <w:sz w:val="28"/>
        </w:rPr>
        <w:t>Köpa Tvärtom boken</w:t>
      </w:r>
      <w:r>
        <w:rPr>
          <w:rFonts w:asciiTheme="majorHAnsi" w:hAnsiTheme="majorHAnsi"/>
          <w:b/>
          <w:sz w:val="28"/>
        </w:rPr>
        <w:br/>
      </w:r>
      <w:r w:rsidRPr="00194569">
        <w:rPr>
          <w:rFonts w:asciiTheme="majorHAnsi" w:hAnsiTheme="majorHAnsi"/>
          <w:sz w:val="28"/>
        </w:rPr>
        <w:t xml:space="preserve">Tvärtom boken finns att köpa hos de flesta välsorterade bokhandlare som </w:t>
      </w:r>
      <w:proofErr w:type="spellStart"/>
      <w:r w:rsidRPr="00194569">
        <w:rPr>
          <w:rFonts w:asciiTheme="majorHAnsi" w:hAnsiTheme="majorHAnsi"/>
          <w:sz w:val="28"/>
        </w:rPr>
        <w:t>Bokus</w:t>
      </w:r>
      <w:proofErr w:type="spellEnd"/>
      <w:r w:rsidRPr="00194569">
        <w:rPr>
          <w:rFonts w:asciiTheme="majorHAnsi" w:hAnsiTheme="majorHAnsi"/>
          <w:sz w:val="28"/>
        </w:rPr>
        <w:t xml:space="preserve">, </w:t>
      </w:r>
      <w:proofErr w:type="spellStart"/>
      <w:r w:rsidRPr="00194569">
        <w:rPr>
          <w:rFonts w:asciiTheme="majorHAnsi" w:hAnsiTheme="majorHAnsi"/>
          <w:sz w:val="28"/>
        </w:rPr>
        <w:t>Adlibirs</w:t>
      </w:r>
      <w:proofErr w:type="spellEnd"/>
      <w:r w:rsidRPr="00194569">
        <w:rPr>
          <w:rFonts w:asciiTheme="majorHAnsi" w:hAnsiTheme="majorHAnsi"/>
          <w:sz w:val="28"/>
        </w:rPr>
        <w:t xml:space="preserve"> Akademibokhandeln med flera samt kan köpas direkt från </w:t>
      </w:r>
      <w:proofErr w:type="spellStart"/>
      <w:r w:rsidRPr="00194569">
        <w:rPr>
          <w:rFonts w:asciiTheme="majorHAnsi" w:hAnsiTheme="majorHAnsi"/>
          <w:sz w:val="28"/>
        </w:rPr>
        <w:t>Soderpalm</w:t>
      </w:r>
      <w:proofErr w:type="spellEnd"/>
      <w:r w:rsidRPr="00194569">
        <w:rPr>
          <w:rFonts w:asciiTheme="majorHAnsi" w:hAnsiTheme="majorHAnsi"/>
          <w:sz w:val="28"/>
        </w:rPr>
        <w:t xml:space="preserve"> Publishing.</w:t>
      </w:r>
      <w:r>
        <w:rPr>
          <w:rFonts w:asciiTheme="majorHAnsi" w:hAnsiTheme="majorHAnsi"/>
          <w:sz w:val="28"/>
        </w:rPr>
        <w:br/>
      </w:r>
      <w:hyperlink r:id="rId7" w:history="1">
        <w:proofErr w:type="spellStart"/>
        <w:r w:rsidRPr="00F8391A">
          <w:rPr>
            <w:rStyle w:val="Hyperlnk"/>
            <w:rFonts w:asciiTheme="majorHAnsi" w:hAnsiTheme="majorHAnsi"/>
            <w:sz w:val="28"/>
          </w:rPr>
          <w:t>www.soderpalm.se</w:t>
        </w:r>
        <w:proofErr w:type="spellEnd"/>
      </w:hyperlink>
      <w:r>
        <w:rPr>
          <w:rFonts w:asciiTheme="majorHAnsi" w:hAnsiTheme="majorHAnsi"/>
          <w:sz w:val="28"/>
        </w:rPr>
        <w:t xml:space="preserve"> </w:t>
      </w:r>
    </w:p>
    <w:sectPr w:rsidR="00707892" w:rsidRPr="00194569" w:rsidSect="00194569">
      <w:footerReference w:type="default" r:id="rId8"/>
      <w:pgSz w:w="11900" w:h="16840"/>
      <w:pgMar w:top="567" w:right="567" w:bottom="822" w:left="567" w:header="709" w:footer="709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2D" w:rsidRDefault="00405C07" w:rsidP="00405C07">
    <w:pPr>
      <w:pStyle w:val="Sidfot"/>
    </w:pPr>
    <w:proofErr w:type="spellStart"/>
    <w:r w:rsidRPr="003633B6">
      <w:t>TGIM</w:t>
    </w:r>
    <w:proofErr w:type="spellEnd"/>
    <w:r w:rsidRPr="003633B6">
      <w:t xml:space="preserve"> - </w:t>
    </w:r>
    <w:proofErr w:type="spellStart"/>
    <w:r w:rsidRPr="003633B6">
      <w:t>Thank</w:t>
    </w:r>
    <w:proofErr w:type="spellEnd"/>
    <w:r w:rsidRPr="003633B6">
      <w:t xml:space="preserve"> God </w:t>
    </w:r>
    <w:proofErr w:type="spellStart"/>
    <w:r w:rsidRPr="003633B6">
      <w:t>It´s</w:t>
    </w:r>
    <w:proofErr w:type="spellEnd"/>
    <w:r w:rsidRPr="003633B6">
      <w:t xml:space="preserve"> </w:t>
    </w:r>
    <w:proofErr w:type="spellStart"/>
    <w:r w:rsidRPr="003633B6">
      <w:t>Monday</w:t>
    </w:r>
    <w:proofErr w:type="spellEnd"/>
    <w:r w:rsidRPr="003633B6">
      <w:tab/>
    </w:r>
    <w:r w:rsidR="003633B6">
      <w:t xml:space="preserve">, Klara Östra Kyrkogata 2B, 3 </w:t>
    </w:r>
    <w:proofErr w:type="spellStart"/>
    <w:r w:rsidR="003633B6">
      <w:t>tr</w:t>
    </w:r>
    <w:proofErr w:type="spellEnd"/>
    <w:r w:rsidR="003633B6">
      <w:t xml:space="preserve">, </w:t>
    </w:r>
    <w:r w:rsidRPr="003633B6">
      <w:t>SE-111 52 Stockholm</w:t>
    </w:r>
    <w:r w:rsidR="003633B6">
      <w:t xml:space="preserve">            </w:t>
    </w:r>
  </w:p>
  <w:p w:rsidR="00405C07" w:rsidRPr="00EA762D" w:rsidRDefault="003633B6" w:rsidP="00405C07">
    <w:pPr>
      <w:pStyle w:val="Sidfot"/>
    </w:pPr>
    <w:r>
      <w:t xml:space="preserve">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C698D"/>
    <w:rsid w:val="000855E8"/>
    <w:rsid w:val="000F2863"/>
    <w:rsid w:val="0011243E"/>
    <w:rsid w:val="00194569"/>
    <w:rsid w:val="001F4E99"/>
    <w:rsid w:val="003633B6"/>
    <w:rsid w:val="003A70FE"/>
    <w:rsid w:val="003C693C"/>
    <w:rsid w:val="00405C07"/>
    <w:rsid w:val="00630A9E"/>
    <w:rsid w:val="006B6F4C"/>
    <w:rsid w:val="00707892"/>
    <w:rsid w:val="00755C1C"/>
    <w:rsid w:val="007B7AD5"/>
    <w:rsid w:val="00844831"/>
    <w:rsid w:val="009368CD"/>
    <w:rsid w:val="009D3034"/>
    <w:rsid w:val="009F5CDD"/>
    <w:rsid w:val="00B55C92"/>
    <w:rsid w:val="00B85C02"/>
    <w:rsid w:val="00D140BC"/>
    <w:rsid w:val="00E305DC"/>
    <w:rsid w:val="00EA6311"/>
    <w:rsid w:val="00EA762D"/>
    <w:rsid w:val="00F4646E"/>
    <w:rsid w:val="00FC698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8A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C698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FC698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C698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FC698D"/>
    <w:rPr>
      <w:sz w:val="24"/>
      <w:szCs w:val="24"/>
    </w:rPr>
  </w:style>
  <w:style w:type="character" w:styleId="Hyperlnk">
    <w:name w:val="Hyperlink"/>
    <w:basedOn w:val="Standardstycketypsnitt"/>
    <w:uiPriority w:val="99"/>
    <w:semiHidden/>
    <w:unhideWhenUsed/>
    <w:rsid w:val="00FC698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C6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oderpalm.se" TargetMode="External"/><Relationship Id="rId6" Type="http://schemas.openxmlformats.org/officeDocument/2006/relationships/hyperlink" Target="http://www.harrys.se" TargetMode="External"/><Relationship Id="rId7" Type="http://schemas.openxmlformats.org/officeDocument/2006/relationships/hyperlink" Target="http://www.soderpalm.se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Macintosh Word</Application>
  <DocSecurity>0</DocSecurity>
  <Lines>22</Lines>
  <Paragraphs>5</Paragraphs>
  <ScaleCrop>false</ScaleCrop>
  <Company>ASK, Annette Sandgren Kommunikation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Sandgren</dc:creator>
  <cp:keywords/>
  <cp:lastModifiedBy>Annette Sandgren</cp:lastModifiedBy>
  <cp:revision>2</cp:revision>
  <cp:lastPrinted>2011-03-08T17:20:00Z</cp:lastPrinted>
  <dcterms:created xsi:type="dcterms:W3CDTF">2011-03-24T22:40:00Z</dcterms:created>
  <dcterms:modified xsi:type="dcterms:W3CDTF">2011-03-24T22:40:00Z</dcterms:modified>
</cp:coreProperties>
</file>