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A" w:rsidRPr="00F8654A" w:rsidRDefault="00F8654A" w:rsidP="00F8654A">
      <w:pPr>
        <w:rPr>
          <w:sz w:val="20"/>
        </w:rPr>
      </w:pPr>
      <w:r w:rsidRPr="00BB42D7">
        <w:t xml:space="preserve">Pressetekst: Nissejagt på Vedbækfundene og i Gl. Holtegaards </w:t>
      </w:r>
      <w:r w:rsidRPr="00F8654A">
        <w:rPr>
          <w:sz w:val="20"/>
        </w:rPr>
        <w:t xml:space="preserve">barokhave </w:t>
      </w:r>
    </w:p>
    <w:p w:rsidR="00F8654A" w:rsidRDefault="00F8654A" w:rsidP="00F8654A"/>
    <w:p w:rsidR="00F8654A" w:rsidRPr="00BB42D7" w:rsidRDefault="00E603DF" w:rsidP="00BB42D7">
      <w:pPr>
        <w:pStyle w:val="Overskrift1"/>
        <w:rPr>
          <w:color w:val="auto"/>
        </w:rPr>
      </w:pPr>
      <w:r>
        <w:rPr>
          <w:color w:val="auto"/>
        </w:rPr>
        <w:t>Nissejagt</w:t>
      </w:r>
      <w:r w:rsidR="00F8654A" w:rsidRPr="00BB42D7">
        <w:rPr>
          <w:color w:val="auto"/>
        </w:rPr>
        <w:t xml:space="preserve"> på Vedbækfundene og i Gl. Holtega</w:t>
      </w:r>
      <w:r w:rsidR="00BB42D7">
        <w:rPr>
          <w:color w:val="auto"/>
        </w:rPr>
        <w:t>a</w:t>
      </w:r>
      <w:r w:rsidR="00F8654A" w:rsidRPr="00BB42D7">
        <w:rPr>
          <w:color w:val="auto"/>
        </w:rPr>
        <w:t>rds barokhave.</w:t>
      </w:r>
      <w:r w:rsidR="00BB42D7" w:rsidRPr="00BB42D7">
        <w:rPr>
          <w:color w:val="auto"/>
        </w:rPr>
        <w:t xml:space="preserve"> Kom og</w:t>
      </w:r>
      <w:r w:rsidR="00BB42D7">
        <w:rPr>
          <w:color w:val="auto"/>
        </w:rPr>
        <w:t xml:space="preserve"> </w:t>
      </w:r>
      <w:r w:rsidR="00F8654A" w:rsidRPr="00BB42D7">
        <w:rPr>
          <w:color w:val="auto"/>
        </w:rPr>
        <w:t>hjælp os!</w:t>
      </w:r>
    </w:p>
    <w:p w:rsidR="00F8654A" w:rsidRPr="00BB42D7" w:rsidRDefault="00F8654A" w:rsidP="00F8654A">
      <w:r w:rsidRPr="00BB42D7">
        <w:t xml:space="preserve"> </w:t>
      </w:r>
    </w:p>
    <w:p w:rsidR="00F8654A" w:rsidRPr="00BB42D7" w:rsidRDefault="00F8654A" w:rsidP="00BB42D7">
      <w:pPr>
        <w:pStyle w:val="Overskrift2"/>
        <w:rPr>
          <w:color w:val="auto"/>
        </w:rPr>
      </w:pPr>
      <w:r w:rsidRPr="00BB42D7">
        <w:rPr>
          <w:color w:val="auto"/>
        </w:rPr>
        <w:t>Gammel</w:t>
      </w:r>
      <w:r w:rsidR="00BB42D7">
        <w:rPr>
          <w:color w:val="auto"/>
        </w:rPr>
        <w:t xml:space="preserve"> N</w:t>
      </w:r>
      <w:r w:rsidRPr="00BB42D7">
        <w:rPr>
          <w:color w:val="auto"/>
        </w:rPr>
        <w:t>isse laver ballade!</w:t>
      </w:r>
    </w:p>
    <w:p w:rsidR="00F8654A" w:rsidRPr="00BB42D7" w:rsidRDefault="00F8654A" w:rsidP="00F8654A"/>
    <w:p w:rsidR="00F8654A" w:rsidRDefault="00F8654A" w:rsidP="00F8654A">
      <w:r w:rsidRPr="00BB42D7">
        <w:t xml:space="preserve">Vedbækfundenes udstillinger om jægerstenalderen </w:t>
      </w:r>
      <w:r>
        <w:t xml:space="preserve">er igen fyldt med nisser. </w:t>
      </w:r>
    </w:p>
    <w:p w:rsidR="00F8654A" w:rsidRDefault="00BB42D7" w:rsidP="00F8654A">
      <w:r>
        <w:t>Gammel N</w:t>
      </w:r>
      <w:r w:rsidR="00F8654A">
        <w:t xml:space="preserve">isse, som har boet her i over 250 år, er sur over, at personalet på museet Vedbækfundene og i Kunsthallen Gl. Holtegaard har glemt at sætte grød frem til ham. Derfor er han i drillehumør og pynter udstillingerne fra jægerstenalderen med nisser. </w:t>
      </w:r>
    </w:p>
    <w:p w:rsidR="00F8654A" w:rsidRDefault="00F8654A" w:rsidP="00F8654A"/>
    <w:p w:rsidR="00F8654A" w:rsidRDefault="00F8654A" w:rsidP="00F8654A">
      <w:r>
        <w:t xml:space="preserve">Der er simpelthen så mange nisser i udstillingerne, og Gammel Nisse har gemt dem så godt, at museet må have hjælp fra områdets børn til at finde dem alle sammen. </w:t>
      </w:r>
    </w:p>
    <w:p w:rsidR="00F8654A" w:rsidRDefault="00F8654A" w:rsidP="00F8654A">
      <w:r>
        <w:t xml:space="preserve">Alle børn, der deltager i nissejagten, er med i lodtrækningen om en flot pude med </w:t>
      </w:r>
      <w:r w:rsidR="00CB60F9">
        <w:t>en kronhjort</w:t>
      </w:r>
      <w:r>
        <w:t xml:space="preserve"> </w:t>
      </w:r>
      <w:r w:rsidR="00CB60F9">
        <w:t xml:space="preserve">på. </w:t>
      </w:r>
      <w:r w:rsidR="00E603DF">
        <w:t xml:space="preserve">Vi trækker lod den 29. december. </w:t>
      </w:r>
      <w:r w:rsidR="00CB60F9">
        <w:t>De</w:t>
      </w:r>
      <w:r w:rsidR="00E603DF">
        <w:t>n</w:t>
      </w:r>
      <w:r w:rsidR="00CB60F9">
        <w:t xml:space="preserve"> heldige vinder får direkte besked</w:t>
      </w:r>
      <w:r w:rsidR="00E603DF">
        <w:t>.</w:t>
      </w:r>
    </w:p>
    <w:p w:rsidR="00CB60F9" w:rsidRDefault="00CB60F9" w:rsidP="00F8654A"/>
    <w:p w:rsidR="00CB60F9" w:rsidRDefault="00CB60F9" w:rsidP="00F8654A">
      <w:r w:rsidRPr="00CB60F9">
        <w:t>Deltag også i jule</w:t>
      </w:r>
      <w:r>
        <w:t>-</w:t>
      </w:r>
      <w:r w:rsidRPr="00CB60F9">
        <w:t>tegnekonkurrencen</w:t>
      </w:r>
      <w:r w:rsidR="00E603DF">
        <w:t>.</w:t>
      </w:r>
      <w:r w:rsidRPr="00CB60F9">
        <w:t xml:space="preserve"> Tegn en flot juletegning inden d. 1</w:t>
      </w:r>
      <w:r>
        <w:t>7</w:t>
      </w:r>
      <w:r w:rsidRPr="00CB60F9">
        <w:t>. december og vind en præmie. Der trækkes</w:t>
      </w:r>
      <w:r>
        <w:t xml:space="preserve"> lod på Gl. Holtegård</w:t>
      </w:r>
      <w:r w:rsidRPr="00CB60F9">
        <w:t xml:space="preserve"> blandt alle deltagere og </w:t>
      </w:r>
      <w:r>
        <w:t>to</w:t>
      </w:r>
      <w:r w:rsidRPr="00CB60F9">
        <w:t xml:space="preserve"> vindere får en præmie.</w:t>
      </w:r>
      <w:r>
        <w:t xml:space="preserve"> Vinderne offentliggøres d. onsdag d. 18. december.</w:t>
      </w:r>
    </w:p>
    <w:p w:rsidR="00F8654A" w:rsidRDefault="00F8654A" w:rsidP="00F8654A"/>
    <w:p w:rsidR="00F8654A" w:rsidRPr="00BB42D7" w:rsidRDefault="00F8654A" w:rsidP="00BB42D7">
      <w:pPr>
        <w:pStyle w:val="Overskrift2"/>
        <w:rPr>
          <w:color w:val="auto"/>
        </w:rPr>
      </w:pPr>
      <w:r w:rsidRPr="00BB42D7">
        <w:rPr>
          <w:color w:val="auto"/>
        </w:rPr>
        <w:t>Hvor er alle Gammel</w:t>
      </w:r>
      <w:r w:rsidR="00BB42D7">
        <w:rPr>
          <w:color w:val="auto"/>
        </w:rPr>
        <w:t xml:space="preserve"> N</w:t>
      </w:r>
      <w:r w:rsidRPr="00BB42D7">
        <w:rPr>
          <w:color w:val="auto"/>
        </w:rPr>
        <w:t xml:space="preserve">isses ting? </w:t>
      </w:r>
    </w:p>
    <w:p w:rsidR="00F8654A" w:rsidRDefault="00F8654A" w:rsidP="00F8654A"/>
    <w:p w:rsidR="00F8654A" w:rsidRDefault="00F8654A" w:rsidP="00F8654A">
      <w:r>
        <w:t xml:space="preserve">Det gør heller ikke Gammel </w:t>
      </w:r>
      <w:r w:rsidR="00BB42D7">
        <w:t>N</w:t>
      </w:r>
      <w:r>
        <w:t xml:space="preserve">isses humør bedre, at han med alderen fået problemer med hukommelsen. Han er begyndt glemme sine ting rundt omkring i Gl. Holtegaards fine barokhave. Han har behov for hjælp til at finde sine ting igen. Kunsthallen Gl. Holtegaard inviterer derfor børn til at gå på jagt i barokhaven efter Gammel Nisses ting. </w:t>
      </w:r>
    </w:p>
    <w:p w:rsidR="0089445B" w:rsidRDefault="0089445B" w:rsidP="00F8654A"/>
    <w:p w:rsidR="00F8654A" w:rsidRDefault="00F8654A" w:rsidP="00F8654A"/>
    <w:p w:rsidR="00F8654A" w:rsidRDefault="00F8654A" w:rsidP="00F8654A">
      <w:r w:rsidRPr="00BB42D7">
        <w:rPr>
          <w:b/>
        </w:rPr>
        <w:t>Hvor</w:t>
      </w:r>
      <w:r>
        <w:t>:</w:t>
      </w:r>
      <w:r>
        <w:tab/>
        <w:t>Vedbækfundene</w:t>
      </w:r>
      <w:r w:rsidR="00E603DF">
        <w:t xml:space="preserve"> og</w:t>
      </w:r>
      <w:r>
        <w:t xml:space="preserve"> Gl. Holtegaard</w:t>
      </w:r>
      <w:r w:rsidR="00E603DF">
        <w:t>s Barokhave</w:t>
      </w:r>
      <w:bookmarkStart w:id="0" w:name="_GoBack"/>
      <w:bookmarkEnd w:id="0"/>
      <w:r>
        <w:t xml:space="preserve">, </w:t>
      </w:r>
      <w:proofErr w:type="spellStart"/>
      <w:r>
        <w:t>Attemosevej</w:t>
      </w:r>
      <w:proofErr w:type="spellEnd"/>
      <w:r>
        <w:t xml:space="preserve"> 170, 2840 Holte</w:t>
      </w:r>
    </w:p>
    <w:p w:rsidR="00F8654A" w:rsidRDefault="00F8654A" w:rsidP="00F8654A">
      <w:r w:rsidRPr="00BB42D7">
        <w:rPr>
          <w:b/>
        </w:rPr>
        <w:t>Hvornår:</w:t>
      </w:r>
      <w:r>
        <w:tab/>
        <w:t xml:space="preserve">16. november til </w:t>
      </w:r>
      <w:r w:rsidR="00BB42D7">
        <w:t xml:space="preserve">29. </w:t>
      </w:r>
      <w:r>
        <w:t>december.</w:t>
      </w:r>
    </w:p>
    <w:p w:rsidR="00F8654A" w:rsidRDefault="00F8654A" w:rsidP="00F8654A">
      <w:r w:rsidRPr="00BB42D7">
        <w:rPr>
          <w:b/>
        </w:rPr>
        <w:t>Tid.</w:t>
      </w:r>
      <w:r>
        <w:t>:</w:t>
      </w:r>
      <w:r w:rsidR="00BB42D7">
        <w:tab/>
        <w:t>Tirsdag-fredag kl 12-17. Lørdag-søndag kl. 12-17.</w:t>
      </w:r>
      <w:r>
        <w:t xml:space="preserve"> </w:t>
      </w:r>
    </w:p>
    <w:p w:rsidR="00BB42D7" w:rsidRDefault="00BB42D7" w:rsidP="00F8654A">
      <w:r w:rsidRPr="00BB42D7">
        <w:rPr>
          <w:b/>
        </w:rPr>
        <w:t>Pris:</w:t>
      </w:r>
      <w:r>
        <w:tab/>
        <w:t>Entre voksne kr. 40. Børn under 18 gratis.</w:t>
      </w:r>
    </w:p>
    <w:p w:rsidR="00F8654A" w:rsidRDefault="00F8654A" w:rsidP="00F8654A"/>
    <w:p w:rsidR="00F8654A" w:rsidRDefault="00F8654A" w:rsidP="00F8654A"/>
    <w:p w:rsidR="00F8654A" w:rsidRDefault="00F8654A" w:rsidP="00F8654A">
      <w:r>
        <w:t>Kontakt:</w:t>
      </w:r>
    </w:p>
    <w:p w:rsidR="00F8654A" w:rsidRDefault="00F8654A" w:rsidP="00F8654A">
      <w:r>
        <w:t>Leder af Vedbækfundene</w:t>
      </w:r>
    </w:p>
    <w:p w:rsidR="00F8654A" w:rsidRDefault="00F8654A" w:rsidP="00F8654A">
      <w:r>
        <w:t>Anne Birgitte Gurlev</w:t>
      </w:r>
    </w:p>
    <w:p w:rsidR="00F8654A" w:rsidRPr="00F8654A" w:rsidRDefault="00F8654A" w:rsidP="00F8654A">
      <w:r w:rsidRPr="00F8654A">
        <w:t>Tlf.: 45 80 63 63</w:t>
      </w:r>
    </w:p>
    <w:p w:rsidR="00F8654A" w:rsidRPr="00F8654A" w:rsidRDefault="00F8654A" w:rsidP="00F8654A">
      <w:r w:rsidRPr="00F8654A">
        <w:t>E-mail: AGUR@rudersdal.dk</w:t>
      </w:r>
    </w:p>
    <w:sectPr w:rsidR="00F8654A" w:rsidRPr="00F8654A" w:rsidSect="00DC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4A" w:rsidRDefault="00F8654A" w:rsidP="00F8654A">
      <w:r>
        <w:separator/>
      </w:r>
    </w:p>
  </w:endnote>
  <w:endnote w:type="continuationSeparator" w:id="0">
    <w:p w:rsidR="00F8654A" w:rsidRDefault="00F8654A" w:rsidP="00F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4A" w:rsidRDefault="00F8654A" w:rsidP="00F8654A">
      <w:r>
        <w:separator/>
      </w:r>
    </w:p>
  </w:footnote>
  <w:footnote w:type="continuationSeparator" w:id="0">
    <w:p w:rsidR="00F8654A" w:rsidRDefault="00F8654A" w:rsidP="00F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9" w:rsidRDefault="00CB60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4A"/>
    <w:rsid w:val="00030A01"/>
    <w:rsid w:val="00047B60"/>
    <w:rsid w:val="00067BAE"/>
    <w:rsid w:val="00153315"/>
    <w:rsid w:val="00173749"/>
    <w:rsid w:val="0026386C"/>
    <w:rsid w:val="00294A7D"/>
    <w:rsid w:val="002A6C5C"/>
    <w:rsid w:val="002C1FE1"/>
    <w:rsid w:val="00351430"/>
    <w:rsid w:val="003759A0"/>
    <w:rsid w:val="003A2302"/>
    <w:rsid w:val="003C1D2B"/>
    <w:rsid w:val="005103A9"/>
    <w:rsid w:val="005656F1"/>
    <w:rsid w:val="005A5DD6"/>
    <w:rsid w:val="005D0FC4"/>
    <w:rsid w:val="006317C5"/>
    <w:rsid w:val="0071279D"/>
    <w:rsid w:val="0072759C"/>
    <w:rsid w:val="00756FE4"/>
    <w:rsid w:val="0083378C"/>
    <w:rsid w:val="00875650"/>
    <w:rsid w:val="0089445B"/>
    <w:rsid w:val="008D3784"/>
    <w:rsid w:val="008E07D0"/>
    <w:rsid w:val="0090706F"/>
    <w:rsid w:val="00910A8D"/>
    <w:rsid w:val="009366F7"/>
    <w:rsid w:val="00972B2C"/>
    <w:rsid w:val="00A542E6"/>
    <w:rsid w:val="00A87BD0"/>
    <w:rsid w:val="00AA56ED"/>
    <w:rsid w:val="00AB2AAF"/>
    <w:rsid w:val="00B50442"/>
    <w:rsid w:val="00BB42D7"/>
    <w:rsid w:val="00CB60F9"/>
    <w:rsid w:val="00D15656"/>
    <w:rsid w:val="00D32156"/>
    <w:rsid w:val="00D616F4"/>
    <w:rsid w:val="00D639B0"/>
    <w:rsid w:val="00DC1C3A"/>
    <w:rsid w:val="00DD7731"/>
    <w:rsid w:val="00E4521A"/>
    <w:rsid w:val="00E603DF"/>
    <w:rsid w:val="00F51AC4"/>
    <w:rsid w:val="00F64B0C"/>
    <w:rsid w:val="00F65598"/>
    <w:rsid w:val="00F8654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F865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654A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865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654A"/>
    <w:rPr>
      <w:rFonts w:ascii="Arial" w:hAnsi="Arial" w:cs="Arial"/>
    </w:rPr>
  </w:style>
  <w:style w:type="paragraph" w:styleId="Ingenafstand">
    <w:name w:val="No Spacing"/>
    <w:uiPriority w:val="1"/>
    <w:qFormat/>
    <w:rsid w:val="00BB42D7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F865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654A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865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654A"/>
    <w:rPr>
      <w:rFonts w:ascii="Arial" w:hAnsi="Arial" w:cs="Arial"/>
    </w:rPr>
  </w:style>
  <w:style w:type="paragraph" w:styleId="Ingenafstand">
    <w:name w:val="No Spacing"/>
    <w:uiPriority w:val="1"/>
    <w:qFormat/>
    <w:rsid w:val="00BB42D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381DE340</Template>
  <TotalTime>9</TotalTime>
  <Pages>1</Pages>
  <Words>287</Words>
  <Characters>1496</Characters>
  <Application>Microsoft Office Word</Application>
  <DocSecurity>0</DocSecurity>
  <Lines>41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4</cp:revision>
  <dcterms:created xsi:type="dcterms:W3CDTF">2019-11-07T13:04:00Z</dcterms:created>
  <dcterms:modified xsi:type="dcterms:W3CDTF">2019-11-11T09:45:00Z</dcterms:modified>
</cp:coreProperties>
</file>