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68" w:rsidRDefault="00BF5C68" w:rsidP="00BF5C68">
      <w:pPr>
        <w:rPr>
          <w:rFonts w:ascii="Times" w:hAnsi="Times"/>
          <w:b/>
          <w:sz w:val="40"/>
        </w:rPr>
      </w:pPr>
      <w:r w:rsidRPr="00BF5C68">
        <w:rPr>
          <w:rFonts w:ascii="Times" w:hAnsi="Times"/>
          <w:b/>
          <w:sz w:val="40"/>
        </w:rPr>
        <w:t>SAS Institute satsar på södra Sverige</w:t>
      </w:r>
    </w:p>
    <w:p w:rsidR="00BF5C68" w:rsidRPr="00E51C78" w:rsidRDefault="00BF5C68" w:rsidP="00BF5C68">
      <w:pPr>
        <w:rPr>
          <w:rFonts w:ascii="Times" w:hAnsi="Times"/>
          <w:b/>
          <w:sz w:val="28"/>
        </w:rPr>
      </w:pPr>
      <w:r w:rsidRPr="00BF5C68">
        <w:rPr>
          <w:rFonts w:ascii="Times" w:hAnsi="Times"/>
          <w:b/>
          <w:sz w:val="28"/>
        </w:rPr>
        <w:t xml:space="preserve">– Partnerföretaget Knowit rekryterar i regionen   </w:t>
      </w:r>
    </w:p>
    <w:p w:rsidR="00BF5C68" w:rsidRPr="00BF5C68" w:rsidRDefault="00BF5C68" w:rsidP="00BF5C68">
      <w:pPr>
        <w:rPr>
          <w:rFonts w:ascii="Times" w:hAnsi="Times"/>
          <w:sz w:val="24"/>
        </w:rPr>
      </w:pPr>
      <w:r w:rsidRPr="00BF5C68">
        <w:rPr>
          <w:rFonts w:ascii="Times" w:hAnsi="Times"/>
          <w:sz w:val="24"/>
        </w:rPr>
        <w:t xml:space="preserve">SAS Institute fortsätter att växa på den svenska marknaden när det gäller beslutsstöd med avancerad analys. Företaget är världsledande inom segmentet med över fyra miljoner användare i 127 länder. SAS Institute investerar nu i ökad närvaro och tillgänglighet i landets södra och västra delar. </w:t>
      </w:r>
    </w:p>
    <w:p w:rsidR="00BF5C68" w:rsidRPr="00E51AA5" w:rsidRDefault="00BF5C68" w:rsidP="00BF5C68">
      <w:pPr>
        <w:rPr>
          <w:rFonts w:ascii="Times" w:hAnsi="Times"/>
          <w:sz w:val="24"/>
        </w:rPr>
      </w:pPr>
      <w:r w:rsidRPr="00BF5C68">
        <w:rPr>
          <w:rFonts w:ascii="Times" w:hAnsi="Times"/>
          <w:sz w:val="24"/>
        </w:rPr>
        <w:t>Under de senaste två åren har SAS Institute expanderat kraftigt. I december 2010 var 98 personer anställda på företaget i Sverige. I slutet av året kommer SAS Institute Sweden att ha 155 medarbetare. Det motsvarar en ökning av personalstyrkan på hela 60 procent jämfört med samma period för två år sedan.</w:t>
      </w:r>
      <w:r w:rsidR="000F60B1">
        <w:rPr>
          <w:rFonts w:ascii="Times" w:hAnsi="Times"/>
          <w:sz w:val="24"/>
        </w:rPr>
        <w:t xml:space="preserve"> </w:t>
      </w:r>
      <w:r w:rsidRPr="00BF5C68">
        <w:rPr>
          <w:rFonts w:ascii="Times" w:hAnsi="Times" w:cs="Calibri"/>
          <w:sz w:val="24"/>
          <w:szCs w:val="30"/>
        </w:rPr>
        <w:t xml:space="preserve">Verksamheten är koncentrerad kring det svenska huvudkontoret i Stockholm, men nu får kunderna i Sveriges södra och västra regioner förhöjd uppmärksamhet på lokal nivå. Den nya satsningen utgår från SAS Institutes kontor i Köpenhamn. Dit har svenska medarbetare anställts för att ge verksamheter i regionen tillgång till marknadens bästa verktyg för analys via lokal representation. </w:t>
      </w:r>
    </w:p>
    <w:p w:rsidR="00BF5C68" w:rsidRPr="004F7848" w:rsidRDefault="00BF5C68" w:rsidP="00BF5C68">
      <w:pPr>
        <w:tabs>
          <w:tab w:val="left" w:pos="2587"/>
        </w:tabs>
        <w:rPr>
          <w:rFonts w:ascii="Times" w:hAnsi="Times" w:cs="Calibri"/>
          <w:sz w:val="24"/>
          <w:szCs w:val="30"/>
        </w:rPr>
      </w:pPr>
      <w:r w:rsidRPr="00BF5C68">
        <w:rPr>
          <w:rFonts w:ascii="Times" w:hAnsi="Times" w:cs="Calibri"/>
          <w:sz w:val="24"/>
          <w:szCs w:val="30"/>
        </w:rPr>
        <w:t xml:space="preserve">– Vi ser stora utvecklingsmöjligheter för kunderna inom näringsliv och offentlig sektor i södra Sverige. I samarbete med etablerade och välrenommerade konsultföretag ökar vi tillgängligheten till våra lösningar och främjar på sätt kundernas affärer och verksamheter i regionen, säger Bent Sørensen, vd på SAS Institute i Danmark. </w:t>
      </w:r>
    </w:p>
    <w:p w:rsidR="00BF5C68" w:rsidRPr="00BF5C68" w:rsidRDefault="00BF5C68" w:rsidP="00BF5C68">
      <w:pPr>
        <w:rPr>
          <w:rFonts w:ascii="Times" w:hAnsi="Times"/>
          <w:sz w:val="24"/>
        </w:rPr>
      </w:pPr>
      <w:r w:rsidRPr="00BF5C68">
        <w:rPr>
          <w:rFonts w:ascii="Times" w:hAnsi="Times"/>
          <w:sz w:val="24"/>
        </w:rPr>
        <w:t>För att möta kundernas unika behov har SAS Institute strategiska partnersamarbeten med ledande konsultföretag med såväl lokal som nationell närvaro. Knowit har mångårig erfarenhet och förmåga att förädla kundernas affärer med hjälp av SAS affärsanalyslösningar.</w:t>
      </w:r>
    </w:p>
    <w:p w:rsidR="00BF5C68" w:rsidRPr="004F7848" w:rsidRDefault="00BF5C68" w:rsidP="00BF5C68">
      <w:pPr>
        <w:rPr>
          <w:rFonts w:ascii="Times" w:hAnsi="Times" w:cs="Times"/>
          <w:sz w:val="24"/>
          <w:szCs w:val="40"/>
        </w:rPr>
      </w:pPr>
      <w:r w:rsidRPr="00BF5C68">
        <w:rPr>
          <w:rFonts w:ascii="Times" w:hAnsi="Times"/>
          <w:sz w:val="24"/>
        </w:rPr>
        <w:t xml:space="preserve">– Det finns en gynnsam potential för tillväxt inom BI-området i Öresundsregionen och i Västsverige. Därför etablerar vi oss starkare i Malmö och ser fram emot att bistå kunder med lösningar för avancerad analys både när det gäller affärsdrivande företag och kommunal förvaltning, säger Jonas Sallander, </w:t>
      </w:r>
      <w:r w:rsidRPr="00BF5C68">
        <w:rPr>
          <w:rFonts w:ascii="Times" w:hAnsi="Times" w:cs="Times"/>
          <w:sz w:val="24"/>
          <w:szCs w:val="40"/>
        </w:rPr>
        <w:t>vd på Knowit Decision Göteborg AB.</w:t>
      </w:r>
    </w:p>
    <w:p w:rsidR="00BF5C68" w:rsidRPr="00BF5C68" w:rsidRDefault="00BF5C68" w:rsidP="00BF5C68">
      <w:pPr>
        <w:rPr>
          <w:rFonts w:ascii="Times" w:hAnsi="Times"/>
          <w:sz w:val="24"/>
        </w:rPr>
      </w:pPr>
      <w:r w:rsidRPr="00BF5C68">
        <w:rPr>
          <w:rFonts w:ascii="Times" w:hAnsi="Times"/>
          <w:sz w:val="24"/>
        </w:rPr>
        <w:t>Knowit har totalt 1 700 anställda specialister på 27 orter, inklusive Norge, Estland och Ryssland. Företaget har i dagarna gått ut med en rekryteringskampanj i syfte att ytterligare stärka antalet medarbetare i södra Sverige.</w:t>
      </w:r>
    </w:p>
    <w:p w:rsidR="00BF5C68" w:rsidRPr="004F7848" w:rsidRDefault="00BF5C68" w:rsidP="00BF5C68">
      <w:pPr>
        <w:rPr>
          <w:rFonts w:ascii="Times" w:hAnsi="Times"/>
          <w:sz w:val="24"/>
        </w:rPr>
      </w:pPr>
      <w:r w:rsidRPr="00BF5C68">
        <w:rPr>
          <w:rFonts w:ascii="Times" w:hAnsi="Times"/>
          <w:sz w:val="24"/>
        </w:rPr>
        <w:t>– Knowit och SAS Institute har en lång tradition av lyckade samarbeten i ryggen. Det är viktigt att vi har med oss en så kvalificerad partner med god lokal förankring</w:t>
      </w:r>
      <w:r w:rsidR="004F7848">
        <w:rPr>
          <w:rFonts w:ascii="Times" w:hAnsi="Times"/>
          <w:sz w:val="24"/>
        </w:rPr>
        <w:t xml:space="preserve"> </w:t>
      </w:r>
      <w:r w:rsidRPr="00BF5C68">
        <w:rPr>
          <w:rFonts w:ascii="Times" w:hAnsi="Times"/>
          <w:sz w:val="24"/>
        </w:rPr>
        <w:t xml:space="preserve">i den här satsningen, avslutar </w:t>
      </w:r>
      <w:r w:rsidRPr="00BF5C68">
        <w:rPr>
          <w:rFonts w:ascii="Times" w:hAnsi="Times" w:cs="Calibri"/>
          <w:sz w:val="24"/>
          <w:szCs w:val="30"/>
        </w:rPr>
        <w:t xml:space="preserve">Bent Sørensen. </w:t>
      </w:r>
    </w:p>
    <w:p w:rsidR="00BF5C68" w:rsidRPr="00BF5C68" w:rsidRDefault="00BF5C68" w:rsidP="00BF5C68">
      <w:pPr>
        <w:rPr>
          <w:rFonts w:ascii="Times" w:hAnsi="Times"/>
          <w:sz w:val="24"/>
        </w:rPr>
      </w:pPr>
      <w:r w:rsidRPr="00BF5C68">
        <w:rPr>
          <w:rFonts w:ascii="Times" w:hAnsi="Times"/>
          <w:sz w:val="24"/>
        </w:rPr>
        <w:t>För mer information, kontakta:</w:t>
      </w:r>
    </w:p>
    <w:p w:rsidR="00BF5C68" w:rsidRPr="00BF5C68" w:rsidRDefault="00BF5C68" w:rsidP="00BF5C68">
      <w:pPr>
        <w:rPr>
          <w:rFonts w:ascii="Times" w:hAnsi="Times"/>
          <w:sz w:val="24"/>
        </w:rPr>
      </w:pPr>
      <w:r w:rsidRPr="00BF5C68">
        <w:rPr>
          <w:rFonts w:ascii="Times" w:hAnsi="Times"/>
          <w:sz w:val="24"/>
        </w:rPr>
        <w:t>Jenny Huzell, marknadschef, SAS Institute  Sweden</w:t>
      </w:r>
    </w:p>
    <w:p w:rsidR="00BF5C68" w:rsidRPr="00BF5C68" w:rsidRDefault="00BF5C68" w:rsidP="00BF5C68">
      <w:pPr>
        <w:rPr>
          <w:rFonts w:ascii="Times" w:hAnsi="Times"/>
          <w:sz w:val="24"/>
        </w:rPr>
      </w:pPr>
      <w:r w:rsidRPr="00BF5C68">
        <w:rPr>
          <w:rFonts w:ascii="Times" w:hAnsi="Times"/>
          <w:sz w:val="24"/>
        </w:rPr>
        <w:t>Tel: 08-522 170 40  E-post: jenny.huzell@swe.sas.com</w:t>
      </w:r>
    </w:p>
    <w:p w:rsidR="00BF5C68" w:rsidRPr="00BF5C68" w:rsidRDefault="00BF5C68" w:rsidP="00BF5C68">
      <w:pPr>
        <w:rPr>
          <w:rFonts w:ascii="Times" w:hAnsi="Times"/>
          <w:sz w:val="24"/>
        </w:rPr>
      </w:pPr>
      <w:r w:rsidRPr="00BF5C68">
        <w:rPr>
          <w:rFonts w:ascii="Times" w:hAnsi="Times"/>
          <w:sz w:val="24"/>
        </w:rPr>
        <w:t>Om SAS</w:t>
      </w:r>
    </w:p>
    <w:p w:rsidR="00BF5C68" w:rsidRPr="00BF5C68" w:rsidRDefault="00BF5C68" w:rsidP="00BF5C68">
      <w:pPr>
        <w:rPr>
          <w:rFonts w:ascii="Times" w:hAnsi="Times"/>
          <w:sz w:val="24"/>
        </w:rPr>
      </w:pPr>
      <w:r w:rsidRPr="00BF5C68">
        <w:rPr>
          <w:rFonts w:ascii="Times" w:hAnsi="Times"/>
          <w:sz w:val="24"/>
        </w:rPr>
        <w:t>SAS Institute är ledande på beslutsstöd med avancerad analys. SAS Institute, även världens största privatägda mjukvaruföretag, omsatte 2011 2,72 miljarder dollar i 127 länder och har sedan 1976 erfarenhet av att utveckla verktyg och metoder som låter stora organisationer lära av sin historia, mäta och kommunicera pågående aktiviteter och inte minst att skapa insikt om framtiden. Världen runt har SAS Institute totalt gjort 50 000 kundinstallationer, bland annat i 93 procent av Fortune 500-företagen. I Sverige startade SAS Institute AB år 1986 och har idag cirka 150 anställda på kontoret i Stockholm. Bland de svenska kunderna finns landets mest betydande företag och organisationer.</w:t>
      </w:r>
    </w:p>
    <w:p w:rsidR="00FE5478" w:rsidRPr="00BF5C68" w:rsidRDefault="00FE5478" w:rsidP="00FE5478">
      <w:pPr>
        <w:spacing w:line="340" w:lineRule="atLeast"/>
        <w:rPr>
          <w:rFonts w:ascii="Times" w:hAnsi="Times"/>
          <w:b/>
          <w:sz w:val="24"/>
          <w:szCs w:val="24"/>
          <w:lang w:val="en-US"/>
        </w:rPr>
      </w:pPr>
    </w:p>
    <w:sectPr w:rsidR="00FE5478" w:rsidRPr="00BF5C68" w:rsidSect="007852C7">
      <w:head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C8B" w:rsidRDefault="00BB1C8B" w:rsidP="005503E6">
      <w:pPr>
        <w:spacing w:after="0" w:line="240" w:lineRule="auto"/>
      </w:pPr>
      <w:r>
        <w:separator/>
      </w:r>
    </w:p>
  </w:endnote>
  <w:endnote w:type="continuationSeparator" w:id="0">
    <w:p w:rsidR="00BB1C8B" w:rsidRDefault="00BB1C8B" w:rsidP="00550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C8B" w:rsidRDefault="00BB1C8B" w:rsidP="005503E6">
      <w:pPr>
        <w:spacing w:after="0" w:line="240" w:lineRule="auto"/>
      </w:pPr>
      <w:r>
        <w:separator/>
      </w:r>
    </w:p>
  </w:footnote>
  <w:footnote w:type="continuationSeparator" w:id="0">
    <w:p w:rsidR="00BB1C8B" w:rsidRDefault="00BB1C8B" w:rsidP="005503E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59" w:rsidRPr="002402FB" w:rsidRDefault="00552959" w:rsidP="002228D2">
    <w:pPr>
      <w:pStyle w:val="Sidhuvud"/>
      <w:jc w:val="right"/>
      <w:rPr>
        <w:rFonts w:ascii="Verdana" w:hAnsi="Verdana"/>
      </w:rPr>
    </w:pPr>
    <w:r>
      <w:rPr>
        <w:bCs/>
        <w:noProof/>
        <w:lang w:eastAsia="sv-SE"/>
      </w:rPr>
      <w:drawing>
        <wp:anchor distT="0" distB="0" distL="114300" distR="114300" simplePos="0" relativeHeight="251657728" behindDoc="0" locked="0" layoutInCell="1" allowOverlap="1">
          <wp:simplePos x="0" y="0"/>
          <wp:positionH relativeFrom="column">
            <wp:posOffset>-623570</wp:posOffset>
          </wp:positionH>
          <wp:positionV relativeFrom="paragraph">
            <wp:posOffset>-230505</wp:posOffset>
          </wp:positionV>
          <wp:extent cx="2019300" cy="485775"/>
          <wp:effectExtent l="19050" t="0" r="0" b="0"/>
          <wp:wrapNone/>
          <wp:docPr id="1" name="Bild 1" descr="S285_sas100K_TPTK100K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285_sas100K_TPTK100K_horiz"/>
                  <pic:cNvPicPr>
                    <a:picLocks noChangeAspect="1" noChangeArrowheads="1"/>
                  </pic:cNvPicPr>
                </pic:nvPicPr>
                <pic:blipFill>
                  <a:blip r:embed="rId1"/>
                  <a:srcRect/>
                  <a:stretch>
                    <a:fillRect/>
                  </a:stretch>
                </pic:blipFill>
                <pic:spPr bwMode="auto">
                  <a:xfrm>
                    <a:off x="0" y="0"/>
                    <a:ext cx="2019300" cy="485775"/>
                  </a:xfrm>
                  <a:prstGeom prst="rect">
                    <a:avLst/>
                  </a:prstGeom>
                  <a:noFill/>
                </pic:spPr>
              </pic:pic>
            </a:graphicData>
          </a:graphic>
        </wp:anchor>
      </w:drawing>
    </w:r>
    <w:r>
      <w:tab/>
    </w:r>
    <w:r>
      <w:rPr>
        <w:rFonts w:ascii="Verdana" w:hAnsi="Verdana"/>
        <w:b/>
      </w:rPr>
      <w:t>Pressmeddelande 201</w:t>
    </w:r>
    <w:r w:rsidR="000848D8">
      <w:rPr>
        <w:rFonts w:ascii="Verdana" w:hAnsi="Verdana"/>
        <w:b/>
      </w:rPr>
      <w:t>2</w:t>
    </w:r>
    <w:r>
      <w:rPr>
        <w:rFonts w:ascii="Verdana" w:hAnsi="Verdana"/>
        <w:b/>
      </w:rPr>
      <w:t>-</w:t>
    </w:r>
    <w:r w:rsidR="000848D8">
      <w:rPr>
        <w:rFonts w:ascii="Verdana" w:hAnsi="Verdana"/>
        <w:b/>
      </w:rPr>
      <w:t>11</w:t>
    </w:r>
    <w:r>
      <w:rPr>
        <w:rFonts w:ascii="Verdana" w:hAnsi="Verdana"/>
        <w:b/>
      </w:rPr>
      <w:t>-</w:t>
    </w:r>
    <w:r w:rsidR="000848D8">
      <w:rPr>
        <w:rFonts w:ascii="Verdana" w:hAnsi="Verdana"/>
        <w:b/>
      </w:rPr>
      <w:t>13</w:t>
    </w:r>
  </w:p>
  <w:p w:rsidR="00552959" w:rsidRPr="002402FB" w:rsidRDefault="00552959" w:rsidP="005503E6">
    <w:pPr>
      <w:pStyle w:val="Sidhuvud"/>
      <w:rPr>
        <w:rFonts w:ascii="Verdana" w:hAnsi="Verdana"/>
      </w:rPr>
    </w:pPr>
    <w:r>
      <w:tab/>
    </w:r>
  </w:p>
  <w:p w:rsidR="00552959" w:rsidRDefault="00552959">
    <w:pPr>
      <w:pStyle w:val="Sidhuvud"/>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595C"/>
    <w:multiLevelType w:val="hybridMultilevel"/>
    <w:tmpl w:val="D938C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AB0C75"/>
    <w:multiLevelType w:val="hybridMultilevel"/>
    <w:tmpl w:val="36FCDAE8"/>
    <w:lvl w:ilvl="0" w:tplc="56DA6496">
      <w:start w:val="200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4E55EF"/>
    <w:multiLevelType w:val="hybridMultilevel"/>
    <w:tmpl w:val="3FC60D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6522E07"/>
    <w:multiLevelType w:val="multilevel"/>
    <w:tmpl w:val="3DD0E400"/>
    <w:lvl w:ilvl="0">
      <w:start w:val="1"/>
      <w:numFmt w:val="decimal"/>
      <w:lvlText w:val="%1."/>
      <w:lvlJc w:val="left"/>
      <w:pPr>
        <w:tabs>
          <w:tab w:val="num" w:pos="720"/>
        </w:tabs>
        <w:ind w:left="720" w:hanging="360"/>
      </w:pPr>
      <w:rPr>
        <w:b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433F7E"/>
    <w:multiLevelType w:val="hybridMultilevel"/>
    <w:tmpl w:val="E7BEF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5764FCE"/>
    <w:multiLevelType w:val="multilevel"/>
    <w:tmpl w:val="B994F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5B3CDD"/>
    <w:rsid w:val="0000262E"/>
    <w:rsid w:val="0002057B"/>
    <w:rsid w:val="0002630B"/>
    <w:rsid w:val="0002752A"/>
    <w:rsid w:val="00030B36"/>
    <w:rsid w:val="00031431"/>
    <w:rsid w:val="000329C5"/>
    <w:rsid w:val="00034FDC"/>
    <w:rsid w:val="000417E6"/>
    <w:rsid w:val="00044AFD"/>
    <w:rsid w:val="00052C00"/>
    <w:rsid w:val="00053FEC"/>
    <w:rsid w:val="00054156"/>
    <w:rsid w:val="00061CBC"/>
    <w:rsid w:val="00074440"/>
    <w:rsid w:val="00080D42"/>
    <w:rsid w:val="000848D8"/>
    <w:rsid w:val="000A02CC"/>
    <w:rsid w:val="000A218F"/>
    <w:rsid w:val="000A2E21"/>
    <w:rsid w:val="000A67B6"/>
    <w:rsid w:val="000B2794"/>
    <w:rsid w:val="000B3C2E"/>
    <w:rsid w:val="000D51B7"/>
    <w:rsid w:val="000E013F"/>
    <w:rsid w:val="000E2C6D"/>
    <w:rsid w:val="000E3BAA"/>
    <w:rsid w:val="000F53FB"/>
    <w:rsid w:val="000F60B1"/>
    <w:rsid w:val="0011600B"/>
    <w:rsid w:val="0012290F"/>
    <w:rsid w:val="0012664F"/>
    <w:rsid w:val="00126655"/>
    <w:rsid w:val="00127059"/>
    <w:rsid w:val="001478F7"/>
    <w:rsid w:val="00151207"/>
    <w:rsid w:val="001535ED"/>
    <w:rsid w:val="00156A82"/>
    <w:rsid w:val="00162EF5"/>
    <w:rsid w:val="00163A94"/>
    <w:rsid w:val="00170597"/>
    <w:rsid w:val="00174044"/>
    <w:rsid w:val="001806C9"/>
    <w:rsid w:val="00192354"/>
    <w:rsid w:val="001A7DFD"/>
    <w:rsid w:val="001B01CB"/>
    <w:rsid w:val="001B04B8"/>
    <w:rsid w:val="001C0E3A"/>
    <w:rsid w:val="001C5779"/>
    <w:rsid w:val="001C5B7B"/>
    <w:rsid w:val="001D0AAA"/>
    <w:rsid w:val="001D2409"/>
    <w:rsid w:val="001D4442"/>
    <w:rsid w:val="001D7E52"/>
    <w:rsid w:val="001E557D"/>
    <w:rsid w:val="00215DA3"/>
    <w:rsid w:val="00216633"/>
    <w:rsid w:val="00220BB7"/>
    <w:rsid w:val="00221299"/>
    <w:rsid w:val="002226AD"/>
    <w:rsid w:val="002228D2"/>
    <w:rsid w:val="0023025E"/>
    <w:rsid w:val="002402FB"/>
    <w:rsid w:val="00242455"/>
    <w:rsid w:val="00262E7A"/>
    <w:rsid w:val="00273879"/>
    <w:rsid w:val="00276C45"/>
    <w:rsid w:val="002778A4"/>
    <w:rsid w:val="00280DF4"/>
    <w:rsid w:val="00282B11"/>
    <w:rsid w:val="00282E5E"/>
    <w:rsid w:val="002910C0"/>
    <w:rsid w:val="002927B2"/>
    <w:rsid w:val="00293975"/>
    <w:rsid w:val="002A302C"/>
    <w:rsid w:val="002A39F4"/>
    <w:rsid w:val="002A40B3"/>
    <w:rsid w:val="002A7452"/>
    <w:rsid w:val="002B0ABE"/>
    <w:rsid w:val="002B0B00"/>
    <w:rsid w:val="002B2B76"/>
    <w:rsid w:val="002D0723"/>
    <w:rsid w:val="002E0A0A"/>
    <w:rsid w:val="002F7839"/>
    <w:rsid w:val="00300049"/>
    <w:rsid w:val="00301189"/>
    <w:rsid w:val="00327390"/>
    <w:rsid w:val="00331786"/>
    <w:rsid w:val="003339F6"/>
    <w:rsid w:val="0033672B"/>
    <w:rsid w:val="0033780D"/>
    <w:rsid w:val="00337C18"/>
    <w:rsid w:val="003408CD"/>
    <w:rsid w:val="0035074C"/>
    <w:rsid w:val="0035431C"/>
    <w:rsid w:val="00354844"/>
    <w:rsid w:val="003644B6"/>
    <w:rsid w:val="003661A8"/>
    <w:rsid w:val="00376615"/>
    <w:rsid w:val="003824C3"/>
    <w:rsid w:val="00392D28"/>
    <w:rsid w:val="003A1AE3"/>
    <w:rsid w:val="003A727D"/>
    <w:rsid w:val="003B4EB2"/>
    <w:rsid w:val="003B7F85"/>
    <w:rsid w:val="003C75F0"/>
    <w:rsid w:val="003D1EC5"/>
    <w:rsid w:val="003E2DFA"/>
    <w:rsid w:val="003E3980"/>
    <w:rsid w:val="003E699B"/>
    <w:rsid w:val="003F0EFA"/>
    <w:rsid w:val="003F2EE1"/>
    <w:rsid w:val="003F648A"/>
    <w:rsid w:val="0040021B"/>
    <w:rsid w:val="004031B2"/>
    <w:rsid w:val="00406FD1"/>
    <w:rsid w:val="00410549"/>
    <w:rsid w:val="004122F8"/>
    <w:rsid w:val="004140EC"/>
    <w:rsid w:val="00414145"/>
    <w:rsid w:val="00417862"/>
    <w:rsid w:val="00422B9F"/>
    <w:rsid w:val="00425A69"/>
    <w:rsid w:val="00426609"/>
    <w:rsid w:val="00444CB3"/>
    <w:rsid w:val="00445098"/>
    <w:rsid w:val="00454433"/>
    <w:rsid w:val="00456506"/>
    <w:rsid w:val="00457638"/>
    <w:rsid w:val="004576A1"/>
    <w:rsid w:val="0047297C"/>
    <w:rsid w:val="00482229"/>
    <w:rsid w:val="00484963"/>
    <w:rsid w:val="00487362"/>
    <w:rsid w:val="00490CC3"/>
    <w:rsid w:val="004A615F"/>
    <w:rsid w:val="004B0604"/>
    <w:rsid w:val="004B338B"/>
    <w:rsid w:val="004B5978"/>
    <w:rsid w:val="004C4BD6"/>
    <w:rsid w:val="004D048B"/>
    <w:rsid w:val="004D07AA"/>
    <w:rsid w:val="004D11A9"/>
    <w:rsid w:val="004E10B2"/>
    <w:rsid w:val="004E79AA"/>
    <w:rsid w:val="004F0596"/>
    <w:rsid w:val="004F161D"/>
    <w:rsid w:val="004F1938"/>
    <w:rsid w:val="004F68EA"/>
    <w:rsid w:val="004F7848"/>
    <w:rsid w:val="00500949"/>
    <w:rsid w:val="00502848"/>
    <w:rsid w:val="0051072C"/>
    <w:rsid w:val="00511802"/>
    <w:rsid w:val="00514A8C"/>
    <w:rsid w:val="00516584"/>
    <w:rsid w:val="0052093F"/>
    <w:rsid w:val="005248C0"/>
    <w:rsid w:val="00525372"/>
    <w:rsid w:val="00531FC9"/>
    <w:rsid w:val="005404DB"/>
    <w:rsid w:val="00540C50"/>
    <w:rsid w:val="00540C56"/>
    <w:rsid w:val="0054508D"/>
    <w:rsid w:val="00547147"/>
    <w:rsid w:val="005503E6"/>
    <w:rsid w:val="00551898"/>
    <w:rsid w:val="00551CA4"/>
    <w:rsid w:val="00552959"/>
    <w:rsid w:val="00564818"/>
    <w:rsid w:val="00566045"/>
    <w:rsid w:val="00575C62"/>
    <w:rsid w:val="00580D5E"/>
    <w:rsid w:val="00583233"/>
    <w:rsid w:val="0058488E"/>
    <w:rsid w:val="00590158"/>
    <w:rsid w:val="00592D92"/>
    <w:rsid w:val="005A11CF"/>
    <w:rsid w:val="005A1A7A"/>
    <w:rsid w:val="005A3349"/>
    <w:rsid w:val="005B04CE"/>
    <w:rsid w:val="005B3CDD"/>
    <w:rsid w:val="005B3E1D"/>
    <w:rsid w:val="005B5F43"/>
    <w:rsid w:val="005C0679"/>
    <w:rsid w:val="005C4A95"/>
    <w:rsid w:val="005C4C8E"/>
    <w:rsid w:val="005C6EA8"/>
    <w:rsid w:val="005D4A28"/>
    <w:rsid w:val="005D79EE"/>
    <w:rsid w:val="005E61E4"/>
    <w:rsid w:val="005F0BD0"/>
    <w:rsid w:val="005F0EA5"/>
    <w:rsid w:val="005F50A6"/>
    <w:rsid w:val="005F5C06"/>
    <w:rsid w:val="005F7134"/>
    <w:rsid w:val="006029C2"/>
    <w:rsid w:val="0061034F"/>
    <w:rsid w:val="00612371"/>
    <w:rsid w:val="00614289"/>
    <w:rsid w:val="00615557"/>
    <w:rsid w:val="006160D4"/>
    <w:rsid w:val="0061752F"/>
    <w:rsid w:val="0062342F"/>
    <w:rsid w:val="00627976"/>
    <w:rsid w:val="006334A5"/>
    <w:rsid w:val="00634259"/>
    <w:rsid w:val="00643BE6"/>
    <w:rsid w:val="00653E3A"/>
    <w:rsid w:val="00662DA7"/>
    <w:rsid w:val="00663E19"/>
    <w:rsid w:val="00666549"/>
    <w:rsid w:val="00667FE1"/>
    <w:rsid w:val="006714C7"/>
    <w:rsid w:val="006738A1"/>
    <w:rsid w:val="00680879"/>
    <w:rsid w:val="0068494A"/>
    <w:rsid w:val="00687856"/>
    <w:rsid w:val="00693C23"/>
    <w:rsid w:val="00696AF6"/>
    <w:rsid w:val="006A0965"/>
    <w:rsid w:val="006A15B3"/>
    <w:rsid w:val="006A2CAB"/>
    <w:rsid w:val="006A3F93"/>
    <w:rsid w:val="006A5AAA"/>
    <w:rsid w:val="006B0365"/>
    <w:rsid w:val="006B6C24"/>
    <w:rsid w:val="006C3FB9"/>
    <w:rsid w:val="006D2326"/>
    <w:rsid w:val="006D3F07"/>
    <w:rsid w:val="006D4E44"/>
    <w:rsid w:val="006D7778"/>
    <w:rsid w:val="006E368A"/>
    <w:rsid w:val="006E6EDE"/>
    <w:rsid w:val="00700743"/>
    <w:rsid w:val="00702610"/>
    <w:rsid w:val="0070765A"/>
    <w:rsid w:val="0072395B"/>
    <w:rsid w:val="00730505"/>
    <w:rsid w:val="00730CE3"/>
    <w:rsid w:val="0073116A"/>
    <w:rsid w:val="00732480"/>
    <w:rsid w:val="0073543F"/>
    <w:rsid w:val="00742869"/>
    <w:rsid w:val="0074673D"/>
    <w:rsid w:val="00757C36"/>
    <w:rsid w:val="007616DD"/>
    <w:rsid w:val="00770412"/>
    <w:rsid w:val="00776E7E"/>
    <w:rsid w:val="00777912"/>
    <w:rsid w:val="0078095E"/>
    <w:rsid w:val="00783F13"/>
    <w:rsid w:val="007847BD"/>
    <w:rsid w:val="00784F20"/>
    <w:rsid w:val="007852C7"/>
    <w:rsid w:val="00793A91"/>
    <w:rsid w:val="007957F1"/>
    <w:rsid w:val="00795833"/>
    <w:rsid w:val="007A2F07"/>
    <w:rsid w:val="007B02E1"/>
    <w:rsid w:val="007B3B11"/>
    <w:rsid w:val="007B4E0D"/>
    <w:rsid w:val="007C26C0"/>
    <w:rsid w:val="007C4B28"/>
    <w:rsid w:val="007C70BD"/>
    <w:rsid w:val="007D7770"/>
    <w:rsid w:val="007E053C"/>
    <w:rsid w:val="007E2670"/>
    <w:rsid w:val="007E7D3E"/>
    <w:rsid w:val="007F0514"/>
    <w:rsid w:val="007F10EA"/>
    <w:rsid w:val="00800D33"/>
    <w:rsid w:val="008027FE"/>
    <w:rsid w:val="00811CD8"/>
    <w:rsid w:val="00821F95"/>
    <w:rsid w:val="0082513F"/>
    <w:rsid w:val="0083538D"/>
    <w:rsid w:val="00836F4D"/>
    <w:rsid w:val="00845679"/>
    <w:rsid w:val="00847B41"/>
    <w:rsid w:val="00854632"/>
    <w:rsid w:val="00871029"/>
    <w:rsid w:val="008722F3"/>
    <w:rsid w:val="00872F61"/>
    <w:rsid w:val="00873B6E"/>
    <w:rsid w:val="008764C1"/>
    <w:rsid w:val="00876DB2"/>
    <w:rsid w:val="00883806"/>
    <w:rsid w:val="00883AFB"/>
    <w:rsid w:val="008860A5"/>
    <w:rsid w:val="008912C9"/>
    <w:rsid w:val="008A10FA"/>
    <w:rsid w:val="008B7CB4"/>
    <w:rsid w:val="008C0167"/>
    <w:rsid w:val="008C0D1C"/>
    <w:rsid w:val="008C78D6"/>
    <w:rsid w:val="008D09BB"/>
    <w:rsid w:val="008D13BC"/>
    <w:rsid w:val="008E73B9"/>
    <w:rsid w:val="0090272B"/>
    <w:rsid w:val="00903017"/>
    <w:rsid w:val="00905573"/>
    <w:rsid w:val="00917B7B"/>
    <w:rsid w:val="00920722"/>
    <w:rsid w:val="00933D70"/>
    <w:rsid w:val="00933E88"/>
    <w:rsid w:val="00950F57"/>
    <w:rsid w:val="0096510C"/>
    <w:rsid w:val="009652FA"/>
    <w:rsid w:val="00971B90"/>
    <w:rsid w:val="009736B6"/>
    <w:rsid w:val="0098062B"/>
    <w:rsid w:val="00985ADE"/>
    <w:rsid w:val="00991E5D"/>
    <w:rsid w:val="009B58B6"/>
    <w:rsid w:val="009B6CFC"/>
    <w:rsid w:val="009C06CC"/>
    <w:rsid w:val="009D7B8F"/>
    <w:rsid w:val="009E63C0"/>
    <w:rsid w:val="009F02BD"/>
    <w:rsid w:val="009F0AE8"/>
    <w:rsid w:val="009F3288"/>
    <w:rsid w:val="009F64A9"/>
    <w:rsid w:val="009F76C3"/>
    <w:rsid w:val="00A05875"/>
    <w:rsid w:val="00A05CB7"/>
    <w:rsid w:val="00A062FF"/>
    <w:rsid w:val="00A125F8"/>
    <w:rsid w:val="00A1775F"/>
    <w:rsid w:val="00A208FC"/>
    <w:rsid w:val="00A20A91"/>
    <w:rsid w:val="00A21D86"/>
    <w:rsid w:val="00A255AB"/>
    <w:rsid w:val="00A26B87"/>
    <w:rsid w:val="00A33762"/>
    <w:rsid w:val="00A341A0"/>
    <w:rsid w:val="00A35EC6"/>
    <w:rsid w:val="00A42B16"/>
    <w:rsid w:val="00A50D65"/>
    <w:rsid w:val="00A5256E"/>
    <w:rsid w:val="00A53E43"/>
    <w:rsid w:val="00A56954"/>
    <w:rsid w:val="00A60F86"/>
    <w:rsid w:val="00A845D0"/>
    <w:rsid w:val="00A8467A"/>
    <w:rsid w:val="00A8713B"/>
    <w:rsid w:val="00A9003B"/>
    <w:rsid w:val="00A90327"/>
    <w:rsid w:val="00A91960"/>
    <w:rsid w:val="00A934C1"/>
    <w:rsid w:val="00A94D49"/>
    <w:rsid w:val="00AB2EBB"/>
    <w:rsid w:val="00AB4E15"/>
    <w:rsid w:val="00AC14AD"/>
    <w:rsid w:val="00AD01DA"/>
    <w:rsid w:val="00AD1103"/>
    <w:rsid w:val="00AD160E"/>
    <w:rsid w:val="00AE25F7"/>
    <w:rsid w:val="00AE7221"/>
    <w:rsid w:val="00B033D7"/>
    <w:rsid w:val="00B23DB2"/>
    <w:rsid w:val="00B27C5D"/>
    <w:rsid w:val="00B300CE"/>
    <w:rsid w:val="00B37191"/>
    <w:rsid w:val="00B43039"/>
    <w:rsid w:val="00B54937"/>
    <w:rsid w:val="00B56319"/>
    <w:rsid w:val="00B64B09"/>
    <w:rsid w:val="00B722DF"/>
    <w:rsid w:val="00B74438"/>
    <w:rsid w:val="00B74A18"/>
    <w:rsid w:val="00B80340"/>
    <w:rsid w:val="00B82025"/>
    <w:rsid w:val="00B92DE9"/>
    <w:rsid w:val="00B9405C"/>
    <w:rsid w:val="00B97A9F"/>
    <w:rsid w:val="00BA2326"/>
    <w:rsid w:val="00BA42B2"/>
    <w:rsid w:val="00BB1C8B"/>
    <w:rsid w:val="00BB3901"/>
    <w:rsid w:val="00BB3EAB"/>
    <w:rsid w:val="00BB6964"/>
    <w:rsid w:val="00BC0E02"/>
    <w:rsid w:val="00BD0430"/>
    <w:rsid w:val="00BD1BC5"/>
    <w:rsid w:val="00BE448D"/>
    <w:rsid w:val="00BE49CA"/>
    <w:rsid w:val="00BE6F89"/>
    <w:rsid w:val="00BF5C68"/>
    <w:rsid w:val="00BF67F4"/>
    <w:rsid w:val="00BF692C"/>
    <w:rsid w:val="00C156B7"/>
    <w:rsid w:val="00C176BD"/>
    <w:rsid w:val="00C26A9E"/>
    <w:rsid w:val="00C320C7"/>
    <w:rsid w:val="00C5456F"/>
    <w:rsid w:val="00C603FA"/>
    <w:rsid w:val="00C608DB"/>
    <w:rsid w:val="00C61EE5"/>
    <w:rsid w:val="00C66509"/>
    <w:rsid w:val="00C71959"/>
    <w:rsid w:val="00C82D74"/>
    <w:rsid w:val="00C86915"/>
    <w:rsid w:val="00C91C65"/>
    <w:rsid w:val="00CA0108"/>
    <w:rsid w:val="00CA6787"/>
    <w:rsid w:val="00CA78A5"/>
    <w:rsid w:val="00CB32AE"/>
    <w:rsid w:val="00CB4398"/>
    <w:rsid w:val="00CB7678"/>
    <w:rsid w:val="00CC5FDE"/>
    <w:rsid w:val="00CD5A72"/>
    <w:rsid w:val="00CD5F4E"/>
    <w:rsid w:val="00CD62F9"/>
    <w:rsid w:val="00CE3242"/>
    <w:rsid w:val="00CE329C"/>
    <w:rsid w:val="00CE6B39"/>
    <w:rsid w:val="00CE73E5"/>
    <w:rsid w:val="00CF250A"/>
    <w:rsid w:val="00CF63F5"/>
    <w:rsid w:val="00D04F1E"/>
    <w:rsid w:val="00D05E97"/>
    <w:rsid w:val="00D113A0"/>
    <w:rsid w:val="00D153CA"/>
    <w:rsid w:val="00D336EF"/>
    <w:rsid w:val="00D35302"/>
    <w:rsid w:val="00D46D18"/>
    <w:rsid w:val="00D47DA2"/>
    <w:rsid w:val="00D52EA1"/>
    <w:rsid w:val="00D62C6B"/>
    <w:rsid w:val="00D63CA0"/>
    <w:rsid w:val="00D703E6"/>
    <w:rsid w:val="00D72D90"/>
    <w:rsid w:val="00D73832"/>
    <w:rsid w:val="00D80BAA"/>
    <w:rsid w:val="00D82B14"/>
    <w:rsid w:val="00D83CF2"/>
    <w:rsid w:val="00D84701"/>
    <w:rsid w:val="00D873A5"/>
    <w:rsid w:val="00DA5D01"/>
    <w:rsid w:val="00DA7A7C"/>
    <w:rsid w:val="00DB00B6"/>
    <w:rsid w:val="00DB130E"/>
    <w:rsid w:val="00DB4639"/>
    <w:rsid w:val="00DB7152"/>
    <w:rsid w:val="00DC005A"/>
    <w:rsid w:val="00DC20C5"/>
    <w:rsid w:val="00DC3E47"/>
    <w:rsid w:val="00DC42BD"/>
    <w:rsid w:val="00DC5BCB"/>
    <w:rsid w:val="00DC7305"/>
    <w:rsid w:val="00DD118F"/>
    <w:rsid w:val="00DE0934"/>
    <w:rsid w:val="00DE72CD"/>
    <w:rsid w:val="00DF5328"/>
    <w:rsid w:val="00E051DC"/>
    <w:rsid w:val="00E05638"/>
    <w:rsid w:val="00E05FFA"/>
    <w:rsid w:val="00E10ADA"/>
    <w:rsid w:val="00E146AE"/>
    <w:rsid w:val="00E27F16"/>
    <w:rsid w:val="00E33744"/>
    <w:rsid w:val="00E36D49"/>
    <w:rsid w:val="00E421FC"/>
    <w:rsid w:val="00E452B9"/>
    <w:rsid w:val="00E4603B"/>
    <w:rsid w:val="00E51AA5"/>
    <w:rsid w:val="00E51C78"/>
    <w:rsid w:val="00E51E7A"/>
    <w:rsid w:val="00E5405E"/>
    <w:rsid w:val="00E56258"/>
    <w:rsid w:val="00E6344B"/>
    <w:rsid w:val="00E67E2D"/>
    <w:rsid w:val="00E73B7D"/>
    <w:rsid w:val="00E9421F"/>
    <w:rsid w:val="00EA422D"/>
    <w:rsid w:val="00EB1583"/>
    <w:rsid w:val="00EB2A85"/>
    <w:rsid w:val="00EC22BB"/>
    <w:rsid w:val="00ED4AA1"/>
    <w:rsid w:val="00ED7057"/>
    <w:rsid w:val="00EE0E2C"/>
    <w:rsid w:val="00EE4FDB"/>
    <w:rsid w:val="00EE7FDA"/>
    <w:rsid w:val="00EF65CD"/>
    <w:rsid w:val="00F106FB"/>
    <w:rsid w:val="00F11011"/>
    <w:rsid w:val="00F118CE"/>
    <w:rsid w:val="00F17C79"/>
    <w:rsid w:val="00F20C5E"/>
    <w:rsid w:val="00F217DE"/>
    <w:rsid w:val="00F230F3"/>
    <w:rsid w:val="00F30CEC"/>
    <w:rsid w:val="00F40D68"/>
    <w:rsid w:val="00F4153E"/>
    <w:rsid w:val="00F41872"/>
    <w:rsid w:val="00F43DD2"/>
    <w:rsid w:val="00F70459"/>
    <w:rsid w:val="00F70B3C"/>
    <w:rsid w:val="00F82F98"/>
    <w:rsid w:val="00F911B0"/>
    <w:rsid w:val="00F93142"/>
    <w:rsid w:val="00F94A2B"/>
    <w:rsid w:val="00F951CE"/>
    <w:rsid w:val="00F97E1C"/>
    <w:rsid w:val="00F97E7E"/>
    <w:rsid w:val="00FA0163"/>
    <w:rsid w:val="00FA33AC"/>
    <w:rsid w:val="00FA4004"/>
    <w:rsid w:val="00FA4BCA"/>
    <w:rsid w:val="00FB0C7B"/>
    <w:rsid w:val="00FB0F69"/>
    <w:rsid w:val="00FB120D"/>
    <w:rsid w:val="00FD0963"/>
    <w:rsid w:val="00FD0E53"/>
    <w:rsid w:val="00FD36CB"/>
    <w:rsid w:val="00FE5478"/>
    <w:rsid w:val="00FE6640"/>
    <w:rsid w:val="00FF4613"/>
  </w:rsids>
  <m:mathPr>
    <m:mathFont m:val="Wingdings 2"/>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C7"/>
    <w:pPr>
      <w:spacing w:after="200" w:line="276" w:lineRule="auto"/>
    </w:pPr>
    <w:rPr>
      <w:sz w:val="22"/>
      <w:szCs w:val="22"/>
      <w:lang w:eastAsia="en-US"/>
    </w:rPr>
  </w:style>
  <w:style w:type="paragraph" w:styleId="Rubrik2">
    <w:name w:val="heading 2"/>
    <w:basedOn w:val="Normal"/>
    <w:link w:val="Rubrik2Char"/>
    <w:uiPriority w:val="9"/>
    <w:qFormat/>
    <w:rsid w:val="00B64B09"/>
    <w:pPr>
      <w:spacing w:before="100" w:beforeAutospacing="1" w:after="100" w:afterAutospacing="1" w:line="240" w:lineRule="auto"/>
      <w:outlineLvl w:val="1"/>
    </w:pPr>
    <w:rPr>
      <w:rFonts w:ascii="Times New Roman" w:eastAsia="Times New Roman" w:hAnsi="Times New Roman"/>
      <w:b/>
      <w:bCs/>
      <w:sz w:val="36"/>
      <w:szCs w:val="36"/>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rdtext2">
    <w:name w:val="Body Text 2"/>
    <w:basedOn w:val="Normal"/>
    <w:link w:val="Brdtext2Char"/>
    <w:semiHidden/>
    <w:rsid w:val="002778A4"/>
    <w:pPr>
      <w:spacing w:after="0" w:line="240" w:lineRule="auto"/>
    </w:pPr>
    <w:rPr>
      <w:rFonts w:ascii="Times New Roman" w:eastAsia="Times New Roman" w:hAnsi="Times New Roman"/>
      <w:color w:val="000000"/>
      <w:sz w:val="24"/>
      <w:szCs w:val="20"/>
      <w:lang w:eastAsia="sv-SE"/>
    </w:rPr>
  </w:style>
  <w:style w:type="character" w:customStyle="1" w:styleId="Brdtext2Char">
    <w:name w:val="Brödtext 2 Char"/>
    <w:basedOn w:val="Standardstycketypsnitt"/>
    <w:link w:val="Brdtext2"/>
    <w:semiHidden/>
    <w:rsid w:val="002778A4"/>
    <w:rPr>
      <w:rFonts w:ascii="Times New Roman" w:eastAsia="Times New Roman" w:hAnsi="Times New Roman"/>
      <w:color w:val="000000"/>
      <w:sz w:val="24"/>
    </w:rPr>
  </w:style>
  <w:style w:type="paragraph" w:styleId="Sidhuvud">
    <w:name w:val="header"/>
    <w:basedOn w:val="Normal"/>
    <w:link w:val="SidhuvudChar"/>
    <w:uiPriority w:val="99"/>
    <w:semiHidden/>
    <w:unhideWhenUsed/>
    <w:rsid w:val="005503E6"/>
    <w:pPr>
      <w:tabs>
        <w:tab w:val="center" w:pos="4536"/>
        <w:tab w:val="right" w:pos="9072"/>
      </w:tabs>
    </w:pPr>
  </w:style>
  <w:style w:type="character" w:customStyle="1" w:styleId="SidhuvudChar">
    <w:name w:val="Sidhuvud Char"/>
    <w:basedOn w:val="Standardstycketypsnitt"/>
    <w:link w:val="Sidhuvud"/>
    <w:uiPriority w:val="99"/>
    <w:semiHidden/>
    <w:rsid w:val="005503E6"/>
    <w:rPr>
      <w:sz w:val="22"/>
      <w:szCs w:val="22"/>
      <w:lang w:eastAsia="en-US"/>
    </w:rPr>
  </w:style>
  <w:style w:type="paragraph" w:styleId="Sidfot">
    <w:name w:val="footer"/>
    <w:basedOn w:val="Normal"/>
    <w:link w:val="SidfotChar"/>
    <w:uiPriority w:val="99"/>
    <w:semiHidden/>
    <w:unhideWhenUsed/>
    <w:rsid w:val="005503E6"/>
    <w:pPr>
      <w:tabs>
        <w:tab w:val="center" w:pos="4536"/>
        <w:tab w:val="right" w:pos="9072"/>
      </w:tabs>
    </w:pPr>
  </w:style>
  <w:style w:type="character" w:customStyle="1" w:styleId="SidfotChar">
    <w:name w:val="Sidfot Char"/>
    <w:basedOn w:val="Standardstycketypsnitt"/>
    <w:link w:val="Sidfot"/>
    <w:uiPriority w:val="99"/>
    <w:semiHidden/>
    <w:rsid w:val="005503E6"/>
    <w:rPr>
      <w:sz w:val="22"/>
      <w:szCs w:val="22"/>
      <w:lang w:eastAsia="en-US"/>
    </w:rPr>
  </w:style>
  <w:style w:type="paragraph" w:customStyle="1" w:styleId="Kontaktpersoner">
    <w:name w:val="Kontaktpersoner"/>
    <w:basedOn w:val="Normal"/>
    <w:rsid w:val="00D72D90"/>
    <w:pPr>
      <w:spacing w:after="0" w:line="360" w:lineRule="atLeast"/>
    </w:pPr>
    <w:rPr>
      <w:rFonts w:ascii="Times New Roman" w:eastAsia="Times New Roman" w:hAnsi="Times New Roman"/>
      <w:b/>
      <w:sz w:val="24"/>
      <w:szCs w:val="20"/>
      <w:lang w:eastAsia="sv-SE"/>
    </w:rPr>
  </w:style>
  <w:style w:type="character" w:styleId="Hyperlnk">
    <w:name w:val="Hyperlink"/>
    <w:basedOn w:val="Standardstycketypsnitt"/>
    <w:semiHidden/>
    <w:rsid w:val="00D72D90"/>
    <w:rPr>
      <w:color w:val="0000FF"/>
      <w:u w:val="single"/>
    </w:rPr>
  </w:style>
  <w:style w:type="paragraph" w:customStyle="1" w:styleId="kontaktpersoner0">
    <w:name w:val="kontaktpersoner"/>
    <w:basedOn w:val="Normal"/>
    <w:uiPriority w:val="99"/>
    <w:semiHidden/>
    <w:rsid w:val="00D72D90"/>
    <w:pPr>
      <w:spacing w:after="0" w:line="360" w:lineRule="atLeast"/>
    </w:pPr>
    <w:rPr>
      <w:rFonts w:ascii="Times New Roman" w:hAnsi="Times New Roman"/>
      <w:b/>
      <w:bCs/>
      <w:sz w:val="24"/>
      <w:szCs w:val="24"/>
      <w:lang w:eastAsia="sv-SE"/>
    </w:rPr>
  </w:style>
  <w:style w:type="paragraph" w:styleId="Oformateradtext">
    <w:name w:val="Plain Text"/>
    <w:basedOn w:val="Normal"/>
    <w:link w:val="OformateradtextChar"/>
    <w:uiPriority w:val="99"/>
    <w:unhideWhenUsed/>
    <w:rsid w:val="00E6344B"/>
    <w:pPr>
      <w:spacing w:after="0" w:line="240" w:lineRule="auto"/>
    </w:pPr>
    <w:rPr>
      <w:rFonts w:ascii="Consolas" w:hAnsi="Consolas"/>
      <w:sz w:val="21"/>
      <w:szCs w:val="21"/>
    </w:rPr>
  </w:style>
  <w:style w:type="character" w:customStyle="1" w:styleId="OformateradtextChar">
    <w:name w:val="Oformaterad text Char"/>
    <w:basedOn w:val="Standardstycketypsnitt"/>
    <w:link w:val="Oformateradtext"/>
    <w:uiPriority w:val="99"/>
    <w:rsid w:val="00E6344B"/>
    <w:rPr>
      <w:rFonts w:ascii="Consolas" w:eastAsia="Calibri" w:hAnsi="Consolas" w:cs="Times New Roman"/>
      <w:sz w:val="21"/>
      <w:szCs w:val="21"/>
      <w:lang w:eastAsia="en-US"/>
    </w:rPr>
  </w:style>
  <w:style w:type="character" w:customStyle="1" w:styleId="Rubrik2Char">
    <w:name w:val="Rubrik 2 Char"/>
    <w:basedOn w:val="Standardstycketypsnitt"/>
    <w:link w:val="Rubrik2"/>
    <w:uiPriority w:val="9"/>
    <w:rsid w:val="00B64B09"/>
    <w:rPr>
      <w:rFonts w:ascii="Times New Roman" w:eastAsia="Times New Roman" w:hAnsi="Times New Roman"/>
      <w:b/>
      <w:bCs/>
      <w:sz w:val="36"/>
      <w:szCs w:val="36"/>
    </w:rPr>
  </w:style>
  <w:style w:type="paragraph" w:customStyle="1" w:styleId="graytext">
    <w:name w:val="graytext"/>
    <w:basedOn w:val="Normal"/>
    <w:rsid w:val="00B64B09"/>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uiPriority w:val="99"/>
    <w:unhideWhenUsed/>
    <w:rsid w:val="00B64B09"/>
    <w:pPr>
      <w:spacing w:before="100" w:beforeAutospacing="1" w:after="100" w:afterAutospacing="1" w:line="240" w:lineRule="auto"/>
    </w:pPr>
    <w:rPr>
      <w:rFonts w:ascii="Times New Roman" w:eastAsia="Times New Roman" w:hAnsi="Times New Roman"/>
      <w:sz w:val="24"/>
      <w:szCs w:val="24"/>
      <w:lang w:eastAsia="sv-SE"/>
    </w:rPr>
  </w:style>
  <w:style w:type="character" w:styleId="Betoning2">
    <w:name w:val="Strong"/>
    <w:basedOn w:val="Standardstycketypsnitt"/>
    <w:uiPriority w:val="22"/>
    <w:qFormat/>
    <w:rsid w:val="00B64B09"/>
    <w:rPr>
      <w:b/>
      <w:bCs/>
    </w:rPr>
  </w:style>
  <w:style w:type="character" w:styleId="Betoning">
    <w:name w:val="Emphasis"/>
    <w:basedOn w:val="Standardstycketypsnitt"/>
    <w:uiPriority w:val="20"/>
    <w:qFormat/>
    <w:rsid w:val="00D35302"/>
    <w:rPr>
      <w:i/>
      <w:iCs/>
    </w:rPr>
  </w:style>
  <w:style w:type="character" w:styleId="AnvndHyperlnk">
    <w:name w:val="FollowedHyperlink"/>
    <w:basedOn w:val="Standardstycketypsnitt"/>
    <w:uiPriority w:val="99"/>
    <w:semiHidden/>
    <w:unhideWhenUsed/>
    <w:rsid w:val="004C4BD6"/>
    <w:rPr>
      <w:color w:val="800080"/>
      <w:u w:val="single"/>
    </w:rPr>
  </w:style>
  <w:style w:type="paragraph" w:styleId="Bubbeltext">
    <w:name w:val="Balloon Text"/>
    <w:basedOn w:val="Normal"/>
    <w:link w:val="BubbeltextChar"/>
    <w:uiPriority w:val="99"/>
    <w:semiHidden/>
    <w:unhideWhenUsed/>
    <w:rsid w:val="001B04B8"/>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B04B8"/>
    <w:rPr>
      <w:rFonts w:ascii="Tahoma" w:hAnsi="Tahoma" w:cs="Tahoma"/>
      <w:sz w:val="16"/>
      <w:szCs w:val="16"/>
      <w:lang w:eastAsia="en-US"/>
    </w:rPr>
  </w:style>
  <w:style w:type="character" w:customStyle="1" w:styleId="brod1">
    <w:name w:val="brod1"/>
    <w:basedOn w:val="Standardstycketypsnitt"/>
    <w:rsid w:val="00662DA7"/>
    <w:rPr>
      <w:rFonts w:ascii="Verdana" w:hAnsi="Verdana" w:hint="default"/>
      <w:color w:val="000000"/>
      <w:sz w:val="17"/>
      <w:szCs w:val="17"/>
    </w:rPr>
  </w:style>
  <w:style w:type="paragraph" w:styleId="Liststycke">
    <w:name w:val="List Paragraph"/>
    <w:basedOn w:val="Normal"/>
    <w:uiPriority w:val="34"/>
    <w:qFormat/>
    <w:rsid w:val="002E0A0A"/>
    <w:pPr>
      <w:ind w:left="720"/>
      <w:contextualSpacing/>
    </w:pPr>
  </w:style>
  <w:style w:type="paragraph" w:customStyle="1" w:styleId="Kommentarer1">
    <w:name w:val="Kommentarer1"/>
    <w:basedOn w:val="Normal"/>
    <w:rsid w:val="00B92DE9"/>
    <w:pPr>
      <w:suppressAutoHyphens/>
    </w:pPr>
    <w:rPr>
      <w:sz w:val="20"/>
      <w:szCs w:val="20"/>
      <w:lang w:eastAsia="ar-SA"/>
    </w:rPr>
  </w:style>
  <w:style w:type="character" w:customStyle="1" w:styleId="showhead">
    <w:name w:val="showhead"/>
    <w:basedOn w:val="Standardstycketypsnitt"/>
    <w:rsid w:val="0070765A"/>
  </w:style>
  <w:style w:type="character" w:customStyle="1" w:styleId="hps">
    <w:name w:val="hps"/>
    <w:basedOn w:val="Standardstycketypsnitt"/>
    <w:rsid w:val="009B58B6"/>
  </w:style>
  <w:style w:type="character" w:customStyle="1" w:styleId="atn">
    <w:name w:val="atn"/>
    <w:basedOn w:val="Standardstycketypsnitt"/>
    <w:rsid w:val="003E6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C7"/>
    <w:pPr>
      <w:spacing w:after="200" w:line="276" w:lineRule="auto"/>
    </w:pPr>
    <w:rPr>
      <w:sz w:val="22"/>
      <w:szCs w:val="22"/>
      <w:lang w:eastAsia="en-US"/>
    </w:rPr>
  </w:style>
  <w:style w:type="paragraph" w:styleId="Heading2">
    <w:name w:val="heading 2"/>
    <w:basedOn w:val="Normal"/>
    <w:link w:val="Heading2Char"/>
    <w:uiPriority w:val="9"/>
    <w:qFormat/>
    <w:rsid w:val="00B64B09"/>
    <w:pPr>
      <w:spacing w:before="100" w:beforeAutospacing="1" w:after="100" w:afterAutospacing="1" w:line="240" w:lineRule="auto"/>
      <w:outlineLvl w:val="1"/>
    </w:pPr>
    <w:rPr>
      <w:rFonts w:ascii="Times New Roman" w:eastAsia="Times New Roman" w:hAnsi="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778A4"/>
    <w:pPr>
      <w:spacing w:after="0" w:line="240" w:lineRule="auto"/>
    </w:pPr>
    <w:rPr>
      <w:rFonts w:ascii="Times New Roman" w:eastAsia="Times New Roman" w:hAnsi="Times New Roman"/>
      <w:color w:val="000000"/>
      <w:sz w:val="24"/>
      <w:szCs w:val="20"/>
      <w:lang w:eastAsia="sv-SE"/>
    </w:rPr>
  </w:style>
  <w:style w:type="character" w:customStyle="1" w:styleId="BodyText2Char">
    <w:name w:val="Body Text 2 Char"/>
    <w:basedOn w:val="DefaultParagraphFont"/>
    <w:link w:val="BodyText2"/>
    <w:semiHidden/>
    <w:rsid w:val="002778A4"/>
    <w:rPr>
      <w:rFonts w:ascii="Times New Roman" w:eastAsia="Times New Roman" w:hAnsi="Times New Roman"/>
      <w:color w:val="000000"/>
      <w:sz w:val="24"/>
    </w:rPr>
  </w:style>
  <w:style w:type="paragraph" w:styleId="Header">
    <w:name w:val="header"/>
    <w:basedOn w:val="Normal"/>
    <w:link w:val="HeaderChar"/>
    <w:uiPriority w:val="99"/>
    <w:semiHidden/>
    <w:unhideWhenUsed/>
    <w:rsid w:val="005503E6"/>
    <w:pPr>
      <w:tabs>
        <w:tab w:val="center" w:pos="4536"/>
        <w:tab w:val="right" w:pos="9072"/>
      </w:tabs>
    </w:pPr>
  </w:style>
  <w:style w:type="character" w:customStyle="1" w:styleId="HeaderChar">
    <w:name w:val="Header Char"/>
    <w:basedOn w:val="DefaultParagraphFont"/>
    <w:link w:val="Header"/>
    <w:uiPriority w:val="99"/>
    <w:semiHidden/>
    <w:rsid w:val="005503E6"/>
    <w:rPr>
      <w:sz w:val="22"/>
      <w:szCs w:val="22"/>
      <w:lang w:eastAsia="en-US"/>
    </w:rPr>
  </w:style>
  <w:style w:type="paragraph" w:styleId="Footer">
    <w:name w:val="footer"/>
    <w:basedOn w:val="Normal"/>
    <w:link w:val="FooterChar"/>
    <w:uiPriority w:val="99"/>
    <w:semiHidden/>
    <w:unhideWhenUsed/>
    <w:rsid w:val="005503E6"/>
    <w:pPr>
      <w:tabs>
        <w:tab w:val="center" w:pos="4536"/>
        <w:tab w:val="right" w:pos="9072"/>
      </w:tabs>
    </w:pPr>
  </w:style>
  <w:style w:type="character" w:customStyle="1" w:styleId="FooterChar">
    <w:name w:val="Footer Char"/>
    <w:basedOn w:val="DefaultParagraphFont"/>
    <w:link w:val="Footer"/>
    <w:uiPriority w:val="99"/>
    <w:semiHidden/>
    <w:rsid w:val="005503E6"/>
    <w:rPr>
      <w:sz w:val="22"/>
      <w:szCs w:val="22"/>
      <w:lang w:eastAsia="en-US"/>
    </w:rPr>
  </w:style>
  <w:style w:type="paragraph" w:customStyle="1" w:styleId="Kontaktpersoner">
    <w:name w:val="Kontaktpersoner"/>
    <w:basedOn w:val="Normal"/>
    <w:rsid w:val="00D72D90"/>
    <w:pPr>
      <w:spacing w:after="0" w:line="360" w:lineRule="atLeast"/>
    </w:pPr>
    <w:rPr>
      <w:rFonts w:ascii="Times New Roman" w:eastAsia="Times New Roman" w:hAnsi="Times New Roman"/>
      <w:b/>
      <w:sz w:val="24"/>
      <w:szCs w:val="20"/>
      <w:lang w:eastAsia="sv-SE"/>
    </w:rPr>
  </w:style>
  <w:style w:type="character" w:styleId="Hyperlink">
    <w:name w:val="Hyperlink"/>
    <w:basedOn w:val="DefaultParagraphFont"/>
    <w:semiHidden/>
    <w:rsid w:val="00D72D90"/>
    <w:rPr>
      <w:color w:val="0000FF"/>
      <w:u w:val="single"/>
    </w:rPr>
  </w:style>
  <w:style w:type="paragraph" w:customStyle="1" w:styleId="kontaktpersoner0">
    <w:name w:val="kontaktpersoner"/>
    <w:basedOn w:val="Normal"/>
    <w:uiPriority w:val="99"/>
    <w:semiHidden/>
    <w:rsid w:val="00D72D90"/>
    <w:pPr>
      <w:spacing w:after="0" w:line="360" w:lineRule="atLeast"/>
    </w:pPr>
    <w:rPr>
      <w:rFonts w:ascii="Times New Roman" w:hAnsi="Times New Roman"/>
      <w:b/>
      <w:bCs/>
      <w:sz w:val="24"/>
      <w:szCs w:val="24"/>
      <w:lang w:eastAsia="sv-SE"/>
    </w:rPr>
  </w:style>
  <w:style w:type="paragraph" w:styleId="PlainText">
    <w:name w:val="Plain Text"/>
    <w:basedOn w:val="Normal"/>
    <w:link w:val="PlainTextChar"/>
    <w:uiPriority w:val="99"/>
    <w:unhideWhenUsed/>
    <w:rsid w:val="00E634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344B"/>
    <w:rPr>
      <w:rFonts w:ascii="Consolas" w:eastAsia="Calibri" w:hAnsi="Consolas" w:cs="Times New Roman"/>
      <w:sz w:val="21"/>
      <w:szCs w:val="21"/>
      <w:lang w:eastAsia="en-US"/>
    </w:rPr>
  </w:style>
  <w:style w:type="character" w:customStyle="1" w:styleId="Heading2Char">
    <w:name w:val="Heading 2 Char"/>
    <w:basedOn w:val="DefaultParagraphFont"/>
    <w:link w:val="Heading2"/>
    <w:uiPriority w:val="9"/>
    <w:rsid w:val="00B64B09"/>
    <w:rPr>
      <w:rFonts w:ascii="Times New Roman" w:eastAsia="Times New Roman" w:hAnsi="Times New Roman"/>
      <w:b/>
      <w:bCs/>
      <w:sz w:val="36"/>
      <w:szCs w:val="36"/>
    </w:rPr>
  </w:style>
  <w:style w:type="paragraph" w:customStyle="1" w:styleId="graytext">
    <w:name w:val="graytext"/>
    <w:basedOn w:val="Normal"/>
    <w:rsid w:val="00B64B09"/>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
    <w:name w:val="Normal (Web)"/>
    <w:basedOn w:val="Normal"/>
    <w:uiPriority w:val="99"/>
    <w:unhideWhenUsed/>
    <w:rsid w:val="00B64B09"/>
    <w:pPr>
      <w:spacing w:before="100" w:beforeAutospacing="1" w:after="100" w:afterAutospacing="1" w:line="240" w:lineRule="auto"/>
    </w:pPr>
    <w:rPr>
      <w:rFonts w:ascii="Times New Roman" w:eastAsia="Times New Roman" w:hAnsi="Times New Roman"/>
      <w:sz w:val="24"/>
      <w:szCs w:val="24"/>
      <w:lang w:eastAsia="sv-SE"/>
    </w:rPr>
  </w:style>
  <w:style w:type="character" w:styleId="Strong">
    <w:name w:val="Strong"/>
    <w:basedOn w:val="DefaultParagraphFont"/>
    <w:uiPriority w:val="22"/>
    <w:qFormat/>
    <w:rsid w:val="00B64B09"/>
    <w:rPr>
      <w:b/>
      <w:bCs/>
    </w:rPr>
  </w:style>
  <w:style w:type="character" w:styleId="Emphasis">
    <w:name w:val="Emphasis"/>
    <w:basedOn w:val="DefaultParagraphFont"/>
    <w:uiPriority w:val="20"/>
    <w:qFormat/>
    <w:rsid w:val="00D35302"/>
    <w:rPr>
      <w:i/>
      <w:iCs/>
    </w:rPr>
  </w:style>
  <w:style w:type="character" w:styleId="FollowedHyperlink">
    <w:name w:val="FollowedHyperlink"/>
    <w:basedOn w:val="DefaultParagraphFont"/>
    <w:uiPriority w:val="99"/>
    <w:semiHidden/>
    <w:unhideWhenUsed/>
    <w:rsid w:val="004C4BD6"/>
    <w:rPr>
      <w:color w:val="800080"/>
      <w:u w:val="single"/>
    </w:rPr>
  </w:style>
  <w:style w:type="paragraph" w:styleId="BalloonText">
    <w:name w:val="Balloon Text"/>
    <w:basedOn w:val="Normal"/>
    <w:link w:val="BalloonTextChar"/>
    <w:uiPriority w:val="99"/>
    <w:semiHidden/>
    <w:unhideWhenUsed/>
    <w:rsid w:val="001B0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4B8"/>
    <w:rPr>
      <w:rFonts w:ascii="Tahoma" w:hAnsi="Tahoma" w:cs="Tahoma"/>
      <w:sz w:val="16"/>
      <w:szCs w:val="16"/>
      <w:lang w:eastAsia="en-US"/>
    </w:rPr>
  </w:style>
  <w:style w:type="character" w:customStyle="1" w:styleId="brod1">
    <w:name w:val="brod1"/>
    <w:basedOn w:val="DefaultParagraphFont"/>
    <w:rsid w:val="00662DA7"/>
    <w:rPr>
      <w:rFonts w:ascii="Verdana" w:hAnsi="Verdana" w:hint="default"/>
      <w:color w:val="000000"/>
      <w:sz w:val="17"/>
      <w:szCs w:val="17"/>
    </w:rPr>
  </w:style>
  <w:style w:type="paragraph" w:styleId="ListParagraph">
    <w:name w:val="List Paragraph"/>
    <w:basedOn w:val="Normal"/>
    <w:uiPriority w:val="34"/>
    <w:qFormat/>
    <w:rsid w:val="002E0A0A"/>
    <w:pPr>
      <w:ind w:left="720"/>
      <w:contextualSpacing/>
    </w:pPr>
  </w:style>
  <w:style w:type="paragraph" w:customStyle="1" w:styleId="Kommentarer1">
    <w:name w:val="Kommentarer1"/>
    <w:basedOn w:val="Normal"/>
    <w:rsid w:val="00B92DE9"/>
    <w:pPr>
      <w:suppressAutoHyphens/>
    </w:pPr>
    <w:rPr>
      <w:sz w:val="20"/>
      <w:szCs w:val="20"/>
      <w:lang w:eastAsia="ar-SA"/>
    </w:rPr>
  </w:style>
  <w:style w:type="character" w:customStyle="1" w:styleId="showhead">
    <w:name w:val="showhead"/>
    <w:basedOn w:val="DefaultParagraphFont"/>
    <w:rsid w:val="0070765A"/>
  </w:style>
  <w:style w:type="character" w:customStyle="1" w:styleId="hps">
    <w:name w:val="hps"/>
    <w:basedOn w:val="DefaultParagraphFont"/>
    <w:rsid w:val="009B58B6"/>
  </w:style>
  <w:style w:type="character" w:customStyle="1" w:styleId="atn">
    <w:name w:val="atn"/>
    <w:basedOn w:val="DefaultParagraphFont"/>
    <w:rsid w:val="003E699B"/>
  </w:style>
</w:styles>
</file>

<file path=word/webSettings.xml><?xml version="1.0" encoding="utf-8"?>
<w:webSettings xmlns:r="http://schemas.openxmlformats.org/officeDocument/2006/relationships" xmlns:w="http://schemas.openxmlformats.org/wordprocessingml/2006/main">
  <w:divs>
    <w:div w:id="160318570">
      <w:bodyDiv w:val="1"/>
      <w:marLeft w:val="0"/>
      <w:marRight w:val="0"/>
      <w:marTop w:val="0"/>
      <w:marBottom w:val="0"/>
      <w:divBdr>
        <w:top w:val="none" w:sz="0" w:space="0" w:color="auto"/>
        <w:left w:val="none" w:sz="0" w:space="0" w:color="auto"/>
        <w:bottom w:val="none" w:sz="0" w:space="0" w:color="auto"/>
        <w:right w:val="none" w:sz="0" w:space="0" w:color="auto"/>
      </w:divBdr>
    </w:div>
    <w:div w:id="359549104">
      <w:bodyDiv w:val="1"/>
      <w:marLeft w:val="0"/>
      <w:marRight w:val="0"/>
      <w:marTop w:val="0"/>
      <w:marBottom w:val="0"/>
      <w:divBdr>
        <w:top w:val="none" w:sz="0" w:space="0" w:color="auto"/>
        <w:left w:val="none" w:sz="0" w:space="0" w:color="auto"/>
        <w:bottom w:val="none" w:sz="0" w:space="0" w:color="auto"/>
        <w:right w:val="none" w:sz="0" w:space="0" w:color="auto"/>
      </w:divBdr>
    </w:div>
    <w:div w:id="540242380">
      <w:bodyDiv w:val="1"/>
      <w:marLeft w:val="0"/>
      <w:marRight w:val="0"/>
      <w:marTop w:val="0"/>
      <w:marBottom w:val="0"/>
      <w:divBdr>
        <w:top w:val="none" w:sz="0" w:space="0" w:color="auto"/>
        <w:left w:val="none" w:sz="0" w:space="0" w:color="auto"/>
        <w:bottom w:val="none" w:sz="0" w:space="0" w:color="auto"/>
        <w:right w:val="none" w:sz="0" w:space="0" w:color="auto"/>
      </w:divBdr>
    </w:div>
    <w:div w:id="745416353">
      <w:bodyDiv w:val="1"/>
      <w:marLeft w:val="0"/>
      <w:marRight w:val="0"/>
      <w:marTop w:val="0"/>
      <w:marBottom w:val="0"/>
      <w:divBdr>
        <w:top w:val="none" w:sz="0" w:space="0" w:color="auto"/>
        <w:left w:val="none" w:sz="0" w:space="0" w:color="auto"/>
        <w:bottom w:val="none" w:sz="0" w:space="0" w:color="auto"/>
        <w:right w:val="none" w:sz="0" w:space="0" w:color="auto"/>
      </w:divBdr>
    </w:div>
    <w:div w:id="850684508">
      <w:bodyDiv w:val="1"/>
      <w:marLeft w:val="0"/>
      <w:marRight w:val="0"/>
      <w:marTop w:val="0"/>
      <w:marBottom w:val="0"/>
      <w:divBdr>
        <w:top w:val="none" w:sz="0" w:space="0" w:color="auto"/>
        <w:left w:val="none" w:sz="0" w:space="0" w:color="auto"/>
        <w:bottom w:val="none" w:sz="0" w:space="0" w:color="auto"/>
        <w:right w:val="none" w:sz="0" w:space="0" w:color="auto"/>
      </w:divBdr>
      <w:divsChild>
        <w:div w:id="427117344">
          <w:marLeft w:val="0"/>
          <w:marRight w:val="0"/>
          <w:marTop w:val="0"/>
          <w:marBottom w:val="0"/>
          <w:divBdr>
            <w:top w:val="none" w:sz="0" w:space="0" w:color="auto"/>
            <w:left w:val="none" w:sz="0" w:space="0" w:color="auto"/>
            <w:bottom w:val="none" w:sz="0" w:space="0" w:color="auto"/>
            <w:right w:val="none" w:sz="0" w:space="0" w:color="auto"/>
          </w:divBdr>
          <w:divsChild>
            <w:div w:id="4403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7937">
      <w:bodyDiv w:val="1"/>
      <w:marLeft w:val="0"/>
      <w:marRight w:val="0"/>
      <w:marTop w:val="0"/>
      <w:marBottom w:val="0"/>
      <w:divBdr>
        <w:top w:val="none" w:sz="0" w:space="0" w:color="auto"/>
        <w:left w:val="none" w:sz="0" w:space="0" w:color="auto"/>
        <w:bottom w:val="none" w:sz="0" w:space="0" w:color="auto"/>
        <w:right w:val="none" w:sz="0" w:space="0" w:color="auto"/>
      </w:divBdr>
    </w:div>
    <w:div w:id="1258949404">
      <w:bodyDiv w:val="1"/>
      <w:marLeft w:val="0"/>
      <w:marRight w:val="0"/>
      <w:marTop w:val="0"/>
      <w:marBottom w:val="0"/>
      <w:divBdr>
        <w:top w:val="none" w:sz="0" w:space="0" w:color="auto"/>
        <w:left w:val="none" w:sz="0" w:space="0" w:color="auto"/>
        <w:bottom w:val="none" w:sz="0" w:space="0" w:color="auto"/>
        <w:right w:val="none" w:sz="0" w:space="0" w:color="auto"/>
      </w:divBdr>
    </w:div>
    <w:div w:id="1462116922">
      <w:bodyDiv w:val="1"/>
      <w:marLeft w:val="0"/>
      <w:marRight w:val="0"/>
      <w:marTop w:val="0"/>
      <w:marBottom w:val="0"/>
      <w:divBdr>
        <w:top w:val="none" w:sz="0" w:space="0" w:color="auto"/>
        <w:left w:val="none" w:sz="0" w:space="0" w:color="auto"/>
        <w:bottom w:val="none" w:sz="0" w:space="0" w:color="auto"/>
        <w:right w:val="none" w:sz="0" w:space="0" w:color="auto"/>
      </w:divBdr>
      <w:divsChild>
        <w:div w:id="1499543728">
          <w:marLeft w:val="0"/>
          <w:marRight w:val="0"/>
          <w:marTop w:val="0"/>
          <w:marBottom w:val="0"/>
          <w:divBdr>
            <w:top w:val="none" w:sz="0" w:space="0" w:color="auto"/>
            <w:left w:val="none" w:sz="0" w:space="0" w:color="auto"/>
            <w:bottom w:val="none" w:sz="0" w:space="0" w:color="auto"/>
            <w:right w:val="none" w:sz="0" w:space="0" w:color="auto"/>
          </w:divBdr>
          <w:divsChild>
            <w:div w:id="1787701430">
              <w:marLeft w:val="0"/>
              <w:marRight w:val="-15"/>
              <w:marTop w:val="0"/>
              <w:marBottom w:val="0"/>
              <w:divBdr>
                <w:top w:val="none" w:sz="0" w:space="0" w:color="auto"/>
                <w:left w:val="none" w:sz="0" w:space="0" w:color="auto"/>
                <w:bottom w:val="none" w:sz="0" w:space="0" w:color="auto"/>
                <w:right w:val="none" w:sz="0" w:space="0" w:color="auto"/>
              </w:divBdr>
              <w:divsChild>
                <w:div w:id="1307858456">
                  <w:marLeft w:val="0"/>
                  <w:marRight w:val="0"/>
                  <w:marTop w:val="0"/>
                  <w:marBottom w:val="0"/>
                  <w:divBdr>
                    <w:top w:val="none" w:sz="0" w:space="0" w:color="auto"/>
                    <w:left w:val="none" w:sz="0" w:space="0" w:color="auto"/>
                    <w:bottom w:val="none" w:sz="0" w:space="0" w:color="auto"/>
                    <w:right w:val="none" w:sz="0" w:space="0" w:color="auto"/>
                  </w:divBdr>
                  <w:divsChild>
                    <w:div w:id="1597054026">
                      <w:marLeft w:val="0"/>
                      <w:marRight w:val="0"/>
                      <w:marTop w:val="0"/>
                      <w:marBottom w:val="0"/>
                      <w:divBdr>
                        <w:top w:val="none" w:sz="0" w:space="0" w:color="auto"/>
                        <w:left w:val="none" w:sz="0" w:space="0" w:color="auto"/>
                        <w:bottom w:val="none" w:sz="0" w:space="0" w:color="auto"/>
                        <w:right w:val="none" w:sz="0" w:space="0" w:color="auto"/>
                      </w:divBdr>
                      <w:divsChild>
                        <w:div w:id="13714931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0562339">
      <w:bodyDiv w:val="1"/>
      <w:marLeft w:val="0"/>
      <w:marRight w:val="0"/>
      <w:marTop w:val="0"/>
      <w:marBottom w:val="0"/>
      <w:divBdr>
        <w:top w:val="none" w:sz="0" w:space="0" w:color="auto"/>
        <w:left w:val="none" w:sz="0" w:space="0" w:color="auto"/>
        <w:bottom w:val="none" w:sz="0" w:space="0" w:color="auto"/>
        <w:right w:val="none" w:sz="0" w:space="0" w:color="auto"/>
      </w:divBdr>
    </w:div>
    <w:div w:id="1788817165">
      <w:bodyDiv w:val="1"/>
      <w:marLeft w:val="0"/>
      <w:marRight w:val="0"/>
      <w:marTop w:val="0"/>
      <w:marBottom w:val="0"/>
      <w:divBdr>
        <w:top w:val="none" w:sz="0" w:space="0" w:color="auto"/>
        <w:left w:val="none" w:sz="0" w:space="0" w:color="auto"/>
        <w:bottom w:val="none" w:sz="0" w:space="0" w:color="auto"/>
        <w:right w:val="none" w:sz="0" w:space="0" w:color="auto"/>
      </w:divBdr>
    </w:div>
    <w:div w:id="1900284233">
      <w:bodyDiv w:val="1"/>
      <w:marLeft w:val="0"/>
      <w:marRight w:val="0"/>
      <w:marTop w:val="0"/>
      <w:marBottom w:val="0"/>
      <w:divBdr>
        <w:top w:val="none" w:sz="0" w:space="0" w:color="auto"/>
        <w:left w:val="none" w:sz="0" w:space="0" w:color="auto"/>
        <w:bottom w:val="none" w:sz="0" w:space="0" w:color="auto"/>
        <w:right w:val="none" w:sz="0" w:space="0" w:color="auto"/>
      </w:divBdr>
    </w:div>
    <w:div w:id="1933736611">
      <w:bodyDiv w:val="1"/>
      <w:marLeft w:val="0"/>
      <w:marRight w:val="0"/>
      <w:marTop w:val="0"/>
      <w:marBottom w:val="0"/>
      <w:divBdr>
        <w:top w:val="none" w:sz="0" w:space="0" w:color="auto"/>
        <w:left w:val="none" w:sz="0" w:space="0" w:color="auto"/>
        <w:bottom w:val="none" w:sz="0" w:space="0" w:color="auto"/>
        <w:right w:val="none" w:sz="0" w:space="0" w:color="auto"/>
      </w:divBdr>
    </w:div>
    <w:div w:id="21429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649</Words>
  <Characters>3310</Characters>
  <Application>Microsoft Macintosh Word</Application>
  <DocSecurity>0</DocSecurity>
  <Lines>78</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4543</CharactersWithSpaces>
  <SharedDoc>false</SharedDoc>
  <HLinks>
    <vt:vector size="6" baseType="variant">
      <vt:variant>
        <vt:i4>5636172</vt:i4>
      </vt:variant>
      <vt:variant>
        <vt:i4>0</vt:i4>
      </vt:variant>
      <vt:variant>
        <vt:i4>0</vt:i4>
      </vt:variant>
      <vt:variant>
        <vt:i4>5</vt:i4>
      </vt:variant>
      <vt:variant>
        <vt:lpwstr>http://www.sas.com/sweden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Hans Erik Nilsson</cp:lastModifiedBy>
  <cp:revision>19</cp:revision>
  <cp:lastPrinted>2011-06-16T09:42:00Z</cp:lastPrinted>
  <dcterms:created xsi:type="dcterms:W3CDTF">2012-11-12T08:45:00Z</dcterms:created>
  <dcterms:modified xsi:type="dcterms:W3CDTF">2012-11-12T08:49:00Z</dcterms:modified>
</cp:coreProperties>
</file>