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46" w:rsidRDefault="00312746">
      <w:pPr>
        <w:rPr>
          <w:rFonts w:ascii="Trebuchet MS" w:hAnsi="Trebuchet MS" w:cs="Trebuchet MS"/>
        </w:rPr>
      </w:pPr>
    </w:p>
    <w:p w:rsidR="00312746" w:rsidRDefault="00312746" w:rsidP="00ED7363">
      <w:pPr>
        <w:jc w:val="right"/>
        <w:rPr>
          <w:rFonts w:ascii="Trebuchet MS" w:hAnsi="Trebuchet MS" w:cs="Trebuchet MS"/>
        </w:rPr>
      </w:pPr>
    </w:p>
    <w:p w:rsidR="00312746" w:rsidRPr="00AD5C48" w:rsidRDefault="00312746" w:rsidP="00ED7363">
      <w:pPr>
        <w:jc w:val="right"/>
        <w:rPr>
          <w:rFonts w:ascii="Verdana" w:hAnsi="Verdana" w:cs="Verdana"/>
        </w:rPr>
      </w:pPr>
    </w:p>
    <w:p w:rsidR="00312746" w:rsidRPr="006D7021" w:rsidRDefault="00312746" w:rsidP="00ED7363">
      <w:pPr>
        <w:jc w:val="right"/>
        <w:rPr>
          <w:rFonts w:ascii="Verdana" w:hAnsi="Verdana" w:cs="Verdana"/>
        </w:rPr>
      </w:pPr>
      <w:r w:rsidRPr="006D7021">
        <w:rPr>
          <w:rFonts w:ascii="Verdana" w:hAnsi="Verdana" w:cs="Verdana"/>
        </w:rPr>
        <w:t>Espergærde, 14. marts 2012</w:t>
      </w:r>
    </w:p>
    <w:p w:rsidR="00312746" w:rsidRPr="006D7021" w:rsidRDefault="00312746">
      <w:pPr>
        <w:rPr>
          <w:rFonts w:ascii="Verdana" w:hAnsi="Verdana" w:cs="Verdana"/>
        </w:rPr>
      </w:pPr>
    </w:p>
    <w:p w:rsidR="00312746" w:rsidRPr="006D7021" w:rsidRDefault="00312746">
      <w:pPr>
        <w:rPr>
          <w:rFonts w:ascii="Verdana" w:hAnsi="Verdana" w:cs="Verdana"/>
        </w:rPr>
      </w:pPr>
    </w:p>
    <w:p w:rsidR="00312746" w:rsidRPr="006D7021" w:rsidRDefault="00312746">
      <w:pPr>
        <w:rPr>
          <w:rFonts w:ascii="Verdana" w:hAnsi="Verdana" w:cs="Verdana"/>
        </w:rPr>
      </w:pPr>
    </w:p>
    <w:p w:rsidR="00312746" w:rsidRPr="006D7021" w:rsidRDefault="00312746">
      <w:pPr>
        <w:rPr>
          <w:rFonts w:ascii="Verdana" w:hAnsi="Verdana" w:cs="Verdana"/>
        </w:rPr>
      </w:pPr>
    </w:p>
    <w:p w:rsidR="00312746" w:rsidRPr="006D7021" w:rsidRDefault="00312746">
      <w:pPr>
        <w:rPr>
          <w:rFonts w:ascii="Verdana" w:hAnsi="Verdana" w:cs="Verdana"/>
        </w:rPr>
      </w:pPr>
    </w:p>
    <w:p w:rsidR="00312746" w:rsidRPr="006D7021" w:rsidRDefault="00312746">
      <w:pPr>
        <w:rPr>
          <w:rFonts w:ascii="Verdana" w:hAnsi="Verdana" w:cs="Verdana"/>
        </w:rPr>
      </w:pPr>
    </w:p>
    <w:p w:rsidR="00312746" w:rsidRPr="006D7021" w:rsidRDefault="00312746">
      <w:pPr>
        <w:rPr>
          <w:rFonts w:ascii="Verdana" w:hAnsi="Verdana" w:cs="Verdana"/>
        </w:rPr>
      </w:pPr>
    </w:p>
    <w:p w:rsidR="00312746" w:rsidRPr="006D7021" w:rsidRDefault="00312746">
      <w:pPr>
        <w:rPr>
          <w:rFonts w:ascii="Verdana" w:hAnsi="Verdana" w:cs="Verdana"/>
          <w:noProof/>
        </w:rPr>
      </w:pPr>
      <w:r w:rsidRPr="006D7021">
        <w:rPr>
          <w:rFonts w:ascii="Verdana" w:hAnsi="Verdana" w:cs="Verdana"/>
        </w:rPr>
        <w:t>Pressemeddelelse:</w:t>
      </w:r>
      <w:r w:rsidRPr="006D7021">
        <w:rPr>
          <w:rFonts w:ascii="Verdana" w:hAnsi="Verdana" w:cs="Verdana"/>
          <w:noProof/>
        </w:rPr>
        <w:t xml:space="preserve"> </w:t>
      </w:r>
    </w:p>
    <w:p w:rsidR="00312746" w:rsidRPr="006D7021" w:rsidRDefault="00312746">
      <w:pPr>
        <w:rPr>
          <w:rFonts w:ascii="Verdana" w:hAnsi="Verdana" w:cs="Verdana"/>
          <w:noProof/>
        </w:rPr>
      </w:pPr>
    </w:p>
    <w:p w:rsidR="00312746" w:rsidRDefault="00312746">
      <w:pPr>
        <w:rPr>
          <w:rFonts w:ascii="Verdana" w:hAnsi="Verdana" w:cs="Verdana"/>
          <w:b/>
          <w:bCs/>
          <w:i/>
          <w:iCs/>
          <w:color w:val="000000"/>
          <w:lang w:val="de-DE"/>
        </w:rPr>
      </w:pPr>
      <w:r w:rsidRPr="008170F4">
        <w:rPr>
          <w:rFonts w:ascii="Verdana" w:hAnsi="Verdana" w:cs="Verdana"/>
          <w:b/>
          <w:bCs/>
          <w:i/>
          <w:iCs/>
          <w:color w:val="000000"/>
          <w:lang w:val="de-DE"/>
        </w:rPr>
        <w:t>Nyt sloggi-univers:</w:t>
      </w:r>
      <w:r w:rsidRPr="006D7021">
        <w:rPr>
          <w:rFonts w:ascii="Verdana" w:hAnsi="Verdana" w:cs="Verdana"/>
          <w:noProof/>
        </w:rPr>
        <w:t xml:space="preserve"> </w:t>
      </w:r>
      <w:r w:rsidRPr="006D7021">
        <w:rPr>
          <w:rFonts w:ascii="Verdana" w:hAnsi="Verdana" w:cs="Verdana"/>
          <w:b/>
          <w:bCs/>
          <w:i/>
          <w:iCs/>
          <w:color w:val="000000"/>
        </w:rPr>
        <w:t>“</w:t>
      </w:r>
      <w:r w:rsidRPr="005A4302">
        <w:rPr>
          <w:rFonts w:ascii="Verdana" w:hAnsi="Verdana" w:cs="Verdana"/>
          <w:b/>
          <w:bCs/>
          <w:i/>
          <w:iCs/>
          <w:color w:val="000000"/>
          <w:lang w:val="de-DE"/>
        </w:rPr>
        <w:t>Say hello day!“</w:t>
      </w:r>
    </w:p>
    <w:p w:rsidR="00312746" w:rsidRDefault="00312746">
      <w:pPr>
        <w:rPr>
          <w:rFonts w:ascii="Verdana" w:hAnsi="Verdana" w:cs="Verdana"/>
          <w:b/>
          <w:bCs/>
          <w:i/>
          <w:iCs/>
          <w:color w:val="000000"/>
          <w:lang w:val="de-DE"/>
        </w:rPr>
      </w:pPr>
    </w:p>
    <w:p w:rsidR="00312746" w:rsidRDefault="00312746" w:rsidP="001626CC">
      <w:pPr>
        <w:rPr>
          <w:rFonts w:ascii="Trebuchet MS" w:hAnsi="Trebuchet MS" w:cs="Trebuchet MS"/>
          <w:sz w:val="20"/>
          <w:szCs w:val="20"/>
        </w:rPr>
      </w:pPr>
      <w:r w:rsidRPr="00A53F7D">
        <w:rPr>
          <w:rFonts w:ascii="Trebuchet MS" w:hAnsi="Trebuchet MS" w:cs="Trebuchet MS"/>
          <w:sz w:val="20"/>
          <w:szCs w:val="20"/>
        </w:rPr>
        <w:t xml:space="preserve">Som </w:t>
      </w:r>
      <w:r>
        <w:rPr>
          <w:rFonts w:ascii="Trebuchet MS" w:hAnsi="Trebuchet MS" w:cs="Trebuchet MS"/>
          <w:sz w:val="20"/>
          <w:szCs w:val="20"/>
        </w:rPr>
        <w:t>et af verdens førende hverdagsbrands inden for undertøj har sloggi skabt det nye univers ”hello day”. Fokus er vigtigheden af at starte dagen på en sjov og positiv måde og bygger på resultaterne fra undersøgelsen ”sloggi Global Feelgood Index”. Her står der nemlig, at danskernes morgenrutiner ikke bare drejer sig om morgenmad og tandbørstning. Vores behov for et par rene underbukser er på højde med netop rene tænder og vigtigere end mad i maven. ”hello day” er derfor historien om dagens første vigtige valg – valget af undertøj.</w:t>
      </w:r>
    </w:p>
    <w:p w:rsidR="00312746" w:rsidRDefault="00312746" w:rsidP="001626CC">
      <w:pPr>
        <w:rPr>
          <w:rFonts w:ascii="Trebuchet MS" w:hAnsi="Trebuchet MS" w:cs="Trebuchet MS"/>
          <w:sz w:val="20"/>
          <w:szCs w:val="20"/>
        </w:rPr>
      </w:pPr>
    </w:p>
    <w:p w:rsidR="00312746" w:rsidRPr="00B710CA" w:rsidRDefault="00312746" w:rsidP="001626CC">
      <w:pPr>
        <w:rPr>
          <w:rFonts w:ascii="Trebuchet MS" w:hAnsi="Trebuchet MS" w:cs="Trebuchet MS"/>
          <w:b/>
          <w:bCs/>
          <w:sz w:val="20"/>
          <w:szCs w:val="20"/>
        </w:rPr>
      </w:pPr>
      <w:r w:rsidRPr="00B710CA">
        <w:rPr>
          <w:rFonts w:ascii="Trebuchet MS" w:hAnsi="Trebuchet MS" w:cs="Trebuchet MS"/>
          <w:b/>
          <w:bCs/>
          <w:sz w:val="20"/>
          <w:szCs w:val="20"/>
        </w:rPr>
        <w:t>Tøj skal da være behageligt</w:t>
      </w:r>
    </w:p>
    <w:p w:rsidR="00312746" w:rsidRDefault="00312746" w:rsidP="001626CC">
      <w:pPr>
        <w:rPr>
          <w:rFonts w:ascii="Trebuchet MS" w:hAnsi="Trebuchet MS" w:cs="Trebuchet MS"/>
          <w:sz w:val="20"/>
          <w:szCs w:val="20"/>
        </w:rPr>
      </w:pPr>
      <w:r>
        <w:rPr>
          <w:rFonts w:ascii="Trebuchet MS" w:hAnsi="Trebuchet MS" w:cs="Trebuchet MS"/>
          <w:sz w:val="20"/>
          <w:szCs w:val="20"/>
        </w:rPr>
        <w:t>Men hvad skal være allermest behageligt…? I sloggis Feelgood Index har bukser og sko henholdsvis første og andenpladsen – skarpt forfulgt af underbukser. Vi går simpelthen ikke på kompromis med komforten i hverken bukser eller underbukser. Det skal sidde godt. Vi kan derfor konkludere, at et par rene sloggi’er giver den bedste start på dagen. Så start dagen med sloggi - sig ”hello day”!</w:t>
      </w:r>
    </w:p>
    <w:p w:rsidR="00312746" w:rsidRDefault="00312746" w:rsidP="001626CC">
      <w:pPr>
        <w:rPr>
          <w:rFonts w:ascii="Trebuchet MS" w:hAnsi="Trebuchet MS" w:cs="Trebuchet MS"/>
          <w:sz w:val="20"/>
          <w:szCs w:val="20"/>
        </w:rPr>
      </w:pPr>
    </w:p>
    <w:p w:rsidR="00312746" w:rsidRPr="007F43B3" w:rsidRDefault="00312746" w:rsidP="001626CC">
      <w:pPr>
        <w:rPr>
          <w:rFonts w:ascii="Trebuchet MS" w:hAnsi="Trebuchet MS" w:cs="Trebuchet MS"/>
          <w:b/>
          <w:bCs/>
          <w:sz w:val="20"/>
          <w:szCs w:val="20"/>
        </w:rPr>
      </w:pPr>
      <w:r w:rsidRPr="007F43B3">
        <w:rPr>
          <w:rFonts w:ascii="Trebuchet MS" w:hAnsi="Trebuchet MS" w:cs="Trebuchet MS"/>
          <w:b/>
          <w:bCs/>
          <w:sz w:val="20"/>
          <w:szCs w:val="20"/>
        </w:rPr>
        <w:t>Start dagen på en anderledes og overraskende måde med ny sloggi-app</w:t>
      </w:r>
    </w:p>
    <w:p w:rsidR="00312746" w:rsidRPr="007F43B3" w:rsidRDefault="00312746" w:rsidP="001626CC">
      <w:pPr>
        <w:rPr>
          <w:rFonts w:ascii="Trebuchet MS" w:hAnsi="Trebuchet MS" w:cs="Trebuchet MS"/>
          <w:b/>
          <w:bCs/>
          <w:sz w:val="20"/>
          <w:szCs w:val="20"/>
        </w:rPr>
      </w:pPr>
      <w:r w:rsidRPr="007F43B3">
        <w:rPr>
          <w:rFonts w:ascii="Trebuchet MS" w:hAnsi="Trebuchet MS" w:cs="Trebuchet MS"/>
          <w:b/>
          <w:bCs/>
          <w:sz w:val="20"/>
          <w:szCs w:val="20"/>
        </w:rPr>
        <w:t>Ny sloggi-app giver dig en sjov, hyggelig, anderledes start på dagen</w:t>
      </w:r>
    </w:p>
    <w:p w:rsidR="00312746" w:rsidRDefault="00312746" w:rsidP="001626CC">
      <w:pPr>
        <w:rPr>
          <w:rFonts w:ascii="Trebuchet MS" w:hAnsi="Trebuchet MS" w:cs="Trebuchet MS"/>
          <w:sz w:val="20"/>
          <w:szCs w:val="20"/>
        </w:rPr>
      </w:pPr>
      <w:r>
        <w:rPr>
          <w:rFonts w:ascii="Trebuchet MS" w:hAnsi="Trebuchet MS" w:cs="Trebuchet MS"/>
          <w:sz w:val="20"/>
          <w:szCs w:val="20"/>
        </w:rPr>
        <w:t xml:space="preserve">På websitet </w:t>
      </w:r>
      <w:hyperlink r:id="rId7" w:history="1">
        <w:r w:rsidRPr="00C17146">
          <w:rPr>
            <w:rStyle w:val="Hyperlink"/>
            <w:rFonts w:ascii="Trebuchet MS" w:hAnsi="Trebuchet MS" w:cs="Trebuchet MS"/>
            <w:sz w:val="20"/>
            <w:szCs w:val="20"/>
          </w:rPr>
          <w:t>www.helloday.com</w:t>
        </w:r>
      </w:hyperlink>
      <w:r>
        <w:rPr>
          <w:rFonts w:ascii="Trebuchet MS" w:hAnsi="Trebuchet MS" w:cs="Trebuchet MS"/>
          <w:sz w:val="20"/>
          <w:szCs w:val="20"/>
        </w:rPr>
        <w:t xml:space="preserve"> kan du downloade en sjov og anderledes app til din iPhone. Så kan du vække dine venner, eller selv blive vækket, på en anderledes måde ved at sende sjove, søde, frække eller fantasifulde beskeder, billeder eller videoklip, der virker som vækkeur. Eller få en glad og positiv ”hello day” sang som ringetone til din mobil. </w:t>
      </w:r>
    </w:p>
    <w:p w:rsidR="00312746" w:rsidRDefault="00312746" w:rsidP="001626CC">
      <w:pPr>
        <w:rPr>
          <w:rFonts w:ascii="Trebuchet MS" w:hAnsi="Trebuchet MS" w:cs="Trebuchet MS"/>
          <w:sz w:val="20"/>
          <w:szCs w:val="20"/>
        </w:rPr>
      </w:pPr>
    </w:p>
    <w:p w:rsidR="00312746" w:rsidRPr="00A53F7D" w:rsidRDefault="00312746">
      <w:pPr>
        <w:rPr>
          <w:rFonts w:ascii="Verdana" w:hAnsi="Verdana" w:cs="Verdana"/>
          <w:noProof/>
        </w:rPr>
      </w:pPr>
      <w:r>
        <w:rPr>
          <w:rFonts w:ascii="Trebuchet MS" w:hAnsi="Trebuchet MS" w:cs="Trebuchet MS"/>
          <w:sz w:val="20"/>
          <w:szCs w:val="20"/>
        </w:rPr>
        <w:t>Selvfølgelig følger der med kampagnen også en lækker ”MyDay” undertøjskollektion i lækkert, blødt og behageligt hverdagsdesign med indbygget feel</w:t>
      </w:r>
      <w:bookmarkStart w:id="0" w:name="_GoBack"/>
      <w:bookmarkEnd w:id="0"/>
      <w:r>
        <w:rPr>
          <w:rFonts w:ascii="Trebuchet MS" w:hAnsi="Trebuchet MS" w:cs="Trebuchet MS"/>
          <w:sz w:val="20"/>
          <w:szCs w:val="20"/>
        </w:rPr>
        <w:t>good faktor.</w:t>
      </w:r>
      <w:r w:rsidRPr="00F96D42">
        <w:rPr>
          <w:rFonts w:ascii="Trebuchet MS" w:hAnsi="Trebuchet MS" w:cs="Trebuchet MS"/>
          <w:sz w:val="20"/>
          <w:szCs w:val="20"/>
        </w:rPr>
        <w:t xml:space="preserve"> </w:t>
      </w:r>
      <w:r>
        <w:rPr>
          <w:rFonts w:ascii="Trebuchet MS" w:hAnsi="Trebuchet MS" w:cs="Trebuchet MS"/>
          <w:sz w:val="20"/>
          <w:szCs w:val="20"/>
        </w:rPr>
        <w:t>I butikkerne nu!</w:t>
      </w: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p>
    <w:p w:rsidR="00312746" w:rsidRPr="00A53F7D" w:rsidRDefault="00312746" w:rsidP="00E131BF">
      <w:pPr>
        <w:spacing w:line="26" w:lineRule="atLeast"/>
        <w:rPr>
          <w:rFonts w:ascii="Verdana" w:hAnsi="Verdana" w:cs="Verdana"/>
          <w:b/>
          <w:bCs/>
          <w:i/>
          <w:iCs/>
          <w:sz w:val="16"/>
          <w:szCs w:val="16"/>
        </w:rPr>
      </w:pPr>
      <w:r w:rsidRPr="00A53F7D">
        <w:rPr>
          <w:rFonts w:ascii="Verdana" w:hAnsi="Verdana" w:cs="Verdana"/>
          <w:b/>
          <w:bCs/>
          <w:i/>
          <w:iCs/>
          <w:sz w:val="16"/>
          <w:szCs w:val="16"/>
        </w:rPr>
        <w:t>Om sloggi:</w:t>
      </w:r>
    </w:p>
    <w:p w:rsidR="00312746" w:rsidRPr="00A53F7D" w:rsidRDefault="00312746" w:rsidP="00E131BF">
      <w:pPr>
        <w:spacing w:line="26" w:lineRule="atLeast"/>
        <w:rPr>
          <w:rFonts w:ascii="Verdana" w:hAnsi="Verdana" w:cs="Verdana"/>
          <w:i/>
          <w:iCs/>
          <w:sz w:val="16"/>
          <w:szCs w:val="16"/>
        </w:rPr>
      </w:pPr>
      <w:r w:rsidRPr="00A53F7D">
        <w:rPr>
          <w:rFonts w:ascii="Verdana" w:hAnsi="Verdana" w:cs="Verdana"/>
          <w:i/>
          <w:iCs/>
          <w:sz w:val="16"/>
          <w:szCs w:val="16"/>
        </w:rPr>
        <w:t>sloggi er danskernes foretrukne hverdagstrusse med et årligt salg på knap 3 millioner sloggi trusser.</w:t>
      </w:r>
    </w:p>
    <w:p w:rsidR="00312746" w:rsidRPr="004A1A33" w:rsidRDefault="00312746" w:rsidP="00E131BF">
      <w:pPr>
        <w:spacing w:line="26" w:lineRule="atLeast"/>
        <w:rPr>
          <w:rFonts w:ascii="Verdana" w:hAnsi="Verdana" w:cs="Verdana"/>
          <w:i/>
          <w:iCs/>
          <w:sz w:val="16"/>
          <w:szCs w:val="16"/>
        </w:rPr>
      </w:pPr>
      <w:r w:rsidRPr="004A1A33">
        <w:rPr>
          <w:rFonts w:ascii="Verdana" w:hAnsi="Verdana" w:cs="Verdana"/>
          <w:i/>
          <w:iCs/>
          <w:sz w:val="16"/>
          <w:szCs w:val="16"/>
        </w:rPr>
        <w:t xml:space="preserve">Brandet blev grundlagt i 1979 under sloganet ”Bomuldsrevolutionen” og er i dag en af verdens største undertøjsbrands med salg i mere end 100 lande fordelt på 30.000 forhandlere. Kvalitet, produktudvikling og innovation kombineret med den højeste komfort udgør hjørnestenene i sloggis forretningstilgang. </w:t>
      </w:r>
    </w:p>
    <w:p w:rsidR="00312746" w:rsidRPr="004A1A33" w:rsidRDefault="00312746" w:rsidP="00E131BF">
      <w:pPr>
        <w:spacing w:line="26" w:lineRule="atLeast"/>
        <w:rPr>
          <w:rFonts w:ascii="Verdana" w:hAnsi="Verdana" w:cs="Verdana"/>
          <w:i/>
          <w:iCs/>
          <w:sz w:val="16"/>
          <w:szCs w:val="16"/>
        </w:rPr>
      </w:pPr>
      <w:r w:rsidRPr="004A1A33">
        <w:rPr>
          <w:rFonts w:ascii="Verdana" w:hAnsi="Verdana" w:cs="Verdana"/>
          <w:i/>
          <w:iCs/>
          <w:sz w:val="16"/>
          <w:szCs w:val="16"/>
        </w:rPr>
        <w:t xml:space="preserve">Dybt rodfæstet i sloggis brandværdier er humor samt en let og sorgløs tilgang til livet, der afspejler sig i sloggis nye pay-off:  </w:t>
      </w:r>
    </w:p>
    <w:p w:rsidR="00312746" w:rsidRPr="004A1A33" w:rsidRDefault="00312746" w:rsidP="00E131BF">
      <w:pPr>
        <w:spacing w:line="26" w:lineRule="atLeast"/>
        <w:rPr>
          <w:rFonts w:ascii="Verdana" w:hAnsi="Verdana" w:cs="Verdana"/>
          <w:i/>
          <w:iCs/>
          <w:color w:val="000000"/>
          <w:sz w:val="16"/>
          <w:szCs w:val="16"/>
          <w:lang w:val="de-DE"/>
        </w:rPr>
      </w:pPr>
      <w:r w:rsidRPr="004A1A33">
        <w:rPr>
          <w:rFonts w:ascii="Verdana" w:hAnsi="Verdana" w:cs="Verdana"/>
          <w:i/>
          <w:iCs/>
          <w:color w:val="000000"/>
          <w:sz w:val="16"/>
          <w:szCs w:val="16"/>
          <w:lang w:val="en-GB"/>
        </w:rPr>
        <w:t xml:space="preserve">“Say hello to your dreams. Say hello to your life. </w:t>
      </w:r>
      <w:r w:rsidRPr="004A1A33">
        <w:rPr>
          <w:rFonts w:ascii="Verdana" w:hAnsi="Verdana" w:cs="Verdana"/>
          <w:i/>
          <w:iCs/>
          <w:color w:val="000000"/>
          <w:sz w:val="16"/>
          <w:szCs w:val="16"/>
          <w:lang w:val="de-DE"/>
        </w:rPr>
        <w:t>Say hello day!“</w:t>
      </w:r>
    </w:p>
    <w:p w:rsidR="00312746" w:rsidRPr="00AD5C48" w:rsidRDefault="00312746">
      <w:pPr>
        <w:rPr>
          <w:rFonts w:ascii="Verdana" w:hAnsi="Verdana" w:cs="Verdana"/>
        </w:rPr>
      </w:pPr>
    </w:p>
    <w:sectPr w:rsidR="00312746" w:rsidRPr="00AD5C48" w:rsidSect="00E131BF">
      <w:headerReference w:type="default" r:id="rId8"/>
      <w:pgSz w:w="11900" w:h="16840"/>
      <w:pgMar w:top="1701"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46" w:rsidRDefault="00312746" w:rsidP="00ED7363">
      <w:pPr>
        <w:rPr>
          <w:rFonts w:cs="Times New Roman"/>
        </w:rPr>
      </w:pPr>
      <w:r>
        <w:rPr>
          <w:rFonts w:cs="Times New Roman"/>
        </w:rPr>
        <w:separator/>
      </w:r>
    </w:p>
  </w:endnote>
  <w:endnote w:type="continuationSeparator" w:id="0">
    <w:p w:rsidR="00312746" w:rsidRDefault="00312746" w:rsidP="00ED736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46" w:rsidRDefault="00312746" w:rsidP="00ED7363">
      <w:pPr>
        <w:rPr>
          <w:rFonts w:cs="Times New Roman"/>
        </w:rPr>
      </w:pPr>
      <w:r>
        <w:rPr>
          <w:rFonts w:cs="Times New Roman"/>
        </w:rPr>
        <w:separator/>
      </w:r>
    </w:p>
  </w:footnote>
  <w:footnote w:type="continuationSeparator" w:id="0">
    <w:p w:rsidR="00312746" w:rsidRDefault="00312746" w:rsidP="00ED736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746" w:rsidRDefault="00312746" w:rsidP="00ED7363">
    <w:pPr>
      <w:pStyle w:val="Header"/>
      <w:jc w:val="right"/>
      <w:rPr>
        <w:rFonts w:cs="Times New Roman"/>
      </w:rPr>
    </w:pPr>
    <w:r>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6" type="#_x0000_t75" alt="sloggi_men_claim_1" style="width:94.5pt;height:66.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5F8A"/>
    <w:multiLevelType w:val="multilevel"/>
    <w:tmpl w:val="172AE78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6C3A3CC2"/>
    <w:multiLevelType w:val="multilevel"/>
    <w:tmpl w:val="388EFD0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savePreviewPicture/>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535"/>
    <w:rsid w:val="00015CE3"/>
    <w:rsid w:val="00017FBC"/>
    <w:rsid w:val="000A7CBE"/>
    <w:rsid w:val="000C6442"/>
    <w:rsid w:val="001526CF"/>
    <w:rsid w:val="001626CC"/>
    <w:rsid w:val="00175089"/>
    <w:rsid w:val="002519DA"/>
    <w:rsid w:val="002C73A7"/>
    <w:rsid w:val="00312746"/>
    <w:rsid w:val="0033423B"/>
    <w:rsid w:val="003D6FD4"/>
    <w:rsid w:val="00406EE7"/>
    <w:rsid w:val="00452535"/>
    <w:rsid w:val="00461140"/>
    <w:rsid w:val="004A1A33"/>
    <w:rsid w:val="004F6FDA"/>
    <w:rsid w:val="00523A63"/>
    <w:rsid w:val="00536866"/>
    <w:rsid w:val="005533F3"/>
    <w:rsid w:val="00556459"/>
    <w:rsid w:val="005A4302"/>
    <w:rsid w:val="0060535F"/>
    <w:rsid w:val="006458B4"/>
    <w:rsid w:val="006924FF"/>
    <w:rsid w:val="006B3FE4"/>
    <w:rsid w:val="006D7021"/>
    <w:rsid w:val="006E6B4E"/>
    <w:rsid w:val="007F43B3"/>
    <w:rsid w:val="008170F4"/>
    <w:rsid w:val="00845603"/>
    <w:rsid w:val="00875FF7"/>
    <w:rsid w:val="009441A6"/>
    <w:rsid w:val="00977A21"/>
    <w:rsid w:val="009B5405"/>
    <w:rsid w:val="009E2372"/>
    <w:rsid w:val="00A53F7D"/>
    <w:rsid w:val="00A87AD1"/>
    <w:rsid w:val="00AD5C48"/>
    <w:rsid w:val="00B710CA"/>
    <w:rsid w:val="00B87ED4"/>
    <w:rsid w:val="00C17146"/>
    <w:rsid w:val="00C816F0"/>
    <w:rsid w:val="00D25A0E"/>
    <w:rsid w:val="00DC33EC"/>
    <w:rsid w:val="00E131BF"/>
    <w:rsid w:val="00E90F82"/>
    <w:rsid w:val="00ED553C"/>
    <w:rsid w:val="00ED7363"/>
    <w:rsid w:val="00F96D42"/>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F3"/>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2535"/>
    <w:rPr>
      <w:color w:val="0000FF"/>
      <w:u w:val="single"/>
    </w:rPr>
  </w:style>
  <w:style w:type="paragraph" w:styleId="BalloonText">
    <w:name w:val="Balloon Text"/>
    <w:basedOn w:val="Normal"/>
    <w:link w:val="BalloonTextChar"/>
    <w:uiPriority w:val="99"/>
    <w:semiHidden/>
    <w:rsid w:val="004525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2535"/>
    <w:rPr>
      <w:rFonts w:ascii="Lucida Grande" w:hAnsi="Lucida Grande" w:cs="Lucida Grande"/>
      <w:sz w:val="18"/>
      <w:szCs w:val="18"/>
    </w:rPr>
  </w:style>
  <w:style w:type="paragraph" w:styleId="Header">
    <w:name w:val="header"/>
    <w:basedOn w:val="Normal"/>
    <w:link w:val="HeaderChar"/>
    <w:uiPriority w:val="99"/>
    <w:rsid w:val="00ED7363"/>
    <w:pPr>
      <w:tabs>
        <w:tab w:val="center" w:pos="4819"/>
        <w:tab w:val="right" w:pos="9638"/>
      </w:tabs>
    </w:pPr>
  </w:style>
  <w:style w:type="character" w:customStyle="1" w:styleId="HeaderChar">
    <w:name w:val="Header Char"/>
    <w:basedOn w:val="DefaultParagraphFont"/>
    <w:link w:val="Header"/>
    <w:uiPriority w:val="99"/>
    <w:rsid w:val="00ED7363"/>
  </w:style>
  <w:style w:type="paragraph" w:styleId="Footer">
    <w:name w:val="footer"/>
    <w:basedOn w:val="Normal"/>
    <w:link w:val="FooterChar"/>
    <w:uiPriority w:val="99"/>
    <w:rsid w:val="00ED7363"/>
    <w:pPr>
      <w:tabs>
        <w:tab w:val="center" w:pos="4819"/>
        <w:tab w:val="right" w:pos="9638"/>
      </w:tabs>
    </w:pPr>
  </w:style>
  <w:style w:type="character" w:customStyle="1" w:styleId="FooterChar">
    <w:name w:val="Footer Char"/>
    <w:basedOn w:val="DefaultParagraphFont"/>
    <w:link w:val="Footer"/>
    <w:uiPriority w:val="99"/>
    <w:rsid w:val="00ED7363"/>
  </w:style>
  <w:style w:type="paragraph" w:styleId="NormalWeb">
    <w:name w:val="Normal (Web)"/>
    <w:basedOn w:val="Normal"/>
    <w:uiPriority w:val="99"/>
    <w:semiHidden/>
    <w:rsid w:val="005A4302"/>
    <w:pPr>
      <w:spacing w:before="100" w:beforeAutospacing="1" w:after="100" w:afterAutospacing="1"/>
    </w:pPr>
    <w:rPr>
      <w:rFonts w:ascii="Times" w:hAnsi="Times" w:cs="Times"/>
      <w:sz w:val="20"/>
      <w:szCs w:val="20"/>
    </w:rPr>
  </w:style>
  <w:style w:type="character" w:customStyle="1" w:styleId="apple-converted-space">
    <w:name w:val="apple-converted-space"/>
    <w:basedOn w:val="DefaultParagraphFont"/>
    <w:uiPriority w:val="99"/>
    <w:rsid w:val="005A4302"/>
  </w:style>
  <w:style w:type="character" w:styleId="Emphasis">
    <w:name w:val="Emphasis"/>
    <w:basedOn w:val="DefaultParagraphFont"/>
    <w:uiPriority w:val="99"/>
    <w:qFormat/>
    <w:rsid w:val="005A4302"/>
    <w:rPr>
      <w:i/>
      <w:iCs/>
    </w:rPr>
  </w:style>
</w:styles>
</file>

<file path=word/webSettings.xml><?xml version="1.0" encoding="utf-8"?>
<w:webSettings xmlns:r="http://schemas.openxmlformats.org/officeDocument/2006/relationships" xmlns:w="http://schemas.openxmlformats.org/wordprocessingml/2006/main">
  <w:divs>
    <w:div w:id="167333199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llod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336</Words>
  <Characters>2052</Characters>
  <Application>Microsoft Office Outlook</Application>
  <DocSecurity>0</DocSecurity>
  <Lines>0</Lines>
  <Paragraphs>0</Paragraphs>
  <ScaleCrop>false</ScaleCrop>
  <Company>Rikke Glad PR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Espergærde, xxxx 2012</dc:title>
  <dc:subject/>
  <dc:creator>Rikke Glad Kirstein</dc:creator>
  <cp:keywords/>
  <dc:description/>
  <cp:lastModifiedBy>Clara Dalsgård</cp:lastModifiedBy>
  <cp:revision>2</cp:revision>
  <cp:lastPrinted>2012-03-05T12:12:00Z</cp:lastPrinted>
  <dcterms:created xsi:type="dcterms:W3CDTF">2012-03-22T16:55:00Z</dcterms:created>
  <dcterms:modified xsi:type="dcterms:W3CDTF">2012-03-22T16:55:00Z</dcterms:modified>
</cp:coreProperties>
</file>