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CA719" w14:textId="77B6AB0C" w:rsidR="00086D2D" w:rsidRPr="00CC3AE6" w:rsidRDefault="005703D7" w:rsidP="00994039">
      <w:pPr>
        <w:spacing w:before="100" w:beforeAutospacing="1" w:after="100" w:afterAutospacing="1" w:line="240" w:lineRule="auto"/>
        <w:outlineLvl w:val="1"/>
        <w:rPr>
          <w:rFonts w:ascii="Arial Nova Light" w:hAnsi="Arial Nova Light"/>
          <w:noProof/>
          <w:color w:val="000000" w:themeColor="text1"/>
          <w:sz w:val="24"/>
          <w:szCs w:val="24"/>
        </w:rPr>
      </w:pPr>
      <w:r w:rsidRPr="00CC3AE6">
        <w:rPr>
          <w:rFonts w:ascii="Arial Nova Light" w:hAnsi="Arial Nova Light"/>
          <w:noProof/>
          <w:color w:val="000000" w:themeColor="text1"/>
          <w:sz w:val="24"/>
          <w:szCs w:val="24"/>
        </w:rPr>
        <w:t>NEWS</w:t>
      </w:r>
      <w:r w:rsidR="00086D2D" w:rsidRPr="00CC3AE6">
        <w:rPr>
          <w:noProof/>
          <w:color w:val="000000" w:themeColor="text1"/>
          <w:sz w:val="16"/>
          <w:szCs w:val="16"/>
          <w:lang w:val="en-US"/>
        </w:rPr>
        <w:tab/>
      </w:r>
      <w:r w:rsidR="00994039" w:rsidRPr="00CC3AE6">
        <w:rPr>
          <w:rFonts w:ascii="Arial Nova Light" w:hAnsi="Arial Nova Light"/>
          <w:noProof/>
          <w:color w:val="000000" w:themeColor="text1"/>
          <w:sz w:val="24"/>
          <w:szCs w:val="24"/>
        </w:rPr>
        <w:br/>
      </w:r>
      <w:r w:rsidRPr="00CC3AE6">
        <w:rPr>
          <w:rFonts w:ascii="Arial" w:hAnsi="Arial" w:cs="Arial"/>
          <w:noProof/>
          <w:color w:val="000000" w:themeColor="text1"/>
          <w:sz w:val="16"/>
          <w:szCs w:val="16"/>
          <w:lang w:val="en-US"/>
        </w:rPr>
        <w:t>16</w:t>
      </w:r>
      <w:r w:rsidR="00FE52CF" w:rsidRPr="00CC3AE6">
        <w:rPr>
          <w:rFonts w:ascii="Arial" w:hAnsi="Arial" w:cs="Arial"/>
          <w:noProof/>
          <w:color w:val="000000" w:themeColor="text1"/>
          <w:sz w:val="16"/>
          <w:szCs w:val="16"/>
          <w:lang w:val="en-US"/>
        </w:rPr>
        <w:t>-</w:t>
      </w:r>
      <w:r w:rsidRPr="00CC3AE6">
        <w:rPr>
          <w:rFonts w:ascii="Arial" w:hAnsi="Arial" w:cs="Arial"/>
          <w:noProof/>
          <w:color w:val="000000" w:themeColor="text1"/>
          <w:sz w:val="16"/>
          <w:szCs w:val="16"/>
          <w:lang w:val="en-US"/>
        </w:rPr>
        <w:t>12</w:t>
      </w:r>
      <w:r w:rsidR="00FE52CF" w:rsidRPr="00CC3AE6">
        <w:rPr>
          <w:rFonts w:ascii="Arial" w:hAnsi="Arial" w:cs="Arial"/>
          <w:noProof/>
          <w:color w:val="000000" w:themeColor="text1"/>
          <w:sz w:val="16"/>
          <w:szCs w:val="16"/>
          <w:lang w:val="en-US"/>
        </w:rPr>
        <w:t>-</w:t>
      </w:r>
      <w:r w:rsidRPr="00CC3AE6">
        <w:rPr>
          <w:rFonts w:ascii="Arial" w:hAnsi="Arial" w:cs="Arial"/>
          <w:noProof/>
          <w:color w:val="000000" w:themeColor="text1"/>
          <w:sz w:val="16"/>
          <w:szCs w:val="16"/>
          <w:lang w:val="en-US"/>
        </w:rPr>
        <w:t>2025</w:t>
      </w:r>
    </w:p>
    <w:p w14:paraId="641F93E0" w14:textId="08583053" w:rsidR="004B41A8" w:rsidRPr="00CC3AE6" w:rsidRDefault="008024F4" w:rsidP="004B41A8">
      <w:pPr>
        <w:pStyle w:val="Rubrik1"/>
        <w:spacing w:before="320" w:after="240"/>
        <w:rPr>
          <w:color w:val="000000" w:themeColor="text1"/>
          <w:sz w:val="32"/>
          <w:lang w:val="en-US"/>
        </w:rPr>
      </w:pPr>
      <w:proofErr w:type="spellStart"/>
      <w:r w:rsidRPr="00CC3AE6">
        <w:rPr>
          <w:color w:val="000000" w:themeColor="text1"/>
          <w:sz w:val="32"/>
          <w:lang w:val="en-US"/>
        </w:rPr>
        <w:t>engcon</w:t>
      </w:r>
      <w:proofErr w:type="spellEnd"/>
      <w:r w:rsidRPr="00CC3AE6">
        <w:rPr>
          <w:color w:val="000000" w:themeColor="text1"/>
          <w:sz w:val="32"/>
          <w:lang w:val="en-US"/>
        </w:rPr>
        <w:t xml:space="preserve"> and GT Trading Strengthen Partnership with New </w:t>
      </w:r>
      <w:proofErr w:type="spellStart"/>
      <w:r w:rsidRPr="00CC3AE6">
        <w:rPr>
          <w:color w:val="000000" w:themeColor="text1"/>
          <w:sz w:val="32"/>
          <w:lang w:val="en-US"/>
        </w:rPr>
        <w:t>Tiltrotator</w:t>
      </w:r>
      <w:proofErr w:type="spellEnd"/>
      <w:r w:rsidRPr="00CC3AE6">
        <w:rPr>
          <w:color w:val="000000" w:themeColor="text1"/>
          <w:sz w:val="32"/>
          <w:lang w:val="en-US"/>
        </w:rPr>
        <w:t xml:space="preserve"> Agreement</w:t>
      </w:r>
    </w:p>
    <w:p w14:paraId="044A5797" w14:textId="77777777" w:rsidR="004B41A8" w:rsidRPr="00CC3AE6" w:rsidRDefault="004B41A8" w:rsidP="004B41A8">
      <w:pPr>
        <w:spacing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</w:pPr>
      <w:proofErr w:type="spellStart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>engcon</w:t>
      </w:r>
      <w:proofErr w:type="spellEnd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 xml:space="preserve"> is </w:t>
      </w:r>
      <w:proofErr w:type="spellStart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>pleased</w:t>
      </w:r>
      <w:proofErr w:type="spellEnd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 xml:space="preserve"> to </w:t>
      </w:r>
      <w:proofErr w:type="spellStart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>announce</w:t>
      </w:r>
      <w:proofErr w:type="spellEnd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 xml:space="preserve"> a new </w:t>
      </w:r>
      <w:proofErr w:type="spellStart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>agreement</w:t>
      </w:r>
      <w:proofErr w:type="spellEnd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>with</w:t>
      </w:r>
      <w:proofErr w:type="spellEnd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 xml:space="preserve"> GT Trading for the </w:t>
      </w:r>
      <w:proofErr w:type="spellStart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>delivery</w:t>
      </w:r>
      <w:proofErr w:type="spellEnd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>of</w:t>
      </w:r>
      <w:proofErr w:type="spellEnd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 xml:space="preserve"> 35 </w:t>
      </w:r>
      <w:proofErr w:type="spellStart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>tiltrotators</w:t>
      </w:r>
      <w:proofErr w:type="spellEnd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 xml:space="preserve">, </w:t>
      </w:r>
      <w:proofErr w:type="spellStart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>marking</w:t>
      </w:r>
      <w:proofErr w:type="spellEnd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>another</w:t>
      </w:r>
      <w:proofErr w:type="spellEnd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>milestone</w:t>
      </w:r>
      <w:proofErr w:type="spellEnd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 xml:space="preserve"> in a </w:t>
      </w:r>
      <w:proofErr w:type="spellStart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>trusted</w:t>
      </w:r>
      <w:proofErr w:type="spellEnd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>collaboration</w:t>
      </w:r>
      <w:proofErr w:type="spellEnd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>that</w:t>
      </w:r>
      <w:proofErr w:type="spellEnd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 xml:space="preserve"> supports GT </w:t>
      </w:r>
      <w:proofErr w:type="spellStart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>Trading’s</w:t>
      </w:r>
      <w:proofErr w:type="spellEnd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>continued</w:t>
      </w:r>
      <w:proofErr w:type="spellEnd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>growth</w:t>
      </w:r>
      <w:proofErr w:type="spellEnd"/>
      <w:r w:rsidRPr="00CC3AE6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 xml:space="preserve"> in Sweden.</w:t>
      </w:r>
    </w:p>
    <w:p w14:paraId="330EEB96" w14:textId="77777777" w:rsidR="004B41A8" w:rsidRPr="00CC3AE6" w:rsidRDefault="004B41A8" w:rsidP="004B41A8">
      <w:pPr>
        <w:spacing w:line="240" w:lineRule="auto"/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</w:pPr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“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We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have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an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ambitious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plan, and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together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with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engcon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we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can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continue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to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grow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. The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product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is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well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appreciated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by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our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customers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, and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we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are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more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than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happy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with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the support from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engcon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,”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said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Josef Said,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CEO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of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GT Trading.</w:t>
      </w:r>
    </w:p>
    <w:p w14:paraId="5E70A804" w14:textId="77777777" w:rsidR="004B41A8" w:rsidRPr="00CC3AE6" w:rsidRDefault="004B41A8" w:rsidP="004B41A8">
      <w:pPr>
        <w:spacing w:line="240" w:lineRule="auto"/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</w:pPr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“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Our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new 35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unit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agreement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underscores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the trust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between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engcon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and GT Trading and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our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shared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focus on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quality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, service, and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customer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productivity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,”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commented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Aki Järvinen, Country Manager,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engcon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Sweden.</w:t>
      </w:r>
    </w:p>
    <w:p w14:paraId="671FA805" w14:textId="768F0C74" w:rsidR="005941AD" w:rsidRPr="00CC3AE6" w:rsidRDefault="004B41A8" w:rsidP="004B41A8">
      <w:pPr>
        <w:spacing w:line="240" w:lineRule="auto"/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</w:pPr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“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We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are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delighted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to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expand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our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collaboration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with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GT Trading.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Together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,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we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will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keep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delivering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market-leading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tiltrotator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solutions and service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that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help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their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customers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work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smarter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and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safer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,”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added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Patrik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Kutto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, Region Director Nordics.</w:t>
      </w:r>
    </w:p>
    <w:p w14:paraId="66FCAA2E" w14:textId="77777777" w:rsidR="005941AD" w:rsidRPr="00257EFA" w:rsidRDefault="005941AD" w:rsidP="005941AD">
      <w:pPr>
        <w:spacing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</w:pPr>
      <w:proofErr w:type="spellStart"/>
      <w:r w:rsidRPr="00257EFA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>About</w:t>
      </w:r>
      <w:proofErr w:type="spellEnd"/>
      <w:r w:rsidRPr="00257EFA">
        <w:rPr>
          <w:rFonts w:ascii="Arial" w:hAnsi="Arial" w:cs="Arial"/>
          <w:b/>
          <w:bCs/>
          <w:color w:val="000000" w:themeColor="text1"/>
          <w:sz w:val="24"/>
          <w:szCs w:val="24"/>
          <w:lang w:val="sv-SE" w:eastAsia="en-GB" w:bidi="en-GB"/>
        </w:rPr>
        <w:t xml:space="preserve"> GT Trading: </w:t>
      </w:r>
    </w:p>
    <w:p w14:paraId="06199323" w14:textId="77777777" w:rsidR="005941AD" w:rsidRPr="00CC3AE6" w:rsidRDefault="005941AD" w:rsidP="005941AD">
      <w:pPr>
        <w:spacing w:line="240" w:lineRule="auto"/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</w:pPr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GT Trading AB,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founded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in 1989, is a 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respected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Swedish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supplier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of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machinery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.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With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strong partnerships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such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as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Hidromek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and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Airman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, the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company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delivers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reliable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and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cost-effective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solutions for the Swedish market. GT Trading operates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two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branches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in Stockholm and Sundsvall,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supported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by a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nationwide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network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of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dealers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and service partners. The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company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also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exports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machines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,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vehicles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, and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spare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parts to markets in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Africa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, South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America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, and the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Middle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 xml:space="preserve"> </w:t>
      </w:r>
      <w:proofErr w:type="spellStart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East</w:t>
      </w:r>
      <w:proofErr w:type="spellEnd"/>
      <w:r w:rsidRPr="00CC3AE6"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  <w:t>.</w:t>
      </w:r>
    </w:p>
    <w:p w14:paraId="5AC119BF" w14:textId="4EE77F85" w:rsidR="00DC0A40" w:rsidRPr="00CC3AE6" w:rsidRDefault="005703D7" w:rsidP="005703D7">
      <w:pPr>
        <w:spacing w:line="240" w:lineRule="auto"/>
        <w:rPr>
          <w:rFonts w:ascii="Arial" w:hAnsi="Arial" w:cs="Arial"/>
          <w:color w:val="000000" w:themeColor="text1"/>
          <w:sz w:val="24"/>
          <w:szCs w:val="24"/>
          <w:lang w:val="sv-SE" w:eastAsia="en-GB" w:bidi="en-GB"/>
        </w:rPr>
      </w:pPr>
      <w:hyperlink r:id="rId11" w:history="1">
        <w:r w:rsidRPr="00CC3AE6">
          <w:rPr>
            <w:rStyle w:val="Hyperlnk"/>
            <w:rFonts w:cs="Arial"/>
            <w:color w:val="000000" w:themeColor="text1"/>
            <w:sz w:val="24"/>
            <w:szCs w:val="24"/>
            <w:lang w:val="sv-SE" w:eastAsia="en-GB" w:bidi="en-GB"/>
          </w:rPr>
          <w:t xml:space="preserve">Read </w:t>
        </w:r>
        <w:proofErr w:type="spellStart"/>
        <w:r w:rsidRPr="00CC3AE6">
          <w:rPr>
            <w:rStyle w:val="Hyperlnk"/>
            <w:rFonts w:cs="Arial"/>
            <w:color w:val="000000" w:themeColor="text1"/>
            <w:sz w:val="24"/>
            <w:szCs w:val="24"/>
            <w:lang w:val="sv-SE" w:eastAsia="en-GB" w:bidi="en-GB"/>
          </w:rPr>
          <w:t>more</w:t>
        </w:r>
        <w:proofErr w:type="spellEnd"/>
        <w:r w:rsidRPr="00CC3AE6">
          <w:rPr>
            <w:rStyle w:val="Hyperlnk"/>
            <w:rFonts w:cs="Arial"/>
            <w:color w:val="000000" w:themeColor="text1"/>
            <w:sz w:val="24"/>
            <w:szCs w:val="24"/>
            <w:lang w:val="sv-SE" w:eastAsia="en-GB" w:bidi="en-GB"/>
          </w:rPr>
          <w:t xml:space="preserve"> </w:t>
        </w:r>
        <w:proofErr w:type="spellStart"/>
        <w:r w:rsidRPr="00CC3AE6">
          <w:rPr>
            <w:rStyle w:val="Hyperlnk"/>
            <w:rFonts w:cs="Arial"/>
            <w:color w:val="000000" w:themeColor="text1"/>
            <w:sz w:val="24"/>
            <w:szCs w:val="24"/>
            <w:lang w:val="sv-SE" w:eastAsia="en-GB" w:bidi="en-GB"/>
          </w:rPr>
          <w:t>about</w:t>
        </w:r>
        <w:proofErr w:type="spellEnd"/>
        <w:r w:rsidRPr="00CC3AE6">
          <w:rPr>
            <w:rStyle w:val="Hyperlnk"/>
            <w:rFonts w:cs="Arial"/>
            <w:color w:val="000000" w:themeColor="text1"/>
            <w:sz w:val="24"/>
            <w:szCs w:val="24"/>
            <w:lang w:val="sv-SE" w:eastAsia="en-GB" w:bidi="en-GB"/>
          </w:rPr>
          <w:t xml:space="preserve"> GT Trading </w:t>
        </w:r>
        <w:proofErr w:type="spellStart"/>
        <w:r w:rsidRPr="00CC3AE6">
          <w:rPr>
            <w:rStyle w:val="Hyperlnk"/>
            <w:rFonts w:cs="Arial"/>
            <w:color w:val="000000" w:themeColor="text1"/>
            <w:sz w:val="24"/>
            <w:szCs w:val="24"/>
            <w:lang w:val="sv-SE" w:eastAsia="en-GB" w:bidi="en-GB"/>
          </w:rPr>
          <w:t>here</w:t>
        </w:r>
        <w:proofErr w:type="spellEnd"/>
        <w:r w:rsidRPr="00CC3AE6">
          <w:rPr>
            <w:rStyle w:val="Hyperlnk"/>
            <w:rFonts w:cs="Arial"/>
            <w:color w:val="000000" w:themeColor="text1"/>
            <w:sz w:val="24"/>
            <w:szCs w:val="24"/>
            <w:lang w:val="sv-SE" w:eastAsia="en-GB" w:bidi="en-GB"/>
          </w:rPr>
          <w:t>.</w:t>
        </w:r>
      </w:hyperlink>
    </w:p>
    <w:p w14:paraId="3AB01C42" w14:textId="77777777" w:rsidR="00292FB4" w:rsidRPr="00CC3AE6" w:rsidRDefault="00292FB4" w:rsidP="00292FB4">
      <w:pPr>
        <w:rPr>
          <w:rFonts w:ascii="Arial" w:hAnsi="Arial" w:cs="Arial"/>
          <w:color w:val="000000" w:themeColor="text1"/>
          <w:sz w:val="24"/>
          <w:szCs w:val="24"/>
          <w:lang w:val="nl-NL"/>
        </w:rPr>
      </w:pPr>
      <w:r w:rsidRPr="00CC3AE6">
        <w:rPr>
          <w:rFonts w:ascii="Arial" w:eastAsia="Cambria" w:hAnsi="Arial" w:cs="Arial"/>
          <w:b/>
          <w:bCs/>
          <w:color w:val="000000" w:themeColor="text1"/>
          <w:sz w:val="24"/>
          <w:szCs w:val="24"/>
          <w:lang w:val="en-US" w:eastAsia="en-GB" w:bidi="en-GB"/>
        </w:rPr>
        <w:t>For more information, please contact:</w:t>
      </w:r>
    </w:p>
    <w:p w14:paraId="3DD2C338" w14:textId="77777777" w:rsidR="005703D7" w:rsidRPr="00CC3AE6" w:rsidRDefault="005703D7" w:rsidP="005703D7">
      <w:pPr>
        <w:pStyle w:val="Brdtextmedindrag"/>
        <w:tabs>
          <w:tab w:val="left" w:pos="5983"/>
        </w:tabs>
        <w:spacing w:line="240" w:lineRule="auto"/>
        <w:ind w:firstLine="0"/>
        <w:rPr>
          <w:rFonts w:eastAsiaTheme="minorHAnsi" w:cs="Arial"/>
          <w:color w:val="000000" w:themeColor="text1"/>
          <w:sz w:val="24"/>
          <w:lang w:val="nl-NL"/>
        </w:rPr>
      </w:pPr>
      <w:r w:rsidRPr="00CC3AE6">
        <w:rPr>
          <w:rFonts w:eastAsiaTheme="minorHAnsi" w:cs="Arial"/>
          <w:color w:val="000000" w:themeColor="text1"/>
          <w:sz w:val="24"/>
          <w:lang w:val="nl-NL"/>
        </w:rPr>
        <w:t xml:space="preserve">Aki </w:t>
      </w:r>
      <w:proofErr w:type="spellStart"/>
      <w:r w:rsidRPr="00CC3AE6">
        <w:rPr>
          <w:rFonts w:eastAsiaTheme="minorHAnsi" w:cs="Arial"/>
          <w:color w:val="000000" w:themeColor="text1"/>
          <w:sz w:val="24"/>
          <w:lang w:val="nl-NL"/>
        </w:rPr>
        <w:t>Järvinen</w:t>
      </w:r>
      <w:proofErr w:type="spellEnd"/>
      <w:r w:rsidRPr="00CC3AE6">
        <w:rPr>
          <w:rFonts w:eastAsiaTheme="minorHAnsi" w:cs="Arial"/>
          <w:color w:val="000000" w:themeColor="text1"/>
          <w:sz w:val="24"/>
          <w:lang w:val="nl-NL"/>
        </w:rPr>
        <w:t>, Sales Manager</w:t>
      </w:r>
    </w:p>
    <w:p w14:paraId="5998011A" w14:textId="77777777" w:rsidR="005703D7" w:rsidRPr="00CC3AE6" w:rsidRDefault="005703D7" w:rsidP="005703D7">
      <w:pPr>
        <w:pStyle w:val="Brdtextmedindrag"/>
        <w:tabs>
          <w:tab w:val="left" w:pos="5983"/>
        </w:tabs>
        <w:spacing w:line="240" w:lineRule="auto"/>
        <w:ind w:firstLine="0"/>
        <w:rPr>
          <w:rFonts w:eastAsiaTheme="minorHAnsi" w:cs="Arial"/>
          <w:color w:val="000000" w:themeColor="text1"/>
          <w:sz w:val="24"/>
          <w:lang w:val="nl-NL"/>
        </w:rPr>
      </w:pPr>
      <w:r w:rsidRPr="00CC3AE6">
        <w:rPr>
          <w:rFonts w:eastAsiaTheme="minorHAnsi" w:cs="Arial"/>
          <w:color w:val="000000" w:themeColor="text1"/>
          <w:sz w:val="24"/>
          <w:lang w:val="nl-NL"/>
        </w:rPr>
        <w:t>aki.jarvinen@engcon.se</w:t>
      </w:r>
    </w:p>
    <w:p w14:paraId="043DDD3A" w14:textId="77777777" w:rsidR="005703D7" w:rsidRPr="00CC3AE6" w:rsidRDefault="005703D7" w:rsidP="005703D7">
      <w:pPr>
        <w:pStyle w:val="Brdtextmedindrag"/>
        <w:tabs>
          <w:tab w:val="left" w:pos="5983"/>
        </w:tabs>
        <w:spacing w:line="240" w:lineRule="auto"/>
        <w:ind w:firstLine="0"/>
        <w:rPr>
          <w:rFonts w:eastAsiaTheme="minorHAnsi" w:cs="Arial"/>
          <w:color w:val="000000" w:themeColor="text1"/>
          <w:sz w:val="24"/>
          <w:lang w:val="nl-NL"/>
        </w:rPr>
      </w:pPr>
      <w:r w:rsidRPr="00CC3AE6">
        <w:rPr>
          <w:rFonts w:eastAsiaTheme="minorHAnsi" w:cs="Arial"/>
          <w:color w:val="000000" w:themeColor="text1"/>
          <w:sz w:val="24"/>
          <w:lang w:val="nl-NL"/>
        </w:rPr>
        <w:t>+46 [0]70 629 01 49</w:t>
      </w:r>
    </w:p>
    <w:p w14:paraId="015B3278" w14:textId="77777777" w:rsidR="005703D7" w:rsidRPr="00CC3AE6" w:rsidRDefault="005703D7" w:rsidP="005703D7">
      <w:pPr>
        <w:pStyle w:val="Brdtextmedindrag"/>
        <w:tabs>
          <w:tab w:val="left" w:pos="5983"/>
        </w:tabs>
        <w:spacing w:line="240" w:lineRule="auto"/>
        <w:ind w:firstLine="0"/>
        <w:rPr>
          <w:rFonts w:eastAsiaTheme="minorHAnsi" w:cs="Arial"/>
          <w:color w:val="000000" w:themeColor="text1"/>
          <w:sz w:val="24"/>
          <w:lang w:val="nl-NL"/>
        </w:rPr>
      </w:pPr>
    </w:p>
    <w:p w14:paraId="5C4BBF44" w14:textId="4F9AD6AC" w:rsidR="00292FB4" w:rsidRPr="00CC3AE6" w:rsidRDefault="003E151F" w:rsidP="005703D7">
      <w:pPr>
        <w:pStyle w:val="Brdtextmedindrag"/>
        <w:tabs>
          <w:tab w:val="left" w:pos="5983"/>
        </w:tabs>
        <w:spacing w:line="240" w:lineRule="auto"/>
        <w:ind w:firstLine="0"/>
        <w:rPr>
          <w:rFonts w:cs="Arial"/>
          <w:color w:val="000000" w:themeColor="text1"/>
          <w:sz w:val="24"/>
          <w:lang w:val="en-US" w:eastAsia="en-GB" w:bidi="en-GB"/>
        </w:rPr>
      </w:pPr>
      <w:proofErr w:type="spellStart"/>
      <w:r w:rsidRPr="00CC3AE6">
        <w:rPr>
          <w:rFonts w:cs="Arial"/>
          <w:b/>
          <w:bCs/>
          <w:color w:val="000000" w:themeColor="text1"/>
          <w:sz w:val="24"/>
        </w:rPr>
        <w:t>engcon</w:t>
      </w:r>
      <w:proofErr w:type="spellEnd"/>
      <w:r w:rsidRPr="00CC3AE6">
        <w:rPr>
          <w:rFonts w:cs="Arial"/>
          <w:color w:val="000000" w:themeColor="text1"/>
          <w:sz w:val="24"/>
        </w:rPr>
        <w:t> </w:t>
      </w:r>
      <w:proofErr w:type="spellStart"/>
      <w:r w:rsidRPr="00CC3AE6">
        <w:rPr>
          <w:rFonts w:cs="Arial"/>
          <w:color w:val="000000" w:themeColor="text1"/>
          <w:sz w:val="24"/>
        </w:rPr>
        <w:t>is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the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leading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global supplier </w:t>
      </w:r>
      <w:proofErr w:type="spellStart"/>
      <w:r w:rsidRPr="00CC3AE6">
        <w:rPr>
          <w:rFonts w:cs="Arial"/>
          <w:color w:val="000000" w:themeColor="text1"/>
          <w:sz w:val="24"/>
        </w:rPr>
        <w:t>of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tiltrotators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and </w:t>
      </w:r>
      <w:proofErr w:type="spellStart"/>
      <w:r w:rsidRPr="00CC3AE6">
        <w:rPr>
          <w:rFonts w:cs="Arial"/>
          <w:color w:val="000000" w:themeColor="text1"/>
          <w:sz w:val="24"/>
        </w:rPr>
        <w:t>associated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equipment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that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enhance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efficiency</w:t>
      </w:r>
      <w:proofErr w:type="spellEnd"/>
      <w:r w:rsidRPr="00CC3AE6">
        <w:rPr>
          <w:rFonts w:cs="Arial"/>
          <w:color w:val="000000" w:themeColor="text1"/>
          <w:sz w:val="24"/>
        </w:rPr>
        <w:t xml:space="preserve">, </w:t>
      </w:r>
      <w:proofErr w:type="spellStart"/>
      <w:r w:rsidRPr="00CC3AE6">
        <w:rPr>
          <w:rFonts w:cs="Arial"/>
          <w:color w:val="000000" w:themeColor="text1"/>
          <w:sz w:val="24"/>
        </w:rPr>
        <w:t>flexibility</w:t>
      </w:r>
      <w:proofErr w:type="spellEnd"/>
      <w:r w:rsidRPr="00CC3AE6">
        <w:rPr>
          <w:rFonts w:cs="Arial"/>
          <w:color w:val="000000" w:themeColor="text1"/>
          <w:sz w:val="24"/>
        </w:rPr>
        <w:t xml:space="preserve">, </w:t>
      </w:r>
      <w:proofErr w:type="spellStart"/>
      <w:r w:rsidRPr="00CC3AE6">
        <w:rPr>
          <w:rFonts w:cs="Arial"/>
          <w:color w:val="000000" w:themeColor="text1"/>
          <w:sz w:val="24"/>
        </w:rPr>
        <w:t>profitability</w:t>
      </w:r>
      <w:proofErr w:type="spellEnd"/>
      <w:r w:rsidRPr="00CC3AE6">
        <w:rPr>
          <w:rFonts w:cs="Arial"/>
          <w:color w:val="000000" w:themeColor="text1"/>
          <w:sz w:val="24"/>
        </w:rPr>
        <w:t xml:space="preserve">, </w:t>
      </w:r>
      <w:proofErr w:type="spellStart"/>
      <w:r w:rsidRPr="00CC3AE6">
        <w:rPr>
          <w:rFonts w:cs="Arial"/>
          <w:color w:val="000000" w:themeColor="text1"/>
          <w:sz w:val="24"/>
        </w:rPr>
        <w:t>safety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and </w:t>
      </w:r>
      <w:proofErr w:type="spellStart"/>
      <w:r w:rsidRPr="00CC3AE6">
        <w:rPr>
          <w:rFonts w:cs="Arial"/>
          <w:color w:val="000000" w:themeColor="text1"/>
          <w:sz w:val="24"/>
        </w:rPr>
        <w:t>sustainability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of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excavators</w:t>
      </w:r>
      <w:proofErr w:type="spellEnd"/>
      <w:r w:rsidRPr="00CC3AE6">
        <w:rPr>
          <w:rFonts w:cs="Arial"/>
          <w:color w:val="000000" w:themeColor="text1"/>
          <w:sz w:val="24"/>
        </w:rPr>
        <w:t xml:space="preserve">. With </w:t>
      </w:r>
      <w:proofErr w:type="spellStart"/>
      <w:r w:rsidRPr="00CC3AE6">
        <w:rPr>
          <w:rFonts w:cs="Arial"/>
          <w:color w:val="000000" w:themeColor="text1"/>
          <w:sz w:val="24"/>
        </w:rPr>
        <w:t>knowledge</w:t>
      </w:r>
      <w:proofErr w:type="spellEnd"/>
      <w:r w:rsidRPr="00CC3AE6">
        <w:rPr>
          <w:rFonts w:cs="Arial"/>
          <w:color w:val="000000" w:themeColor="text1"/>
          <w:sz w:val="24"/>
        </w:rPr>
        <w:t xml:space="preserve">, </w:t>
      </w:r>
      <w:proofErr w:type="spellStart"/>
      <w:r w:rsidRPr="00CC3AE6">
        <w:rPr>
          <w:rFonts w:cs="Arial"/>
          <w:color w:val="000000" w:themeColor="text1"/>
          <w:sz w:val="24"/>
        </w:rPr>
        <w:t>commitment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and a high </w:t>
      </w:r>
      <w:proofErr w:type="spellStart"/>
      <w:r w:rsidRPr="00CC3AE6">
        <w:rPr>
          <w:rFonts w:cs="Arial"/>
          <w:color w:val="000000" w:themeColor="text1"/>
          <w:sz w:val="24"/>
        </w:rPr>
        <w:t>level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of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service</w:t>
      </w:r>
      <w:proofErr w:type="spellEnd"/>
      <w:r w:rsidRPr="00CC3AE6">
        <w:rPr>
          <w:rFonts w:cs="Arial"/>
          <w:color w:val="000000" w:themeColor="text1"/>
          <w:sz w:val="24"/>
        </w:rPr>
        <w:t xml:space="preserve">, </w:t>
      </w:r>
      <w:proofErr w:type="spellStart"/>
      <w:r w:rsidRPr="00CC3AE6">
        <w:rPr>
          <w:rFonts w:cs="Arial"/>
          <w:color w:val="000000" w:themeColor="text1"/>
          <w:sz w:val="24"/>
        </w:rPr>
        <w:t>engcon's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="00AE2923" w:rsidRPr="00CC3AE6">
        <w:rPr>
          <w:rFonts w:cs="Arial"/>
          <w:color w:val="000000" w:themeColor="text1"/>
          <w:sz w:val="24"/>
        </w:rPr>
        <w:t>slightly</w:t>
      </w:r>
      <w:proofErr w:type="spellEnd"/>
      <w:r w:rsidR="00AE2923"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="00AE2923" w:rsidRPr="00CC3AE6">
        <w:rPr>
          <w:rFonts w:cs="Arial"/>
          <w:color w:val="000000" w:themeColor="text1"/>
          <w:sz w:val="24"/>
        </w:rPr>
        <w:t>around</w:t>
      </w:r>
      <w:proofErr w:type="spellEnd"/>
      <w:r w:rsidR="00AE2923" w:rsidRPr="00CC3AE6">
        <w:rPr>
          <w:rFonts w:cs="Arial"/>
          <w:color w:val="000000" w:themeColor="text1"/>
          <w:sz w:val="24"/>
        </w:rPr>
        <w:t xml:space="preserve"> </w:t>
      </w:r>
      <w:r w:rsidRPr="00CC3AE6">
        <w:rPr>
          <w:rFonts w:cs="Arial"/>
          <w:color w:val="000000" w:themeColor="text1"/>
          <w:sz w:val="24"/>
        </w:rPr>
        <w:t xml:space="preserve">400 </w:t>
      </w:r>
      <w:proofErr w:type="spellStart"/>
      <w:r w:rsidRPr="00CC3AE6">
        <w:rPr>
          <w:rFonts w:cs="Arial"/>
          <w:color w:val="000000" w:themeColor="text1"/>
          <w:sz w:val="24"/>
        </w:rPr>
        <w:t>employees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create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success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for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their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customers</w:t>
      </w:r>
      <w:proofErr w:type="spellEnd"/>
      <w:r w:rsidRPr="00CC3AE6">
        <w:rPr>
          <w:rFonts w:cs="Arial"/>
          <w:color w:val="000000" w:themeColor="text1"/>
          <w:sz w:val="24"/>
        </w:rPr>
        <w:t xml:space="preserve">. </w:t>
      </w:r>
      <w:proofErr w:type="spellStart"/>
      <w:r w:rsidRPr="00CC3AE6">
        <w:rPr>
          <w:rFonts w:cs="Arial"/>
          <w:color w:val="000000" w:themeColor="text1"/>
          <w:sz w:val="24"/>
        </w:rPr>
        <w:t>engcon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was </w:t>
      </w:r>
      <w:proofErr w:type="spellStart"/>
      <w:r w:rsidRPr="00CC3AE6">
        <w:rPr>
          <w:rFonts w:cs="Arial"/>
          <w:color w:val="000000" w:themeColor="text1"/>
          <w:sz w:val="24"/>
        </w:rPr>
        <w:t>founded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in 1990, </w:t>
      </w:r>
      <w:proofErr w:type="spellStart"/>
      <w:r w:rsidRPr="00CC3AE6">
        <w:rPr>
          <w:rFonts w:cs="Arial"/>
          <w:color w:val="000000" w:themeColor="text1"/>
          <w:sz w:val="24"/>
        </w:rPr>
        <w:t>headquartered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in </w:t>
      </w:r>
      <w:proofErr w:type="spellStart"/>
      <w:r w:rsidRPr="00CC3AE6">
        <w:rPr>
          <w:rFonts w:cs="Arial"/>
          <w:color w:val="000000" w:themeColor="text1"/>
          <w:sz w:val="24"/>
        </w:rPr>
        <w:t>Strömsund</w:t>
      </w:r>
      <w:proofErr w:type="spellEnd"/>
      <w:r w:rsidRPr="00CC3AE6">
        <w:rPr>
          <w:rFonts w:cs="Arial"/>
          <w:color w:val="000000" w:themeColor="text1"/>
          <w:sz w:val="24"/>
        </w:rPr>
        <w:t xml:space="preserve">, </w:t>
      </w:r>
      <w:proofErr w:type="spellStart"/>
      <w:r w:rsidRPr="00CC3AE6">
        <w:rPr>
          <w:rFonts w:cs="Arial"/>
          <w:color w:val="000000" w:themeColor="text1"/>
          <w:sz w:val="24"/>
        </w:rPr>
        <w:t>Sweden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and </w:t>
      </w:r>
      <w:proofErr w:type="spellStart"/>
      <w:r w:rsidRPr="00CC3AE6">
        <w:rPr>
          <w:rFonts w:cs="Arial"/>
          <w:color w:val="000000" w:themeColor="text1"/>
          <w:sz w:val="24"/>
        </w:rPr>
        <w:t>address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the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market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through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15 </w:t>
      </w:r>
      <w:proofErr w:type="spellStart"/>
      <w:r w:rsidRPr="00CC3AE6">
        <w:rPr>
          <w:rFonts w:cs="Arial"/>
          <w:color w:val="000000" w:themeColor="text1"/>
          <w:sz w:val="24"/>
        </w:rPr>
        <w:t>local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sales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companies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and an </w:t>
      </w:r>
      <w:proofErr w:type="spellStart"/>
      <w:r w:rsidRPr="00CC3AE6">
        <w:rPr>
          <w:rFonts w:cs="Arial"/>
          <w:color w:val="000000" w:themeColor="text1"/>
          <w:sz w:val="24"/>
        </w:rPr>
        <w:t>established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network </w:t>
      </w:r>
      <w:proofErr w:type="spellStart"/>
      <w:r w:rsidRPr="00CC3AE6">
        <w:rPr>
          <w:rFonts w:cs="Arial"/>
          <w:color w:val="000000" w:themeColor="text1"/>
          <w:sz w:val="24"/>
        </w:rPr>
        <w:t>of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resellers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around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the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world</w:t>
      </w:r>
      <w:proofErr w:type="spellEnd"/>
      <w:r w:rsidRPr="00CC3AE6">
        <w:rPr>
          <w:rFonts w:cs="Arial"/>
          <w:color w:val="000000" w:themeColor="text1"/>
          <w:sz w:val="24"/>
        </w:rPr>
        <w:t xml:space="preserve">. Net </w:t>
      </w:r>
      <w:proofErr w:type="spellStart"/>
      <w:r w:rsidRPr="00CC3AE6">
        <w:rPr>
          <w:rFonts w:cs="Arial"/>
          <w:color w:val="000000" w:themeColor="text1"/>
          <w:sz w:val="24"/>
        </w:rPr>
        <w:t>sales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amounted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to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approximately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SEK 1.6 </w:t>
      </w:r>
      <w:proofErr w:type="spellStart"/>
      <w:r w:rsidRPr="00CC3AE6">
        <w:rPr>
          <w:rFonts w:cs="Arial"/>
          <w:color w:val="000000" w:themeColor="text1"/>
          <w:sz w:val="24"/>
        </w:rPr>
        <w:t>billion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in 2024. </w:t>
      </w:r>
      <w:proofErr w:type="spellStart"/>
      <w:r w:rsidRPr="00CC3AE6">
        <w:rPr>
          <w:rFonts w:cs="Arial"/>
          <w:color w:val="000000" w:themeColor="text1"/>
          <w:sz w:val="24"/>
        </w:rPr>
        <w:t>engcon’s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B </w:t>
      </w:r>
      <w:proofErr w:type="spellStart"/>
      <w:r w:rsidRPr="00CC3AE6">
        <w:rPr>
          <w:rFonts w:cs="Arial"/>
          <w:color w:val="000000" w:themeColor="text1"/>
          <w:sz w:val="24"/>
        </w:rPr>
        <w:t>share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is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</w:t>
      </w:r>
      <w:proofErr w:type="spellStart"/>
      <w:r w:rsidRPr="00CC3AE6">
        <w:rPr>
          <w:rFonts w:cs="Arial"/>
          <w:color w:val="000000" w:themeColor="text1"/>
          <w:sz w:val="24"/>
        </w:rPr>
        <w:t>listed</w:t>
      </w:r>
      <w:proofErr w:type="spellEnd"/>
      <w:r w:rsidRPr="00CC3AE6">
        <w:rPr>
          <w:rFonts w:cs="Arial"/>
          <w:color w:val="000000" w:themeColor="text1"/>
          <w:sz w:val="24"/>
        </w:rPr>
        <w:t xml:space="preserve"> on Nasdaq Stockholm.</w:t>
      </w:r>
      <w:r w:rsidRPr="00CC3AE6">
        <w:rPr>
          <w:rFonts w:cs="Arial"/>
          <w:color w:val="000000" w:themeColor="text1"/>
          <w:sz w:val="24"/>
          <w:lang w:val="en-US" w:eastAsia="en-GB" w:bidi="en-GB"/>
        </w:rPr>
        <w:tab/>
      </w:r>
    </w:p>
    <w:p w14:paraId="60F5806C" w14:textId="77777777" w:rsidR="00292FB4" w:rsidRPr="00CC3AE6" w:rsidRDefault="00292FB4" w:rsidP="00292FB4">
      <w:pPr>
        <w:pStyle w:val="Normalwebb"/>
        <w:spacing w:before="0" w:beforeAutospacing="0" w:after="0" w:afterAutospacing="0"/>
        <w:rPr>
          <w:rFonts w:ascii="Arial" w:hAnsi="Arial" w:cs="Arial"/>
          <w:color w:val="000000" w:themeColor="text1"/>
          <w:lang w:val="en-US"/>
        </w:rPr>
      </w:pPr>
      <w:r w:rsidRPr="00CC3AE6">
        <w:rPr>
          <w:rFonts w:ascii="Arial" w:hAnsi="Arial" w:cs="Arial"/>
          <w:color w:val="000000" w:themeColor="text1"/>
          <w:lang w:val="en-US"/>
        </w:rPr>
        <w:t xml:space="preserve">For more information, visit </w:t>
      </w:r>
      <w:r w:rsidRPr="00CC3AE6">
        <w:rPr>
          <w:rFonts w:ascii="Arial" w:hAnsi="Arial" w:cs="Arial"/>
          <w:b/>
          <w:bCs/>
          <w:color w:val="000000" w:themeColor="text1"/>
          <w:lang w:val="en-US"/>
        </w:rPr>
        <w:t>www.engcongroup.com</w:t>
      </w:r>
    </w:p>
    <w:p w14:paraId="1BF93041" w14:textId="77777777" w:rsidR="00071DDE" w:rsidRDefault="00071DDE" w:rsidP="00FA621E">
      <w:pPr>
        <w:pStyle w:val="Brdtextmedindrag"/>
        <w:tabs>
          <w:tab w:val="left" w:pos="5983"/>
        </w:tabs>
        <w:ind w:firstLine="0"/>
        <w:rPr>
          <w:color w:val="FF0000"/>
          <w:sz w:val="20"/>
          <w:szCs w:val="20"/>
          <w:lang w:val="en-US" w:eastAsia="en-GB" w:bidi="en-GB"/>
        </w:rPr>
      </w:pPr>
    </w:p>
    <w:sectPr w:rsidR="00071DDE" w:rsidSect="00D3697C">
      <w:headerReference w:type="default" r:id="rId12"/>
      <w:footerReference w:type="default" r:id="rId13"/>
      <w:pgSz w:w="11900" w:h="16840"/>
      <w:pgMar w:top="2268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642A6" w14:textId="77777777" w:rsidR="00B632A0" w:rsidRDefault="00B632A0">
      <w:pPr>
        <w:spacing w:line="240" w:lineRule="auto"/>
      </w:pPr>
      <w:r>
        <w:separator/>
      </w:r>
    </w:p>
  </w:endnote>
  <w:endnote w:type="continuationSeparator" w:id="0">
    <w:p w14:paraId="6BEA06BB" w14:textId="77777777" w:rsidR="00B632A0" w:rsidRDefault="00B632A0">
      <w:pPr>
        <w:spacing w:line="240" w:lineRule="auto"/>
      </w:pPr>
      <w:r>
        <w:continuationSeparator/>
      </w:r>
    </w:p>
  </w:endnote>
  <w:endnote w:type="continuationNotice" w:id="1">
    <w:p w14:paraId="08D68DD0" w14:textId="77777777" w:rsidR="00B632A0" w:rsidRDefault="00B632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-BoldMT">
    <w:altName w:val="Arial"/>
    <w:panose1 w:val="020B0604020202020204"/>
    <w:charset w:val="00"/>
    <w:family w:val="auto"/>
    <w:pitch w:val="variable"/>
    <w:sig w:usb0="00000000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Nova Light">
    <w:panose1 w:val="020B0304020202020204"/>
    <w:charset w:val="00"/>
    <w:family w:val="swiss"/>
    <w:pitch w:val="variable"/>
    <w:sig w:usb0="0000028F" w:usb1="00000002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AD17E" w14:textId="2FD0D903" w:rsidR="00F24863" w:rsidRPr="00F24863" w:rsidRDefault="00F24863" w:rsidP="00F24863">
    <w:pPr>
      <w:pStyle w:val="Normalwebb"/>
      <w:shd w:val="clear" w:color="auto" w:fill="FFFFFF"/>
      <w:jc w:val="center"/>
      <w:rPr>
        <w:rFonts w:ascii="Arial" w:hAnsi="Arial" w:cs="Arial"/>
        <w:sz w:val="16"/>
        <w:szCs w:val="16"/>
      </w:rPr>
    </w:pPr>
    <w:proofErr w:type="spellStart"/>
    <w:r w:rsidRPr="00F24863">
      <w:rPr>
        <w:rFonts w:ascii="Arial" w:hAnsi="Arial" w:cs="Arial"/>
        <w:b/>
        <w:bCs/>
        <w:sz w:val="16"/>
        <w:szCs w:val="16"/>
      </w:rPr>
      <w:t>engcon</w:t>
    </w:r>
    <w:proofErr w:type="spellEnd"/>
    <w:r w:rsidRPr="00F24863">
      <w:rPr>
        <w:rFonts w:ascii="Arial" w:hAnsi="Arial" w:cs="Arial"/>
        <w:b/>
        <w:bCs/>
        <w:sz w:val="16"/>
        <w:szCs w:val="16"/>
      </w:rPr>
      <w:t xml:space="preserve"> AB </w:t>
    </w:r>
    <w:r w:rsidRPr="00F24863">
      <w:rPr>
        <w:rFonts w:ascii="Arial" w:hAnsi="Arial" w:cs="Arial"/>
        <w:sz w:val="16"/>
        <w:szCs w:val="16"/>
      </w:rPr>
      <w:t xml:space="preserve">| Org.nr. 556647-1727 | Godsgatan 6, 833 36 </w:t>
    </w:r>
    <w:proofErr w:type="spellStart"/>
    <w:r w:rsidRPr="00F24863">
      <w:rPr>
        <w:rFonts w:ascii="Arial" w:hAnsi="Arial" w:cs="Arial"/>
        <w:sz w:val="16"/>
        <w:szCs w:val="16"/>
      </w:rPr>
      <w:t>Strömsund</w:t>
    </w:r>
    <w:proofErr w:type="spellEnd"/>
    <w:r w:rsidRPr="00F24863">
      <w:rPr>
        <w:rFonts w:ascii="Arial" w:hAnsi="Arial" w:cs="Arial"/>
        <w:sz w:val="16"/>
        <w:szCs w:val="16"/>
      </w:rPr>
      <w:t>, S</w:t>
    </w:r>
    <w:r w:rsidR="00FA621E">
      <w:rPr>
        <w:rFonts w:ascii="Arial" w:hAnsi="Arial" w:cs="Arial"/>
        <w:sz w:val="16"/>
        <w:szCs w:val="16"/>
      </w:rPr>
      <w:t>weden</w:t>
    </w:r>
    <w:r w:rsidRPr="00F24863">
      <w:rPr>
        <w:rFonts w:ascii="Arial" w:hAnsi="Arial" w:cs="Arial"/>
        <w:sz w:val="16"/>
        <w:szCs w:val="16"/>
      </w:rPr>
      <w:t xml:space="preserve"> | +46 670 178 00 | www.engcongroup.com</w:t>
    </w:r>
  </w:p>
  <w:p w14:paraId="52BB0B2A" w14:textId="77777777" w:rsidR="00F24863" w:rsidRPr="00F24863" w:rsidRDefault="00F24863">
    <w:pPr>
      <w:pStyle w:val="Sidfot"/>
      <w:rPr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27F1E" w14:textId="77777777" w:rsidR="00B632A0" w:rsidRDefault="00B632A0">
      <w:pPr>
        <w:spacing w:line="240" w:lineRule="auto"/>
      </w:pPr>
      <w:r>
        <w:separator/>
      </w:r>
    </w:p>
  </w:footnote>
  <w:footnote w:type="continuationSeparator" w:id="0">
    <w:p w14:paraId="5D2A31B5" w14:textId="77777777" w:rsidR="00B632A0" w:rsidRDefault="00B632A0">
      <w:pPr>
        <w:spacing w:line="240" w:lineRule="auto"/>
      </w:pPr>
      <w:r>
        <w:continuationSeparator/>
      </w:r>
    </w:p>
  </w:footnote>
  <w:footnote w:type="continuationNotice" w:id="1">
    <w:p w14:paraId="4342C303" w14:textId="77777777" w:rsidR="00B632A0" w:rsidRDefault="00B632A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63253" w14:textId="2C91D690" w:rsidR="00D1219D" w:rsidRPr="00770D32" w:rsidRDefault="008F1874" w:rsidP="00EC5207">
    <w:pPr>
      <w:pStyle w:val="Sidhuvud"/>
      <w:ind w:left="-567"/>
      <w:rPr>
        <w:sz w:val="22"/>
        <w:szCs w:val="22"/>
      </w:rPr>
    </w:pPr>
    <w:r w:rsidRPr="008F1874">
      <w:rPr>
        <w:noProof/>
        <w:sz w:val="22"/>
        <w:szCs w:val="22"/>
        <w:lang w:val="sv-SE" w:eastAsia="sv-SE" w:bidi="ar-SA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45AA7ABD" wp14:editId="6497E0D5">
              <wp:simplePos x="0" y="0"/>
              <wp:positionH relativeFrom="page">
                <wp:posOffset>5634990</wp:posOffset>
              </wp:positionH>
              <wp:positionV relativeFrom="page">
                <wp:posOffset>4445</wp:posOffset>
              </wp:positionV>
              <wp:extent cx="1403985" cy="629920"/>
              <wp:effectExtent l="0" t="0" r="5715" b="0"/>
              <wp:wrapNone/>
              <wp:docPr id="16" name="Rektangel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03985" cy="629920"/>
                      </a:xfrm>
                      <a:prstGeom prst="rect">
                        <a:avLst/>
                      </a:prstGeom>
                      <a:solidFill>
                        <a:srgbClr val="FFD300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C0CE86C" id="Rektangel 16" o:spid="_x0000_s1026" style="position:absolute;margin-left:443.7pt;margin-top:.35pt;width:110.55pt;height:49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" fillcolor="#ffd300" stroked="f" strokeweight="1pt">
              <w10:wrap anchorx="page" anchory="page"/>
              <w10:anchorlock/>
            </v:rect>
          </w:pict>
        </mc:Fallback>
      </mc:AlternateContent>
    </w:r>
    <w:r w:rsidRPr="008F1874">
      <w:rPr>
        <w:noProof/>
        <w:sz w:val="22"/>
        <w:szCs w:val="22"/>
        <w:lang w:val="sv-SE" w:eastAsia="sv-SE" w:bidi="ar-SA"/>
      </w:rPr>
      <w:drawing>
        <wp:anchor distT="0" distB="0" distL="114300" distR="114300" simplePos="0" relativeHeight="251658241" behindDoc="0" locked="1" layoutInCell="1" allowOverlap="1" wp14:anchorId="2A3E0989" wp14:editId="03CC3CB9">
          <wp:simplePos x="0" y="0"/>
          <wp:positionH relativeFrom="page">
            <wp:posOffset>5634990</wp:posOffset>
          </wp:positionH>
          <wp:positionV relativeFrom="page">
            <wp:posOffset>179705</wp:posOffset>
          </wp:positionV>
          <wp:extent cx="1403985" cy="460375"/>
          <wp:effectExtent l="0" t="0" r="5715" b="0"/>
          <wp:wrapNone/>
          <wp:docPr id="5" name="Bildobjekt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objekt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3985" cy="460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40811" w:rsidRPr="00770D32">
      <w:rPr>
        <w:sz w:val="22"/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D56E8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900DC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0EC851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08499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7FBE09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640E3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A0A3F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60830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154B6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FB23A4E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FE876A4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67C7E5D"/>
    <w:multiLevelType w:val="hybridMultilevel"/>
    <w:tmpl w:val="26562C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122BE6"/>
    <w:multiLevelType w:val="hybridMultilevel"/>
    <w:tmpl w:val="A9F49BF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7E36C0"/>
    <w:multiLevelType w:val="hybridMultilevel"/>
    <w:tmpl w:val="A7F27452"/>
    <w:lvl w:ilvl="0" w:tplc="FE6294C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2455B5"/>
    <w:multiLevelType w:val="hybridMultilevel"/>
    <w:tmpl w:val="8F90011C"/>
    <w:lvl w:ilvl="0" w:tplc="9BE4EBA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34633E"/>
    <w:multiLevelType w:val="hybridMultilevel"/>
    <w:tmpl w:val="1994A464"/>
    <w:lvl w:ilvl="0" w:tplc="46C2E16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136595">
    <w:abstractNumId w:val="0"/>
  </w:num>
  <w:num w:numId="2" w16cid:durableId="1231573076">
    <w:abstractNumId w:val="7"/>
  </w:num>
  <w:num w:numId="3" w16cid:durableId="2130857461">
    <w:abstractNumId w:val="6"/>
  </w:num>
  <w:num w:numId="4" w16cid:durableId="2126731393">
    <w:abstractNumId w:val="5"/>
  </w:num>
  <w:num w:numId="5" w16cid:durableId="1134446366">
    <w:abstractNumId w:val="9"/>
  </w:num>
  <w:num w:numId="6" w16cid:durableId="783885038">
    <w:abstractNumId w:val="4"/>
  </w:num>
  <w:num w:numId="7" w16cid:durableId="812140393">
    <w:abstractNumId w:val="3"/>
  </w:num>
  <w:num w:numId="8" w16cid:durableId="1513566645">
    <w:abstractNumId w:val="2"/>
  </w:num>
  <w:num w:numId="9" w16cid:durableId="740056577">
    <w:abstractNumId w:val="1"/>
  </w:num>
  <w:num w:numId="10" w16cid:durableId="215775777">
    <w:abstractNumId w:val="10"/>
  </w:num>
  <w:num w:numId="11" w16cid:durableId="1637685626">
    <w:abstractNumId w:val="8"/>
  </w:num>
  <w:num w:numId="12" w16cid:durableId="277302367">
    <w:abstractNumId w:val="14"/>
  </w:num>
  <w:num w:numId="13" w16cid:durableId="1610505267">
    <w:abstractNumId w:val="11"/>
  </w:num>
  <w:num w:numId="14" w16cid:durableId="763572538">
    <w:abstractNumId w:val="13"/>
  </w:num>
  <w:num w:numId="15" w16cid:durableId="2072848992">
    <w:abstractNumId w:val="12"/>
  </w:num>
  <w:num w:numId="16" w16cid:durableId="2104569703">
    <w:abstractNumId w:val="15"/>
  </w:num>
  <w:num w:numId="17" w16cid:durableId="1396735425">
    <w:abstractNumId w:val="10"/>
  </w:num>
  <w:num w:numId="18" w16cid:durableId="1778213739">
    <w:abstractNumId w:val="10"/>
  </w:num>
  <w:num w:numId="19" w16cid:durableId="1393192021">
    <w:abstractNumId w:val="10"/>
  </w:num>
  <w:num w:numId="20" w16cid:durableId="43214419">
    <w:abstractNumId w:val="10"/>
  </w:num>
  <w:num w:numId="21" w16cid:durableId="1984889480">
    <w:abstractNumId w:val="10"/>
  </w:num>
  <w:num w:numId="22" w16cid:durableId="207230011">
    <w:abstractNumId w:val="10"/>
  </w:num>
  <w:num w:numId="23" w16cid:durableId="1336304541">
    <w:abstractNumId w:val="10"/>
  </w:num>
  <w:num w:numId="24" w16cid:durableId="1373463715">
    <w:abstractNumId w:val="10"/>
  </w:num>
  <w:num w:numId="25" w16cid:durableId="871529579">
    <w:abstractNumId w:val="10"/>
  </w:num>
  <w:num w:numId="26" w16cid:durableId="2013221820">
    <w:abstractNumId w:val="10"/>
  </w:num>
  <w:num w:numId="27" w16cid:durableId="139657638">
    <w:abstractNumId w:val="10"/>
  </w:num>
  <w:num w:numId="28" w16cid:durableId="383992240">
    <w:abstractNumId w:val="10"/>
  </w:num>
  <w:num w:numId="29" w16cid:durableId="1181352651">
    <w:abstractNumId w:val="10"/>
  </w:num>
  <w:num w:numId="30" w16cid:durableId="581069347">
    <w:abstractNumId w:val="10"/>
  </w:num>
  <w:num w:numId="31" w16cid:durableId="512692101">
    <w:abstractNumId w:val="10"/>
  </w:num>
  <w:num w:numId="32" w16cid:durableId="1553425028">
    <w:abstractNumId w:val="10"/>
  </w:num>
  <w:num w:numId="33" w16cid:durableId="7895883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323"/>
    <w:rsid w:val="00006119"/>
    <w:rsid w:val="00006841"/>
    <w:rsid w:val="00024A49"/>
    <w:rsid w:val="0002593A"/>
    <w:rsid w:val="000367BB"/>
    <w:rsid w:val="00037629"/>
    <w:rsid w:val="0004220C"/>
    <w:rsid w:val="00063438"/>
    <w:rsid w:val="000664E8"/>
    <w:rsid w:val="00071DDE"/>
    <w:rsid w:val="00077496"/>
    <w:rsid w:val="00080288"/>
    <w:rsid w:val="000811E5"/>
    <w:rsid w:val="0008663D"/>
    <w:rsid w:val="00086D2D"/>
    <w:rsid w:val="0009032F"/>
    <w:rsid w:val="00095E66"/>
    <w:rsid w:val="000B0BEC"/>
    <w:rsid w:val="000B4014"/>
    <w:rsid w:val="000B4EBC"/>
    <w:rsid w:val="000B660A"/>
    <w:rsid w:val="000C141B"/>
    <w:rsid w:val="000C5524"/>
    <w:rsid w:val="000C7540"/>
    <w:rsid w:val="000D52D3"/>
    <w:rsid w:val="000D773F"/>
    <w:rsid w:val="000F0B2A"/>
    <w:rsid w:val="00100572"/>
    <w:rsid w:val="00101AC0"/>
    <w:rsid w:val="0010211C"/>
    <w:rsid w:val="00117B54"/>
    <w:rsid w:val="001223BD"/>
    <w:rsid w:val="00123F5A"/>
    <w:rsid w:val="00124F35"/>
    <w:rsid w:val="001263CD"/>
    <w:rsid w:val="001315F7"/>
    <w:rsid w:val="0015431A"/>
    <w:rsid w:val="00157562"/>
    <w:rsid w:val="0016391D"/>
    <w:rsid w:val="00173492"/>
    <w:rsid w:val="00175E4F"/>
    <w:rsid w:val="00186219"/>
    <w:rsid w:val="00192F19"/>
    <w:rsid w:val="00193280"/>
    <w:rsid w:val="00197D22"/>
    <w:rsid w:val="001A4B28"/>
    <w:rsid w:val="001C690B"/>
    <w:rsid w:val="001E064C"/>
    <w:rsid w:val="001E3586"/>
    <w:rsid w:val="0021177B"/>
    <w:rsid w:val="002121FE"/>
    <w:rsid w:val="002206FC"/>
    <w:rsid w:val="00220CC3"/>
    <w:rsid w:val="002406E9"/>
    <w:rsid w:val="00242D3A"/>
    <w:rsid w:val="00250539"/>
    <w:rsid w:val="00257EFA"/>
    <w:rsid w:val="002658A3"/>
    <w:rsid w:val="00270024"/>
    <w:rsid w:val="002706DE"/>
    <w:rsid w:val="00274484"/>
    <w:rsid w:val="00276F40"/>
    <w:rsid w:val="00292FB4"/>
    <w:rsid w:val="002A24E6"/>
    <w:rsid w:val="002B17A9"/>
    <w:rsid w:val="002B1947"/>
    <w:rsid w:val="002B2ECF"/>
    <w:rsid w:val="002C1FED"/>
    <w:rsid w:val="002C6361"/>
    <w:rsid w:val="002D5029"/>
    <w:rsid w:val="002E0BC1"/>
    <w:rsid w:val="002E2143"/>
    <w:rsid w:val="002E6C94"/>
    <w:rsid w:val="002E7C79"/>
    <w:rsid w:val="00300ABA"/>
    <w:rsid w:val="0030149F"/>
    <w:rsid w:val="00305853"/>
    <w:rsid w:val="00305F4E"/>
    <w:rsid w:val="00313E6A"/>
    <w:rsid w:val="00317620"/>
    <w:rsid w:val="00321EB8"/>
    <w:rsid w:val="00321F90"/>
    <w:rsid w:val="0032542D"/>
    <w:rsid w:val="00327A79"/>
    <w:rsid w:val="00337CA0"/>
    <w:rsid w:val="00345B6E"/>
    <w:rsid w:val="00352BD5"/>
    <w:rsid w:val="00354465"/>
    <w:rsid w:val="00360D07"/>
    <w:rsid w:val="00360D13"/>
    <w:rsid w:val="00360F48"/>
    <w:rsid w:val="00366162"/>
    <w:rsid w:val="00370356"/>
    <w:rsid w:val="003739A5"/>
    <w:rsid w:val="00377DCB"/>
    <w:rsid w:val="00387F27"/>
    <w:rsid w:val="00387FBE"/>
    <w:rsid w:val="0039461C"/>
    <w:rsid w:val="003948D6"/>
    <w:rsid w:val="003973DD"/>
    <w:rsid w:val="003A32F0"/>
    <w:rsid w:val="003A622C"/>
    <w:rsid w:val="003B67E7"/>
    <w:rsid w:val="003C1B1E"/>
    <w:rsid w:val="003C27C6"/>
    <w:rsid w:val="003C4999"/>
    <w:rsid w:val="003C75F0"/>
    <w:rsid w:val="003C76BF"/>
    <w:rsid w:val="003E0893"/>
    <w:rsid w:val="003E151F"/>
    <w:rsid w:val="003E7A58"/>
    <w:rsid w:val="003F016E"/>
    <w:rsid w:val="003F5A31"/>
    <w:rsid w:val="004036D5"/>
    <w:rsid w:val="00406098"/>
    <w:rsid w:val="00406367"/>
    <w:rsid w:val="00422045"/>
    <w:rsid w:val="004224FA"/>
    <w:rsid w:val="004258A9"/>
    <w:rsid w:val="00432580"/>
    <w:rsid w:val="00436161"/>
    <w:rsid w:val="00441C8F"/>
    <w:rsid w:val="00457B51"/>
    <w:rsid w:val="004659A0"/>
    <w:rsid w:val="0047183D"/>
    <w:rsid w:val="00484C29"/>
    <w:rsid w:val="004A1404"/>
    <w:rsid w:val="004A5D50"/>
    <w:rsid w:val="004A7906"/>
    <w:rsid w:val="004B41A8"/>
    <w:rsid w:val="004C29A7"/>
    <w:rsid w:val="004C36B7"/>
    <w:rsid w:val="004E1922"/>
    <w:rsid w:val="004E2D58"/>
    <w:rsid w:val="004E73A2"/>
    <w:rsid w:val="004F324A"/>
    <w:rsid w:val="004F4B0C"/>
    <w:rsid w:val="00503CCD"/>
    <w:rsid w:val="00510822"/>
    <w:rsid w:val="005134BE"/>
    <w:rsid w:val="00513D14"/>
    <w:rsid w:val="005170FF"/>
    <w:rsid w:val="00521914"/>
    <w:rsid w:val="00522B44"/>
    <w:rsid w:val="00543A0B"/>
    <w:rsid w:val="0054531A"/>
    <w:rsid w:val="00553D03"/>
    <w:rsid w:val="00560EA1"/>
    <w:rsid w:val="005653F0"/>
    <w:rsid w:val="00565E8A"/>
    <w:rsid w:val="005703D7"/>
    <w:rsid w:val="00576DE6"/>
    <w:rsid w:val="00580B18"/>
    <w:rsid w:val="00582961"/>
    <w:rsid w:val="00590964"/>
    <w:rsid w:val="005941AD"/>
    <w:rsid w:val="005947E4"/>
    <w:rsid w:val="005A2B56"/>
    <w:rsid w:val="005A2EC4"/>
    <w:rsid w:val="005B442C"/>
    <w:rsid w:val="005C134D"/>
    <w:rsid w:val="005E0268"/>
    <w:rsid w:val="005F04C5"/>
    <w:rsid w:val="005F5651"/>
    <w:rsid w:val="005F6408"/>
    <w:rsid w:val="006022FE"/>
    <w:rsid w:val="00605727"/>
    <w:rsid w:val="0061249A"/>
    <w:rsid w:val="006223A8"/>
    <w:rsid w:val="00622FE3"/>
    <w:rsid w:val="00632650"/>
    <w:rsid w:val="006425FC"/>
    <w:rsid w:val="00652FBD"/>
    <w:rsid w:val="00674BD5"/>
    <w:rsid w:val="006758D0"/>
    <w:rsid w:val="00675C5F"/>
    <w:rsid w:val="00680566"/>
    <w:rsid w:val="00694AAC"/>
    <w:rsid w:val="00694B2F"/>
    <w:rsid w:val="0069753D"/>
    <w:rsid w:val="006B4C9E"/>
    <w:rsid w:val="006B5F31"/>
    <w:rsid w:val="006B6642"/>
    <w:rsid w:val="006B741C"/>
    <w:rsid w:val="006C036B"/>
    <w:rsid w:val="006C18D2"/>
    <w:rsid w:val="006D6343"/>
    <w:rsid w:val="006E280D"/>
    <w:rsid w:val="00706BA9"/>
    <w:rsid w:val="00710639"/>
    <w:rsid w:val="00724F36"/>
    <w:rsid w:val="007250B6"/>
    <w:rsid w:val="0073179F"/>
    <w:rsid w:val="00736613"/>
    <w:rsid w:val="00740CB5"/>
    <w:rsid w:val="0075320B"/>
    <w:rsid w:val="007623F1"/>
    <w:rsid w:val="007657BF"/>
    <w:rsid w:val="00770D32"/>
    <w:rsid w:val="007743FF"/>
    <w:rsid w:val="0078101F"/>
    <w:rsid w:val="00781E0B"/>
    <w:rsid w:val="00785E33"/>
    <w:rsid w:val="007928C1"/>
    <w:rsid w:val="007A6F9A"/>
    <w:rsid w:val="007A7825"/>
    <w:rsid w:val="007C5A37"/>
    <w:rsid w:val="007D183B"/>
    <w:rsid w:val="007D29C9"/>
    <w:rsid w:val="007D7833"/>
    <w:rsid w:val="007D7D7D"/>
    <w:rsid w:val="007E52B1"/>
    <w:rsid w:val="007F70EC"/>
    <w:rsid w:val="007F72F5"/>
    <w:rsid w:val="008013E7"/>
    <w:rsid w:val="008024F4"/>
    <w:rsid w:val="00804AD6"/>
    <w:rsid w:val="00806662"/>
    <w:rsid w:val="008143DB"/>
    <w:rsid w:val="00836924"/>
    <w:rsid w:val="00842BCB"/>
    <w:rsid w:val="0084694A"/>
    <w:rsid w:val="008509F3"/>
    <w:rsid w:val="008513BC"/>
    <w:rsid w:val="00855E2D"/>
    <w:rsid w:val="00890731"/>
    <w:rsid w:val="008916F2"/>
    <w:rsid w:val="00897D24"/>
    <w:rsid w:val="008A0593"/>
    <w:rsid w:val="008A2350"/>
    <w:rsid w:val="008A3A53"/>
    <w:rsid w:val="008A71EB"/>
    <w:rsid w:val="008C1B5A"/>
    <w:rsid w:val="008D7687"/>
    <w:rsid w:val="008E0325"/>
    <w:rsid w:val="008E35C2"/>
    <w:rsid w:val="008F1874"/>
    <w:rsid w:val="008F2172"/>
    <w:rsid w:val="00905681"/>
    <w:rsid w:val="00913822"/>
    <w:rsid w:val="00920ED5"/>
    <w:rsid w:val="009275F4"/>
    <w:rsid w:val="00940004"/>
    <w:rsid w:val="009521A6"/>
    <w:rsid w:val="00960795"/>
    <w:rsid w:val="009622CF"/>
    <w:rsid w:val="00962330"/>
    <w:rsid w:val="00966760"/>
    <w:rsid w:val="00971E35"/>
    <w:rsid w:val="00977BCA"/>
    <w:rsid w:val="0098484C"/>
    <w:rsid w:val="00994039"/>
    <w:rsid w:val="00995B83"/>
    <w:rsid w:val="009A46F2"/>
    <w:rsid w:val="009B57A2"/>
    <w:rsid w:val="009C4E66"/>
    <w:rsid w:val="009D6F72"/>
    <w:rsid w:val="009E7416"/>
    <w:rsid w:val="009F337D"/>
    <w:rsid w:val="009F38CA"/>
    <w:rsid w:val="009F4A76"/>
    <w:rsid w:val="00A04305"/>
    <w:rsid w:val="00A04B17"/>
    <w:rsid w:val="00A1190F"/>
    <w:rsid w:val="00A13BF7"/>
    <w:rsid w:val="00A2096A"/>
    <w:rsid w:val="00A32297"/>
    <w:rsid w:val="00A33761"/>
    <w:rsid w:val="00A3429A"/>
    <w:rsid w:val="00A37758"/>
    <w:rsid w:val="00A40811"/>
    <w:rsid w:val="00A44143"/>
    <w:rsid w:val="00A45589"/>
    <w:rsid w:val="00A47C38"/>
    <w:rsid w:val="00A661BB"/>
    <w:rsid w:val="00A80495"/>
    <w:rsid w:val="00A86CB3"/>
    <w:rsid w:val="00A9015D"/>
    <w:rsid w:val="00A92E6D"/>
    <w:rsid w:val="00AB2156"/>
    <w:rsid w:val="00AB7A0F"/>
    <w:rsid w:val="00AC009F"/>
    <w:rsid w:val="00AC05FE"/>
    <w:rsid w:val="00AC5084"/>
    <w:rsid w:val="00AC7F5A"/>
    <w:rsid w:val="00AD2D49"/>
    <w:rsid w:val="00AD43FA"/>
    <w:rsid w:val="00AE2923"/>
    <w:rsid w:val="00AE4805"/>
    <w:rsid w:val="00AF12B0"/>
    <w:rsid w:val="00B00CD7"/>
    <w:rsid w:val="00B02DA5"/>
    <w:rsid w:val="00B110C9"/>
    <w:rsid w:val="00B1346B"/>
    <w:rsid w:val="00B21AF8"/>
    <w:rsid w:val="00B262ED"/>
    <w:rsid w:val="00B34A18"/>
    <w:rsid w:val="00B400A1"/>
    <w:rsid w:val="00B43D67"/>
    <w:rsid w:val="00B609CB"/>
    <w:rsid w:val="00B60B91"/>
    <w:rsid w:val="00B632A0"/>
    <w:rsid w:val="00B7321C"/>
    <w:rsid w:val="00B77D87"/>
    <w:rsid w:val="00B80B0A"/>
    <w:rsid w:val="00B87337"/>
    <w:rsid w:val="00B93808"/>
    <w:rsid w:val="00BC043B"/>
    <w:rsid w:val="00BD4323"/>
    <w:rsid w:val="00BD683E"/>
    <w:rsid w:val="00BE1643"/>
    <w:rsid w:val="00BF0C67"/>
    <w:rsid w:val="00BF2DAE"/>
    <w:rsid w:val="00C02491"/>
    <w:rsid w:val="00C23532"/>
    <w:rsid w:val="00C31BDE"/>
    <w:rsid w:val="00C42B17"/>
    <w:rsid w:val="00C54751"/>
    <w:rsid w:val="00C64410"/>
    <w:rsid w:val="00C75768"/>
    <w:rsid w:val="00C77ECD"/>
    <w:rsid w:val="00C85D71"/>
    <w:rsid w:val="00C86DA7"/>
    <w:rsid w:val="00C91E82"/>
    <w:rsid w:val="00C95E67"/>
    <w:rsid w:val="00CA02CD"/>
    <w:rsid w:val="00CA6876"/>
    <w:rsid w:val="00CA7D9E"/>
    <w:rsid w:val="00CB0933"/>
    <w:rsid w:val="00CB794F"/>
    <w:rsid w:val="00CC3AE6"/>
    <w:rsid w:val="00CC5CF0"/>
    <w:rsid w:val="00CE5D45"/>
    <w:rsid w:val="00CE7CE5"/>
    <w:rsid w:val="00CF68F3"/>
    <w:rsid w:val="00D1219D"/>
    <w:rsid w:val="00D155E0"/>
    <w:rsid w:val="00D17ECB"/>
    <w:rsid w:val="00D24AFB"/>
    <w:rsid w:val="00D349F5"/>
    <w:rsid w:val="00D3697C"/>
    <w:rsid w:val="00D43A12"/>
    <w:rsid w:val="00D44CFB"/>
    <w:rsid w:val="00D44D5D"/>
    <w:rsid w:val="00D53ABE"/>
    <w:rsid w:val="00D60C1E"/>
    <w:rsid w:val="00D709B1"/>
    <w:rsid w:val="00D76DF9"/>
    <w:rsid w:val="00D804AF"/>
    <w:rsid w:val="00D819A8"/>
    <w:rsid w:val="00D81A5A"/>
    <w:rsid w:val="00D95262"/>
    <w:rsid w:val="00DA1F90"/>
    <w:rsid w:val="00DB36A8"/>
    <w:rsid w:val="00DC0A40"/>
    <w:rsid w:val="00DC5FC4"/>
    <w:rsid w:val="00DD366C"/>
    <w:rsid w:val="00DE2ECF"/>
    <w:rsid w:val="00DE4DD1"/>
    <w:rsid w:val="00DE6A00"/>
    <w:rsid w:val="00E03EF3"/>
    <w:rsid w:val="00E12471"/>
    <w:rsid w:val="00E16CE1"/>
    <w:rsid w:val="00E309FF"/>
    <w:rsid w:val="00E31597"/>
    <w:rsid w:val="00E40EB3"/>
    <w:rsid w:val="00E5775B"/>
    <w:rsid w:val="00E64A8E"/>
    <w:rsid w:val="00E65DCD"/>
    <w:rsid w:val="00EB1923"/>
    <w:rsid w:val="00EB3FCE"/>
    <w:rsid w:val="00EC5207"/>
    <w:rsid w:val="00EC733A"/>
    <w:rsid w:val="00ED0155"/>
    <w:rsid w:val="00ED076F"/>
    <w:rsid w:val="00EE1DEA"/>
    <w:rsid w:val="00EE62CF"/>
    <w:rsid w:val="00EF2B08"/>
    <w:rsid w:val="00EF42DB"/>
    <w:rsid w:val="00F003D2"/>
    <w:rsid w:val="00F10239"/>
    <w:rsid w:val="00F2226D"/>
    <w:rsid w:val="00F22EA5"/>
    <w:rsid w:val="00F2425C"/>
    <w:rsid w:val="00F24863"/>
    <w:rsid w:val="00F25893"/>
    <w:rsid w:val="00F32971"/>
    <w:rsid w:val="00F500BD"/>
    <w:rsid w:val="00F53DC1"/>
    <w:rsid w:val="00F62938"/>
    <w:rsid w:val="00F772BE"/>
    <w:rsid w:val="00F86B26"/>
    <w:rsid w:val="00F9419B"/>
    <w:rsid w:val="00FA621E"/>
    <w:rsid w:val="00FA6B42"/>
    <w:rsid w:val="00FD57B8"/>
    <w:rsid w:val="00FE52CF"/>
    <w:rsid w:val="00FF0341"/>
    <w:rsid w:val="00FF1894"/>
    <w:rsid w:val="00FF747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D993E5B"/>
  <w15:docId w15:val="{8F71EA1D-D7DA-4A07-9EBC-60DC6CAC5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de-DE" w:eastAsia="de-DE" w:bidi="de-DE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32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59283E"/>
    <w:pPr>
      <w:spacing w:before="480" w:after="0" w:line="240" w:lineRule="auto"/>
      <w:outlineLvl w:val="0"/>
    </w:pPr>
    <w:rPr>
      <w:rFonts w:ascii="Arial Black" w:eastAsia="Times New Roman" w:hAnsi="Arial Black" w:cs="Times New Roman"/>
      <w:bCs/>
      <w:sz w:val="38"/>
      <w:szCs w:val="32"/>
    </w:rPr>
  </w:style>
  <w:style w:type="paragraph" w:styleId="Rubrik2">
    <w:name w:val="heading 2"/>
    <w:basedOn w:val="Normal"/>
    <w:next w:val="Brdtext"/>
    <w:link w:val="Rubrik2Char"/>
    <w:uiPriority w:val="9"/>
    <w:unhideWhenUsed/>
    <w:qFormat/>
    <w:rsid w:val="0059283E"/>
    <w:pPr>
      <w:spacing w:before="240" w:after="0" w:line="240" w:lineRule="auto"/>
      <w:outlineLvl w:val="1"/>
    </w:pPr>
    <w:rPr>
      <w:rFonts w:ascii="Arial Black" w:eastAsia="Times New Roman" w:hAnsi="Arial Black" w:cs="Times New Roman"/>
      <w:bCs/>
      <w:color w:val="000000"/>
      <w:sz w:val="34"/>
      <w:szCs w:val="26"/>
    </w:rPr>
  </w:style>
  <w:style w:type="paragraph" w:styleId="Rubrik3">
    <w:name w:val="heading 3"/>
    <w:basedOn w:val="Normal"/>
    <w:next w:val="Brdtext"/>
    <w:link w:val="Rubrik3Char"/>
    <w:uiPriority w:val="9"/>
    <w:unhideWhenUsed/>
    <w:qFormat/>
    <w:rsid w:val="0059283E"/>
    <w:pPr>
      <w:spacing w:before="240" w:after="0" w:line="240" w:lineRule="auto"/>
      <w:outlineLvl w:val="2"/>
    </w:pPr>
    <w:rPr>
      <w:rFonts w:ascii="Arial Black" w:eastAsia="Times New Roman" w:hAnsi="Arial Black" w:cs="Times New Roman"/>
      <w:bCs/>
      <w:color w:val="000000"/>
      <w:sz w:val="30"/>
      <w:szCs w:val="24"/>
    </w:rPr>
  </w:style>
  <w:style w:type="paragraph" w:styleId="Rubrik4">
    <w:name w:val="heading 4"/>
    <w:basedOn w:val="Rubrik3"/>
    <w:next w:val="Normal"/>
    <w:link w:val="Rubrik4Char"/>
    <w:uiPriority w:val="9"/>
    <w:unhideWhenUsed/>
    <w:qFormat/>
    <w:rsid w:val="00441C8F"/>
    <w:pPr>
      <w:keepNext/>
      <w:keepLines/>
      <w:spacing w:before="200"/>
      <w:outlineLvl w:val="3"/>
    </w:pPr>
    <w:rPr>
      <w:rFonts w:ascii="Arial-BoldMT" w:eastAsiaTheme="majorEastAsia" w:hAnsi="Arial-BoldMT" w:cstheme="majorBidi"/>
      <w:bCs w:val="0"/>
      <w:iCs/>
      <w:color w:val="000000" w:themeColor="text1"/>
      <w:sz w:val="22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rsid w:val="00024A49"/>
    <w:pPr>
      <w:keepNext/>
      <w:keepLines/>
      <w:spacing w:before="200" w:after="0" w:line="288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18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710639"/>
    <w:pPr>
      <w:tabs>
        <w:tab w:val="center" w:pos="4536"/>
        <w:tab w:val="right" w:pos="9072"/>
      </w:tabs>
      <w:spacing w:after="0" w:line="288" w:lineRule="auto"/>
    </w:pPr>
    <w:rPr>
      <w:rFonts w:ascii="Arial" w:eastAsia="Cambria" w:hAnsi="Arial" w:cs="Times New Roman"/>
      <w:sz w:val="18"/>
      <w:szCs w:val="24"/>
    </w:rPr>
  </w:style>
  <w:style w:type="character" w:customStyle="1" w:styleId="SidhuvudChar">
    <w:name w:val="Sidhuvud Char"/>
    <w:basedOn w:val="Standardstycketeckensnitt"/>
    <w:link w:val="Sidhuvud"/>
    <w:uiPriority w:val="99"/>
    <w:rsid w:val="00710639"/>
    <w:rPr>
      <w:sz w:val="24"/>
      <w:szCs w:val="24"/>
    </w:rPr>
  </w:style>
  <w:style w:type="paragraph" w:styleId="Sidfot">
    <w:name w:val="footer"/>
    <w:basedOn w:val="Normal"/>
    <w:link w:val="SidfotChar"/>
    <w:uiPriority w:val="99"/>
    <w:unhideWhenUsed/>
    <w:rsid w:val="00433BAB"/>
    <w:pPr>
      <w:spacing w:after="0" w:line="288" w:lineRule="auto"/>
      <w:jc w:val="center"/>
    </w:pPr>
    <w:rPr>
      <w:rFonts w:ascii="Arial" w:eastAsia="Cambria" w:hAnsi="Arial" w:cs="Times New Roman"/>
      <w:sz w:val="14"/>
      <w:szCs w:val="24"/>
    </w:rPr>
  </w:style>
  <w:style w:type="character" w:customStyle="1" w:styleId="SidfotChar">
    <w:name w:val="Sidfot Char"/>
    <w:basedOn w:val="Standardstycketeckensnitt"/>
    <w:link w:val="Sidfot"/>
    <w:uiPriority w:val="99"/>
    <w:rsid w:val="00433BAB"/>
    <w:rPr>
      <w:rFonts w:ascii="Arial" w:hAnsi="Arial"/>
      <w:sz w:val="14"/>
    </w:rPr>
  </w:style>
  <w:style w:type="character" w:customStyle="1" w:styleId="Rubrik1Char">
    <w:name w:val="Rubrik 1 Char"/>
    <w:basedOn w:val="Standardstycketeckensnitt"/>
    <w:link w:val="Rubrik1"/>
    <w:uiPriority w:val="9"/>
    <w:rsid w:val="0059283E"/>
    <w:rPr>
      <w:rFonts w:ascii="Arial Black" w:eastAsia="Times New Roman" w:hAnsi="Arial Black" w:cs="Times New Roman"/>
      <w:bCs/>
      <w:sz w:val="38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59283E"/>
    <w:rPr>
      <w:rFonts w:ascii="Arial Black" w:eastAsia="Times New Roman" w:hAnsi="Arial Black" w:cs="Times New Roman"/>
      <w:bCs/>
      <w:color w:val="000000"/>
      <w:sz w:val="3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59283E"/>
    <w:rPr>
      <w:rFonts w:ascii="Arial Black" w:eastAsia="Times New Roman" w:hAnsi="Arial Black" w:cs="Times New Roman"/>
      <w:bCs/>
      <w:color w:val="000000"/>
      <w:sz w:val="30"/>
    </w:rPr>
  </w:style>
  <w:style w:type="paragraph" w:styleId="Brdtext">
    <w:name w:val="Body Text"/>
    <w:basedOn w:val="Normal"/>
    <w:next w:val="Brdtextmedindrag"/>
    <w:link w:val="BrdtextChar"/>
    <w:uiPriority w:val="99"/>
    <w:unhideWhenUsed/>
    <w:qFormat/>
    <w:rsid w:val="00EE7211"/>
    <w:pPr>
      <w:spacing w:after="0" w:line="288" w:lineRule="auto"/>
    </w:pPr>
    <w:rPr>
      <w:rFonts w:ascii="Arial" w:eastAsia="Cambria" w:hAnsi="Arial" w:cs="Times New Roman"/>
      <w:sz w:val="18"/>
      <w:szCs w:val="24"/>
    </w:rPr>
  </w:style>
  <w:style w:type="character" w:customStyle="1" w:styleId="BrdtextChar">
    <w:name w:val="Brödtext Char"/>
    <w:basedOn w:val="Standardstycketeckensnitt"/>
    <w:link w:val="Brdtext"/>
    <w:uiPriority w:val="99"/>
    <w:rsid w:val="00EE7211"/>
    <w:rPr>
      <w:rFonts w:ascii="Arial" w:hAnsi="Arial"/>
      <w:sz w:val="18"/>
    </w:rPr>
  </w:style>
  <w:style w:type="paragraph" w:styleId="Brdtextmedindrag">
    <w:name w:val="Body Text Indent"/>
    <w:basedOn w:val="Normal"/>
    <w:link w:val="BrdtextmedindragChar"/>
    <w:uiPriority w:val="99"/>
    <w:unhideWhenUsed/>
    <w:qFormat/>
    <w:rsid w:val="00B25DBC"/>
    <w:pPr>
      <w:spacing w:after="0" w:line="288" w:lineRule="auto"/>
      <w:ind w:firstLine="170"/>
    </w:pPr>
    <w:rPr>
      <w:rFonts w:ascii="Arial" w:eastAsia="Cambria" w:hAnsi="Arial" w:cs="Times New Roman"/>
      <w:sz w:val="18"/>
      <w:szCs w:val="24"/>
    </w:rPr>
  </w:style>
  <w:style w:type="character" w:customStyle="1" w:styleId="BrdtextmedindragChar">
    <w:name w:val="Brödtext med indrag Char"/>
    <w:basedOn w:val="Standardstycketeckensnitt"/>
    <w:link w:val="Brdtextmedindrag"/>
    <w:uiPriority w:val="99"/>
    <w:rsid w:val="00B25DBC"/>
    <w:rPr>
      <w:rFonts w:ascii="Arial" w:hAnsi="Arial"/>
      <w:sz w:val="18"/>
      <w:szCs w:val="24"/>
      <w:lang w:eastAsia="de-DE"/>
    </w:rPr>
  </w:style>
  <w:style w:type="paragraph" w:styleId="Numreradlista">
    <w:name w:val="List Number"/>
    <w:basedOn w:val="Normal"/>
    <w:uiPriority w:val="99"/>
    <w:unhideWhenUsed/>
    <w:qFormat/>
    <w:rsid w:val="007A5410"/>
    <w:pPr>
      <w:numPr>
        <w:numId w:val="5"/>
      </w:numPr>
      <w:tabs>
        <w:tab w:val="clear" w:pos="360"/>
      </w:tabs>
      <w:spacing w:after="0" w:line="288" w:lineRule="auto"/>
      <w:ind w:left="340" w:hanging="340"/>
      <w:contextualSpacing/>
    </w:pPr>
    <w:rPr>
      <w:rFonts w:ascii="Arial" w:eastAsia="Cambria" w:hAnsi="Arial" w:cs="Times New Roman"/>
      <w:sz w:val="18"/>
      <w:szCs w:val="24"/>
    </w:rPr>
  </w:style>
  <w:style w:type="paragraph" w:styleId="Punktlista">
    <w:name w:val="List Bullet"/>
    <w:basedOn w:val="Normal"/>
    <w:uiPriority w:val="99"/>
    <w:unhideWhenUsed/>
    <w:qFormat/>
    <w:rsid w:val="00436161"/>
    <w:pPr>
      <w:numPr>
        <w:numId w:val="10"/>
      </w:numPr>
      <w:spacing w:after="120" w:line="240" w:lineRule="auto"/>
      <w:contextualSpacing/>
    </w:pPr>
    <w:rPr>
      <w:rFonts w:ascii="Arial" w:eastAsia="Cambria" w:hAnsi="Arial" w:cs="Times New Roman"/>
      <w:szCs w:val="24"/>
    </w:rPr>
  </w:style>
  <w:style w:type="character" w:styleId="Sidnummer">
    <w:name w:val="page number"/>
    <w:basedOn w:val="Standardstycketeckensnitt"/>
    <w:uiPriority w:val="99"/>
    <w:semiHidden/>
    <w:unhideWhenUsed/>
    <w:rsid w:val="007A5410"/>
    <w:rPr>
      <w:rFonts w:ascii="Arial" w:hAnsi="Arial"/>
      <w:dstrike w:val="0"/>
      <w:color w:val="auto"/>
      <w:sz w:val="14"/>
      <w:u w:val="none"/>
      <w:vertAlign w:val="baseline"/>
    </w:rPr>
  </w:style>
  <w:style w:type="character" w:styleId="Betoning">
    <w:name w:val="Emphasis"/>
    <w:basedOn w:val="Standardstycketeckensnitt"/>
    <w:uiPriority w:val="20"/>
    <w:qFormat/>
    <w:rsid w:val="00433BAB"/>
    <w:rPr>
      <w:rFonts w:ascii="Arial" w:hAnsi="Arial"/>
      <w:b/>
      <w:iCs/>
      <w:dstrike w:val="0"/>
      <w:color w:val="auto"/>
      <w:u w:val="none"/>
      <w:vertAlign w:val="baseline"/>
    </w:rPr>
  </w:style>
  <w:style w:type="character" w:styleId="Hyperlnk">
    <w:name w:val="Hyperlink"/>
    <w:basedOn w:val="Standardstycketeckensnitt"/>
    <w:uiPriority w:val="99"/>
    <w:unhideWhenUsed/>
    <w:rsid w:val="00387FBE"/>
    <w:rPr>
      <w:rFonts w:ascii="Arial" w:hAnsi="Arial"/>
      <w:color w:val="auto"/>
      <w:u w:val="none"/>
    </w:rPr>
  </w:style>
  <w:style w:type="character" w:styleId="AnvndHyperlnk">
    <w:name w:val="FollowedHyperlink"/>
    <w:basedOn w:val="Standardstycketeckensnitt"/>
    <w:uiPriority w:val="99"/>
    <w:semiHidden/>
    <w:unhideWhenUsed/>
    <w:rsid w:val="003819B2"/>
    <w:rPr>
      <w:color w:val="800080"/>
      <w:u w:val="single"/>
    </w:rPr>
  </w:style>
  <w:style w:type="paragraph" w:styleId="Datum">
    <w:name w:val="Date"/>
    <w:basedOn w:val="Normal"/>
    <w:next w:val="Normal"/>
    <w:link w:val="DatumChar"/>
    <w:uiPriority w:val="99"/>
    <w:unhideWhenUsed/>
    <w:rsid w:val="00534B4D"/>
    <w:pPr>
      <w:spacing w:after="0" w:line="288" w:lineRule="auto"/>
      <w:jc w:val="right"/>
    </w:pPr>
    <w:rPr>
      <w:rFonts w:ascii="Arial" w:eastAsia="Cambria" w:hAnsi="Arial" w:cs="Times New Roman"/>
      <w:sz w:val="18"/>
      <w:szCs w:val="24"/>
    </w:rPr>
  </w:style>
  <w:style w:type="character" w:customStyle="1" w:styleId="DatumChar">
    <w:name w:val="Datum Char"/>
    <w:basedOn w:val="Standardstycketeckensnitt"/>
    <w:link w:val="Datum"/>
    <w:uiPriority w:val="99"/>
    <w:rsid w:val="00534B4D"/>
    <w:rPr>
      <w:rFonts w:ascii="Arial" w:hAnsi="Arial"/>
      <w:sz w:val="22"/>
    </w:rPr>
  </w:style>
  <w:style w:type="character" w:customStyle="1" w:styleId="Rubrik4Char">
    <w:name w:val="Rubrik 4 Char"/>
    <w:basedOn w:val="Standardstycketeckensnitt"/>
    <w:link w:val="Rubrik4"/>
    <w:uiPriority w:val="9"/>
    <w:rsid w:val="00441C8F"/>
    <w:rPr>
      <w:rFonts w:ascii="Arial-BoldMT" w:eastAsiaTheme="majorEastAsia" w:hAnsi="Arial-BoldMT" w:cstheme="majorBidi"/>
      <w:iCs/>
      <w:color w:val="000000" w:themeColor="text1"/>
      <w:sz w:val="22"/>
      <w:szCs w:val="24"/>
      <w:lang w:eastAsia="de-DE"/>
    </w:rPr>
  </w:style>
  <w:style w:type="paragraph" w:styleId="Rubrik">
    <w:name w:val="Title"/>
    <w:basedOn w:val="Normal"/>
    <w:next w:val="Normal"/>
    <w:link w:val="RubrikChar"/>
    <w:uiPriority w:val="10"/>
    <w:rsid w:val="00387FB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387F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de-D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B17A9"/>
    <w:pPr>
      <w:spacing w:after="0" w:line="240" w:lineRule="auto"/>
    </w:pPr>
    <w:rPr>
      <w:rFonts w:ascii="Lucida Grande" w:eastAsia="Cambria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B17A9"/>
    <w:rPr>
      <w:rFonts w:ascii="Lucida Grande" w:hAnsi="Lucida Grande" w:cs="Lucida Grande"/>
      <w:sz w:val="18"/>
      <w:szCs w:val="18"/>
      <w:lang w:eastAsia="de-DE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24A49"/>
    <w:rPr>
      <w:rFonts w:asciiTheme="majorHAnsi" w:eastAsiaTheme="majorEastAsia" w:hAnsiTheme="majorHAnsi" w:cstheme="majorBidi"/>
      <w:color w:val="243F60" w:themeColor="accent1" w:themeShade="7F"/>
      <w:sz w:val="18"/>
      <w:szCs w:val="24"/>
      <w:lang w:eastAsia="de-DE"/>
    </w:rPr>
  </w:style>
  <w:style w:type="paragraph" w:customStyle="1" w:styleId="delad-artikelingress">
    <w:name w:val="delad-artikelingress"/>
    <w:basedOn w:val="Normal"/>
    <w:rsid w:val="002706DE"/>
    <w:pPr>
      <w:spacing w:before="100" w:beforeAutospacing="1" w:after="100" w:afterAutospacing="1" w:line="285" w:lineRule="atLeast"/>
    </w:pPr>
    <w:rPr>
      <w:rFonts w:ascii="Arial" w:eastAsia="Times New Roman" w:hAnsi="Arial" w:cs="Arial"/>
      <w:b/>
      <w:bCs/>
      <w:color w:val="000000"/>
      <w:sz w:val="21"/>
      <w:szCs w:val="21"/>
    </w:rPr>
  </w:style>
  <w:style w:type="paragraph" w:customStyle="1" w:styleId="delad-artikelbrodtext">
    <w:name w:val="delad-artikelbrodtext"/>
    <w:basedOn w:val="Normal"/>
    <w:rsid w:val="002706DE"/>
    <w:pPr>
      <w:spacing w:before="100" w:beforeAutospacing="1" w:after="100" w:afterAutospacing="1" w:line="285" w:lineRule="atLeast"/>
    </w:pPr>
    <w:rPr>
      <w:rFonts w:ascii="Arial" w:eastAsia="Times New Roman" w:hAnsi="Arial" w:cs="Arial"/>
      <w:color w:val="000000"/>
      <w:sz w:val="20"/>
      <w:szCs w:val="20"/>
    </w:rPr>
  </w:style>
  <w:style w:type="character" w:styleId="Stark">
    <w:name w:val="Strong"/>
    <w:basedOn w:val="Standardstycketeckensnitt"/>
    <w:uiPriority w:val="22"/>
    <w:qFormat/>
    <w:rsid w:val="00543A0B"/>
    <w:rPr>
      <w:b/>
      <w:bCs/>
    </w:rPr>
  </w:style>
  <w:style w:type="paragraph" w:styleId="Liststycke">
    <w:name w:val="List Paragraph"/>
    <w:basedOn w:val="Normal"/>
    <w:uiPriority w:val="34"/>
    <w:rsid w:val="00B1346B"/>
    <w:pPr>
      <w:ind w:left="720"/>
      <w:contextualSpacing/>
    </w:p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8E35C2"/>
    <w:rPr>
      <w:color w:val="605E5C"/>
      <w:shd w:val="clear" w:color="auto" w:fill="E1DFDD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354465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354465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354465"/>
    <w:rPr>
      <w:rFonts w:asciiTheme="minorHAnsi" w:eastAsiaTheme="minorHAnsi" w:hAnsiTheme="minorHAnsi" w:cstheme="minorBidi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354465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354465"/>
    <w:rPr>
      <w:rFonts w:asciiTheme="minorHAnsi" w:eastAsiaTheme="minorHAnsi" w:hAnsiTheme="minorHAnsi" w:cstheme="minorBidi"/>
      <w:b/>
      <w:bCs/>
    </w:rPr>
  </w:style>
  <w:style w:type="paragraph" w:styleId="Revision">
    <w:name w:val="Revision"/>
    <w:hidden/>
    <w:uiPriority w:val="99"/>
    <w:semiHidden/>
    <w:rsid w:val="00321EB8"/>
    <w:rPr>
      <w:rFonts w:asciiTheme="minorHAnsi" w:eastAsiaTheme="minorHAnsi" w:hAnsiTheme="minorHAnsi" w:cstheme="minorBidi"/>
      <w:sz w:val="22"/>
      <w:szCs w:val="22"/>
    </w:rPr>
  </w:style>
  <w:style w:type="paragraph" w:styleId="Underrubrik">
    <w:name w:val="Subtitle"/>
    <w:basedOn w:val="Rubrik"/>
    <w:next w:val="Normal"/>
    <w:link w:val="UnderrubrikChar"/>
    <w:uiPriority w:val="35"/>
    <w:qFormat/>
    <w:rsid w:val="005A2B56"/>
    <w:pPr>
      <w:numPr>
        <w:ilvl w:val="1"/>
      </w:numPr>
      <w:pBdr>
        <w:bottom w:val="none" w:sz="0" w:space="0" w:color="auto"/>
      </w:pBdr>
      <w:tabs>
        <w:tab w:val="left" w:pos="284"/>
      </w:tabs>
      <w:spacing w:after="240"/>
    </w:pPr>
    <w:rPr>
      <w:bCs/>
      <w:caps/>
      <w:color w:val="auto"/>
      <w:spacing w:val="0"/>
      <w:kern w:val="0"/>
      <w:sz w:val="22"/>
      <w:szCs w:val="24"/>
      <w:lang w:val="sv-SE" w:eastAsia="en-US" w:bidi="ar-SA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5A2B56"/>
    <w:rPr>
      <w:rFonts w:asciiTheme="majorHAnsi" w:eastAsiaTheme="majorEastAsia" w:hAnsiTheme="majorHAnsi" w:cstheme="majorBidi"/>
      <w:bCs/>
      <w:caps/>
      <w:sz w:val="22"/>
      <w:szCs w:val="24"/>
      <w:lang w:val="sv-SE" w:eastAsia="en-US" w:bidi="ar-SA"/>
    </w:rPr>
  </w:style>
  <w:style w:type="character" w:styleId="Olstomnmnande">
    <w:name w:val="Unresolved Mention"/>
    <w:basedOn w:val="Standardstycketeckensnitt"/>
    <w:uiPriority w:val="99"/>
    <w:semiHidden/>
    <w:unhideWhenUsed/>
    <w:rsid w:val="002E2143"/>
    <w:rPr>
      <w:color w:val="605E5C"/>
      <w:shd w:val="clear" w:color="auto" w:fill="E1DFDD"/>
    </w:rPr>
  </w:style>
  <w:style w:type="paragraph" w:styleId="Normalwebb">
    <w:name w:val="Normal (Web)"/>
    <w:basedOn w:val="Normal"/>
    <w:uiPriority w:val="99"/>
    <w:unhideWhenUsed/>
    <w:rsid w:val="00F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5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0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37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61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ttrading.se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engcon\Brevpapper,%20kuvert%20mm\Mallar\Brev\engcon%20Sweden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F11BC0E99D8949904FDDBFE2D95C64" ma:contentTypeVersion="16" ma:contentTypeDescription="Skapa ett nytt dokument." ma:contentTypeScope="" ma:versionID="d4d169bce6c413e10bafb004af51b681">
  <xsd:schema xmlns:xsd="http://www.w3.org/2001/XMLSchema" xmlns:xs="http://www.w3.org/2001/XMLSchema" xmlns:p="http://schemas.microsoft.com/office/2006/metadata/properties" xmlns:ns2="bf2c21ce-4db6-42ed-ac7c-4396d1ee2582" xmlns:ns3="87fd84df-77c2-4c4b-9573-c0485fb29280" targetNamespace="http://schemas.microsoft.com/office/2006/metadata/properties" ma:root="true" ma:fieldsID="1bb92d1f528ec308ac26bf1df75711b8" ns2:_="" ns3:_="">
    <xsd:import namespace="bf2c21ce-4db6-42ed-ac7c-4396d1ee2582"/>
    <xsd:import namespace="87fd84df-77c2-4c4b-9573-c0485fb292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2c21ce-4db6-42ed-ac7c-4396d1ee25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markeringar" ma:readOnly="false" ma:fieldId="{5cf76f15-5ced-4ddc-b409-7134ff3c332f}" ma:taxonomyMulti="true" ma:sspId="7808fff7-26fd-4c98-83fd-aee6391804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d84df-77c2-4c4b-9573-c0485fb2928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347231f-905d-45a6-8a95-95913c0f7e99}" ma:internalName="TaxCatchAll" ma:showField="CatchAllData" ma:web="87fd84df-77c2-4c4b-9573-c0485fb292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2c21ce-4db6-42ed-ac7c-4396d1ee2582">
      <Terms xmlns="http://schemas.microsoft.com/office/infopath/2007/PartnerControls"/>
    </lcf76f155ced4ddcb4097134ff3c332f>
    <TaxCatchAll xmlns="87fd84df-77c2-4c4b-9573-c0485fb29280" xsi:nil="true"/>
  </documentManagement>
</p:properties>
</file>

<file path=customXml/itemProps1.xml><?xml version="1.0" encoding="utf-8"?>
<ds:datastoreItem xmlns:ds="http://schemas.openxmlformats.org/officeDocument/2006/customXml" ds:itemID="{4AFDF67A-8626-4E6D-9455-947CEE6C63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BC3D04-9259-47AC-9F61-3F6EDDC36A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2c21ce-4db6-42ed-ac7c-4396d1ee2582"/>
    <ds:schemaRef ds:uri="87fd84df-77c2-4c4b-9573-c0485fb292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40DEA6-ECE0-476B-9492-573A196FCBC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54DB8E-515F-49A0-AC24-FCE3EA6A32AA}">
  <ds:schemaRefs>
    <ds:schemaRef ds:uri="http://schemas.microsoft.com/office/2006/metadata/properties"/>
    <ds:schemaRef ds:uri="http://schemas.microsoft.com/office/infopath/2007/PartnerControls"/>
    <ds:schemaRef ds:uri="bf2c21ce-4db6-42ed-ac7c-4396d1ee2582"/>
    <ds:schemaRef ds:uri="87fd84df-77c2-4c4b-9573-c0485fb292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F:\engcon\Brevpapper, kuvert mm\Mallar\Brev\engcon Sweden.dotx</Template>
  <TotalTime>22</TotalTime>
  <Pages>1</Pages>
  <Words>332</Words>
  <Characters>1896</Characters>
  <Application>Microsoft Office Word</Application>
  <DocSecurity>0</DocSecurity>
  <Lines>38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Strateg</Company>
  <LinksUpToDate>false</LinksUpToDate>
  <CharactersWithSpaces>2217</CharactersWithSpaces>
  <SharedDoc>false</SharedDoc>
  <HLinks>
    <vt:vector size="12" baseType="variant">
      <vt:variant>
        <vt:i4>524383</vt:i4>
      </vt:variant>
      <vt:variant>
        <vt:i4>3</vt:i4>
      </vt:variant>
      <vt:variant>
        <vt:i4>0</vt:i4>
      </vt:variant>
      <vt:variant>
        <vt:i4>5</vt:i4>
      </vt:variant>
      <vt:variant>
        <vt:lpwstr>http://www.drivex.se</vt:lpwstr>
      </vt:variant>
      <vt:variant>
        <vt:lpwstr/>
      </vt:variant>
      <vt:variant>
        <vt:i4>852032</vt:i4>
      </vt:variant>
      <vt:variant>
        <vt:i4>0</vt:i4>
      </vt:variant>
      <vt:variant>
        <vt:i4>0</vt:i4>
      </vt:variant>
      <vt:variant>
        <vt:i4>5</vt:i4>
      </vt:variant>
      <vt:variant>
        <vt:lpwstr>http://www.engcon.se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Sten Strömgren</dc:creator>
  <cp:lastModifiedBy>Johanna Nilsson</cp:lastModifiedBy>
  <cp:revision>63</cp:revision>
  <cp:lastPrinted>2023-10-26T09:17:00Z</cp:lastPrinted>
  <dcterms:created xsi:type="dcterms:W3CDTF">2023-10-21T13:26:00Z</dcterms:created>
  <dcterms:modified xsi:type="dcterms:W3CDTF">2025-12-16T10:05:00Z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0x010100D0F11BC0E99D8949904FDDBFE2D95C64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