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631" w:rsidRPr="00D11859" w:rsidRDefault="007B0631" w:rsidP="00D11859">
      <w:pPr>
        <w:rPr>
          <w:b/>
          <w:sz w:val="24"/>
          <w:szCs w:val="44"/>
          <w:highlight w:val="yellow"/>
          <w:u w:val="single"/>
        </w:rPr>
      </w:pPr>
      <w:r w:rsidRPr="00D11859">
        <w:rPr>
          <w:b/>
          <w:sz w:val="24"/>
          <w:szCs w:val="44"/>
          <w:highlight w:val="yellow"/>
          <w:u w:val="single"/>
        </w:rPr>
        <w:t>EMBARGOED UNTIL THURSDAY MAY 23</w:t>
      </w:r>
      <w:r w:rsidRPr="00D11859">
        <w:rPr>
          <w:b/>
          <w:sz w:val="24"/>
          <w:szCs w:val="44"/>
          <w:highlight w:val="yellow"/>
          <w:u w:val="single"/>
          <w:vertAlign w:val="superscript"/>
        </w:rPr>
        <w:t>RD</w:t>
      </w:r>
      <w:r w:rsidRPr="00D11859">
        <w:rPr>
          <w:b/>
          <w:sz w:val="24"/>
          <w:szCs w:val="44"/>
          <w:highlight w:val="yellow"/>
          <w:u w:val="single"/>
        </w:rPr>
        <w:t xml:space="preserve"> AT 10.00AM BST / 11.00AM CEST</w:t>
      </w:r>
    </w:p>
    <w:p w:rsidR="007B0631" w:rsidRDefault="007B0631">
      <w:pPr>
        <w:rPr>
          <w:b/>
          <w:sz w:val="36"/>
        </w:rPr>
      </w:pPr>
      <w:bookmarkStart w:id="0" w:name="_GoBack"/>
      <w:r w:rsidRPr="00D11859">
        <w:rPr>
          <w:b/>
          <w:sz w:val="36"/>
        </w:rPr>
        <w:t>Graphene to enable future space exploration</w:t>
      </w:r>
    </w:p>
    <w:bookmarkEnd w:id="0"/>
    <w:p w:rsidR="007B0631" w:rsidRPr="00D11859" w:rsidRDefault="007B0631">
      <w:pPr>
        <w:rPr>
          <w:b/>
          <w:sz w:val="28"/>
        </w:rPr>
      </w:pPr>
      <w:r w:rsidRPr="00D11859">
        <w:rPr>
          <w:b/>
          <w:sz w:val="28"/>
        </w:rPr>
        <w:t>EU-funded ‘Graphene Flagship’ project completes zero-gravity experiment</w:t>
      </w:r>
      <w:r>
        <w:rPr>
          <w:b/>
          <w:sz w:val="28"/>
        </w:rPr>
        <w:t>s</w:t>
      </w:r>
    </w:p>
    <w:p w:rsidR="00C07DF2" w:rsidRPr="00C07DF2" w:rsidRDefault="00C07DF2" w:rsidP="003C6D51">
      <w:pPr>
        <w:pStyle w:val="ListParagraph"/>
        <w:numPr>
          <w:ilvl w:val="0"/>
          <w:numId w:val="3"/>
        </w:numPr>
        <w:jc w:val="both"/>
        <w:rPr>
          <w:sz w:val="24"/>
          <w:szCs w:val="24"/>
        </w:rPr>
      </w:pPr>
      <w:r w:rsidRPr="00C07DF2">
        <w:rPr>
          <w:i/>
          <w:sz w:val="24"/>
          <w:szCs w:val="24"/>
        </w:rPr>
        <w:t>Researchers embark on zero-gravity parabolic flights to test novel graphene-based thermal management devices for space applications.</w:t>
      </w:r>
    </w:p>
    <w:p w:rsidR="00C07DF2" w:rsidRPr="00C07DF2" w:rsidRDefault="00C07DF2" w:rsidP="00C07DF2">
      <w:pPr>
        <w:pStyle w:val="ListParagraph"/>
        <w:numPr>
          <w:ilvl w:val="0"/>
          <w:numId w:val="3"/>
        </w:numPr>
        <w:jc w:val="both"/>
        <w:rPr>
          <w:sz w:val="24"/>
          <w:szCs w:val="24"/>
        </w:rPr>
      </w:pPr>
      <w:r w:rsidRPr="00C07DF2">
        <w:rPr>
          <w:i/>
          <w:sz w:val="24"/>
          <w:szCs w:val="24"/>
        </w:rPr>
        <w:t xml:space="preserve">Graphene significantly improves the performance of loop heat pipes, </w:t>
      </w:r>
      <w:r>
        <w:rPr>
          <w:i/>
          <w:sz w:val="24"/>
          <w:szCs w:val="24"/>
        </w:rPr>
        <w:t>which dissipate heat in satellites to avoid equipment failure.</w:t>
      </w:r>
    </w:p>
    <w:p w:rsidR="00C07DF2" w:rsidRPr="00C07DF2" w:rsidRDefault="00C07DF2" w:rsidP="00C07DF2">
      <w:pPr>
        <w:pStyle w:val="ListParagraph"/>
        <w:numPr>
          <w:ilvl w:val="0"/>
          <w:numId w:val="3"/>
        </w:numPr>
        <w:jc w:val="both"/>
        <w:rPr>
          <w:sz w:val="24"/>
          <w:szCs w:val="24"/>
        </w:rPr>
      </w:pPr>
      <w:r>
        <w:rPr>
          <w:i/>
          <w:sz w:val="24"/>
          <w:szCs w:val="24"/>
        </w:rPr>
        <w:t xml:space="preserve">The Graphene Flagship aims to </w:t>
      </w:r>
      <w:r w:rsidRPr="00C07DF2">
        <w:rPr>
          <w:i/>
          <w:sz w:val="24"/>
          <w:szCs w:val="24"/>
        </w:rPr>
        <w:t>get these</w:t>
      </w:r>
      <w:r>
        <w:rPr>
          <w:i/>
          <w:sz w:val="24"/>
          <w:szCs w:val="24"/>
        </w:rPr>
        <w:t xml:space="preserve"> graphene devices</w:t>
      </w:r>
      <w:r w:rsidRPr="00C07DF2">
        <w:rPr>
          <w:i/>
          <w:sz w:val="24"/>
          <w:szCs w:val="24"/>
        </w:rPr>
        <w:t xml:space="preserve"> included in satellites</w:t>
      </w:r>
      <w:r>
        <w:rPr>
          <w:i/>
          <w:sz w:val="24"/>
          <w:szCs w:val="24"/>
        </w:rPr>
        <w:t xml:space="preserve">, and even </w:t>
      </w:r>
      <w:r w:rsidRPr="00C07DF2">
        <w:rPr>
          <w:i/>
          <w:sz w:val="24"/>
          <w:szCs w:val="24"/>
        </w:rPr>
        <w:t>the international space station in the next few years.</w:t>
      </w:r>
    </w:p>
    <w:p w:rsidR="00C07DF2" w:rsidRPr="004D2153" w:rsidRDefault="004D2153" w:rsidP="00C07DF2">
      <w:pPr>
        <w:pStyle w:val="ListParagraph"/>
        <w:numPr>
          <w:ilvl w:val="0"/>
          <w:numId w:val="3"/>
        </w:numPr>
        <w:jc w:val="both"/>
        <w:rPr>
          <w:sz w:val="24"/>
          <w:szCs w:val="24"/>
        </w:rPr>
      </w:pPr>
      <w:r w:rsidRPr="004D2153">
        <w:rPr>
          <w:i/>
          <w:sz w:val="24"/>
          <w:szCs w:val="24"/>
        </w:rPr>
        <w:t>Check out our</w:t>
      </w:r>
      <w:r w:rsidR="00C07DF2" w:rsidRPr="004D2153">
        <w:rPr>
          <w:i/>
          <w:sz w:val="24"/>
          <w:szCs w:val="24"/>
        </w:rPr>
        <w:t xml:space="preserve"> video about the zero-gravity campaign: </w:t>
      </w:r>
      <w:hyperlink r:id="rId7" w:history="1">
        <w:r w:rsidRPr="004D2153">
          <w:rPr>
            <w:rStyle w:val="Hyperlink"/>
            <w:i/>
            <w:sz w:val="24"/>
            <w:szCs w:val="24"/>
          </w:rPr>
          <w:t>https://youtu.be/Kd-twPfkkFU</w:t>
        </w:r>
      </w:hyperlink>
      <w:r w:rsidRPr="004D2153">
        <w:rPr>
          <w:i/>
          <w:sz w:val="24"/>
          <w:szCs w:val="24"/>
        </w:rPr>
        <w:t xml:space="preserve"> </w:t>
      </w:r>
    </w:p>
    <w:p w:rsidR="00C07DF2" w:rsidRPr="00C07DF2" w:rsidRDefault="00C07DF2" w:rsidP="00C07DF2">
      <w:pPr>
        <w:jc w:val="right"/>
        <w:rPr>
          <w:b/>
          <w:i/>
        </w:rPr>
      </w:pPr>
      <w:r>
        <w:rPr>
          <w:b/>
          <w:i/>
          <w:noProof/>
        </w:rPr>
        <w:drawing>
          <wp:inline distT="0" distB="0" distL="0" distR="0">
            <wp:extent cx="5731510" cy="3820160"/>
            <wp:effectExtent l="0" t="0" r="2540" b="8890"/>
            <wp:docPr id="3" name="Picture 3"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8131703244_bf7c3a4692_k.jpg"/>
                    <pic:cNvPicPr/>
                  </pic:nvPicPr>
                  <pic:blipFill>
                    <a:blip r:embed="rId8"/>
                    <a:stretch>
                      <a:fillRect/>
                    </a:stretch>
                  </pic:blipFill>
                  <pic:spPr>
                    <a:xfrm>
                      <a:off x="0" y="0"/>
                      <a:ext cx="5731510" cy="3820160"/>
                    </a:xfrm>
                    <a:prstGeom prst="rect">
                      <a:avLst/>
                    </a:prstGeom>
                  </pic:spPr>
                </pic:pic>
              </a:graphicData>
            </a:graphic>
          </wp:inline>
        </w:drawing>
      </w:r>
      <w:r w:rsidRPr="00C07DF2">
        <w:rPr>
          <w:color w:val="A6A6A6" w:themeColor="background1" w:themeShade="A6"/>
          <w:sz w:val="20"/>
        </w:rPr>
        <w:t>Graphene Flagship Researcher during one of the zero-gravity campaigns. Credit: Graphene Flagship.</w:t>
      </w:r>
    </w:p>
    <w:p w:rsidR="007B0631" w:rsidRPr="00D11859" w:rsidRDefault="007B0631" w:rsidP="00CA78E1">
      <w:pPr>
        <w:jc w:val="both"/>
        <w:rPr>
          <w:b/>
          <w:i/>
        </w:rPr>
      </w:pPr>
      <w:r w:rsidRPr="00D11859">
        <w:rPr>
          <w:b/>
          <w:i/>
        </w:rPr>
        <w:t>On May 2019, the Graphene Flagship embark</w:t>
      </w:r>
      <w:r>
        <w:rPr>
          <w:b/>
          <w:i/>
        </w:rPr>
        <w:t>ed</w:t>
      </w:r>
      <w:r w:rsidRPr="00D11859">
        <w:rPr>
          <w:b/>
          <w:i/>
        </w:rPr>
        <w:t xml:space="preserve"> on a </w:t>
      </w:r>
      <w:r>
        <w:rPr>
          <w:b/>
          <w:i/>
        </w:rPr>
        <w:t xml:space="preserve">campaign of </w:t>
      </w:r>
      <w:r w:rsidRPr="00D11859">
        <w:rPr>
          <w:b/>
          <w:i/>
        </w:rPr>
        <w:t>zero-gravity parabolic flight</w:t>
      </w:r>
      <w:r>
        <w:rPr>
          <w:b/>
          <w:i/>
        </w:rPr>
        <w:t xml:space="preserve">s to test novel </w:t>
      </w:r>
      <w:r w:rsidRPr="00D11859">
        <w:rPr>
          <w:b/>
          <w:i/>
        </w:rPr>
        <w:t xml:space="preserve">thermal management </w:t>
      </w:r>
      <w:r w:rsidR="00511D96">
        <w:rPr>
          <w:b/>
          <w:i/>
        </w:rPr>
        <w:t xml:space="preserve">graphene </w:t>
      </w:r>
      <w:r w:rsidRPr="00D11859">
        <w:rPr>
          <w:b/>
          <w:i/>
        </w:rPr>
        <w:t xml:space="preserve">devices </w:t>
      </w:r>
      <w:r>
        <w:rPr>
          <w:b/>
          <w:i/>
        </w:rPr>
        <w:t>for space applications</w:t>
      </w:r>
      <w:r w:rsidR="00511D96">
        <w:rPr>
          <w:b/>
          <w:i/>
        </w:rPr>
        <w:t>. The unique properties of graphene</w:t>
      </w:r>
      <w:r w:rsidRPr="00D11859">
        <w:rPr>
          <w:b/>
          <w:i/>
        </w:rPr>
        <w:t xml:space="preserve"> </w:t>
      </w:r>
      <w:r w:rsidR="00511D96">
        <w:rPr>
          <w:b/>
          <w:i/>
        </w:rPr>
        <w:t>can</w:t>
      </w:r>
      <w:r>
        <w:rPr>
          <w:b/>
          <w:i/>
        </w:rPr>
        <w:t xml:space="preserve"> significantly</w:t>
      </w:r>
      <w:r w:rsidRPr="00D11859">
        <w:rPr>
          <w:b/>
          <w:i/>
        </w:rPr>
        <w:t xml:space="preserve"> improve the</w:t>
      </w:r>
      <w:r>
        <w:rPr>
          <w:b/>
          <w:i/>
        </w:rPr>
        <w:t>ir performance</w:t>
      </w:r>
      <w:r w:rsidRPr="00D11859">
        <w:rPr>
          <w:b/>
          <w:i/>
        </w:rPr>
        <w:t xml:space="preserve">.  </w:t>
      </w:r>
    </w:p>
    <w:p w:rsidR="007B0631" w:rsidRDefault="007B0631" w:rsidP="00CA78E1">
      <w:pPr>
        <w:jc w:val="both"/>
      </w:pPr>
      <w:r>
        <w:t>Thermal management is essential for satellites and other equipment to perform correctly in space. The difference in temperature between two sides of a satellite, for instance the sides facing towards and away from the sun, can vary by over 200</w:t>
      </w:r>
      <w:r w:rsidR="00511D96">
        <w:t xml:space="preserve"> degrees Celsius</w:t>
      </w:r>
      <w:r>
        <w:t>. Removing unwanted heat and avoiding equipment failure requires the use of a loop heat pipe to dissipate excess heat.</w:t>
      </w:r>
    </w:p>
    <w:p w:rsidR="00D91AD6" w:rsidRDefault="00D91AD6" w:rsidP="00D11859">
      <w:pPr>
        <w:jc w:val="both"/>
      </w:pPr>
    </w:p>
    <w:p w:rsidR="00D91AD6" w:rsidRDefault="00D91AD6" w:rsidP="00D11859">
      <w:pPr>
        <w:jc w:val="both"/>
      </w:pPr>
    </w:p>
    <w:p w:rsidR="007B0631" w:rsidRDefault="007B0631" w:rsidP="00D11859">
      <w:pPr>
        <w:jc w:val="both"/>
      </w:pPr>
      <w:r>
        <w:lastRenderedPageBreak/>
        <w:t xml:space="preserve">Loop heat pipes cool electronic devices and instruments by using the heat they generate to evaporate a fluid inside a wick. The wick is traditionally made of porous metal. In the case of this experiment, the wick will be coated in graphene to improve the heat transfer between the electronic units and the fluid. </w:t>
      </w:r>
    </w:p>
    <w:p w:rsidR="007B0631" w:rsidRDefault="007B0631" w:rsidP="00AE4899">
      <w:pPr>
        <w:jc w:val="both"/>
      </w:pPr>
      <w:r>
        <w:t xml:space="preserve">The work is a collaboration between Graphene Flagship partners the </w:t>
      </w:r>
      <w:proofErr w:type="spellStart"/>
      <w:r>
        <w:t>Université</w:t>
      </w:r>
      <w:proofErr w:type="spellEnd"/>
      <w:r>
        <w:t xml:space="preserve"> </w:t>
      </w:r>
      <w:r w:rsidR="00511D96">
        <w:t>L</w:t>
      </w:r>
      <w:r>
        <w:t xml:space="preserve">ibre de </w:t>
      </w:r>
      <w:proofErr w:type="spellStart"/>
      <w:r>
        <w:t>Bruxelles</w:t>
      </w:r>
      <w:proofErr w:type="spellEnd"/>
      <w:r>
        <w:t xml:space="preserve">, the University of Cambridge, the National Research Council of Italy (CNR) and industrial partner, Leonardo. </w:t>
      </w:r>
      <w:r w:rsidR="00511D96">
        <w:t xml:space="preserve">Two </w:t>
      </w:r>
      <w:r>
        <w:t>successful</w:t>
      </w:r>
      <w:r w:rsidR="00511D96">
        <w:t xml:space="preserve"> campaigns </w:t>
      </w:r>
      <w:r>
        <w:t>completed in 2017</w:t>
      </w:r>
      <w:r w:rsidR="00511D96">
        <w:t xml:space="preserve"> showed strong</w:t>
      </w:r>
      <w:r w:rsidR="00511D96">
        <w:t xml:space="preserve"> evidence </w:t>
      </w:r>
      <w:r w:rsidR="00511D96">
        <w:t>that</w:t>
      </w:r>
      <w:r w:rsidR="00511D96">
        <w:t xml:space="preserve"> graphene</w:t>
      </w:r>
      <w:r w:rsidR="00511D96">
        <w:t xml:space="preserve">’s </w:t>
      </w:r>
      <w:r w:rsidR="00511D96">
        <w:t>thermal properties can improve the efficiency loop heat pipes</w:t>
      </w:r>
      <w:r w:rsidR="00511D96">
        <w:t xml:space="preserve">. This third zero-gravity </w:t>
      </w:r>
      <w:r>
        <w:t>campaign will test an advanced device at higher technology readiness level, as a further step towards space applications.</w:t>
      </w:r>
    </w:p>
    <w:p w:rsidR="007B0631" w:rsidRDefault="007B0631" w:rsidP="00D11859">
      <w:pPr>
        <w:jc w:val="both"/>
      </w:pPr>
      <w:r>
        <w:t>“This</w:t>
      </w:r>
      <w:r w:rsidR="00511D96">
        <w:t xml:space="preserve"> new </w:t>
      </w:r>
      <w:r w:rsidR="00511D96">
        <w:t>parabolic flight</w:t>
      </w:r>
      <w:r>
        <w:t xml:space="preserve"> experiment is a further step in order to test graphene in space,” explained Carlo Iorio, senior researcher at </w:t>
      </w:r>
      <w:proofErr w:type="spellStart"/>
      <w:r>
        <w:t>Université</w:t>
      </w:r>
      <w:proofErr w:type="spellEnd"/>
      <w:r>
        <w:t xml:space="preserve"> </w:t>
      </w:r>
      <w:r w:rsidR="00511D96">
        <w:t>L</w:t>
      </w:r>
      <w:r>
        <w:t xml:space="preserve">ibre de </w:t>
      </w:r>
      <w:proofErr w:type="spellStart"/>
      <w:r>
        <w:t>Bruxelles</w:t>
      </w:r>
      <w:proofErr w:type="spellEnd"/>
      <w:r>
        <w:t xml:space="preserve"> and co-ordinator of the zero-gravity experiments. “In June, the Graphene Flagship will test graphene in a sounding rocket campaign, which will be held in Kiruna in the North of Sweden.” </w:t>
      </w:r>
    </w:p>
    <w:p w:rsidR="007B0631" w:rsidRDefault="007B0631" w:rsidP="00D11859">
      <w:pPr>
        <w:jc w:val="both"/>
      </w:pPr>
      <w:r>
        <w:t>“The rocket campaign will provide our researchers with six minutes of micro gravity. During this time, we will test fundamental aspects of graphene solutions, the same used to prepare the thermal management devices, essential tools for the future of space exploitation,” adds Iorio.</w:t>
      </w:r>
    </w:p>
    <w:p w:rsidR="007B0631" w:rsidRPr="00D11859" w:rsidRDefault="007B0631" w:rsidP="00D11859">
      <w:pPr>
        <w:jc w:val="both"/>
        <w:rPr>
          <w:lang w:val="en-US"/>
        </w:rPr>
      </w:pPr>
      <w:r w:rsidRPr="00D11859">
        <w:rPr>
          <w:lang w:val="en-US"/>
        </w:rPr>
        <w:t>“Experimentation in zero-gravity is fundamental to ensure access of new technologies to operational missions in Space. The graphene</w:t>
      </w:r>
      <w:r w:rsidR="00511D96">
        <w:rPr>
          <w:lang w:val="en-US"/>
        </w:rPr>
        <w:t xml:space="preserve"> l</w:t>
      </w:r>
      <w:r w:rsidRPr="00D11859">
        <w:rPr>
          <w:lang w:val="en-US"/>
        </w:rPr>
        <w:t xml:space="preserve">oop </w:t>
      </w:r>
      <w:r w:rsidR="00511D96">
        <w:rPr>
          <w:lang w:val="en-US"/>
        </w:rPr>
        <w:t>h</w:t>
      </w:r>
      <w:r w:rsidRPr="00D11859">
        <w:rPr>
          <w:lang w:val="en-US"/>
        </w:rPr>
        <w:t xml:space="preserve">eat </w:t>
      </w:r>
      <w:r w:rsidR="00511D96">
        <w:rPr>
          <w:lang w:val="en-US"/>
        </w:rPr>
        <w:t>p</w:t>
      </w:r>
      <w:r w:rsidRPr="00D11859">
        <w:rPr>
          <w:lang w:val="en-US"/>
        </w:rPr>
        <w:t>ipe is a promising application for Leonardo</w:t>
      </w:r>
      <w:r>
        <w:rPr>
          <w:lang w:val="en-US"/>
        </w:rPr>
        <w:t>, a company with wide aerospace</w:t>
      </w:r>
      <w:r w:rsidRPr="00D11859">
        <w:rPr>
          <w:lang w:val="en-US"/>
        </w:rPr>
        <w:t xml:space="preserve"> </w:t>
      </w:r>
      <w:r>
        <w:rPr>
          <w:lang w:val="en-US"/>
        </w:rPr>
        <w:t>expertise</w:t>
      </w:r>
      <w:r w:rsidRPr="00D11859">
        <w:rPr>
          <w:lang w:val="en-US"/>
        </w:rPr>
        <w:t>, always looking at new ways to improve its products quality through innovation. We are glad the Graphene Flagship is making this possible”, stated Marco Molina, Chief Technology Officer of Space line of business at Leonardo.</w:t>
      </w:r>
    </w:p>
    <w:p w:rsidR="007B0631" w:rsidRDefault="007B0631" w:rsidP="00AE4899">
      <w:pPr>
        <w:jc w:val="both"/>
      </w:pPr>
      <w:r>
        <w:t xml:space="preserve">"Experiments in space require significant investments and extensive planning. They are only possible within long-term collaborations between industry and academia: this is exactly what the Graphene Flagship is all about. The devices were produced with a technique that was initially developed for completely different applications, in electronics. We are now testing this for space applications in the loop heath pipes, thanks to the synergies enabled by the Graphene Flagship", said Vincenzo Palermo from CNR and Vice-Director of the Graphene Flagship. </w:t>
      </w:r>
    </w:p>
    <w:p w:rsidR="007B0631" w:rsidRDefault="007B0631" w:rsidP="00AE4899">
      <w:pPr>
        <w:jc w:val="both"/>
        <w:rPr>
          <w:bCs/>
        </w:rPr>
      </w:pPr>
      <w:r w:rsidRPr="00AE4899">
        <w:rPr>
          <w:bCs/>
        </w:rPr>
        <w:t>Andrea C. Ferrari, Science and Technology Officer of the Graphene Flagship and Chair of its Management Panel added</w:t>
      </w:r>
      <w:r w:rsidR="00511D96">
        <w:rPr>
          <w:bCs/>
        </w:rPr>
        <w:t xml:space="preserve"> that</w:t>
      </w:r>
      <w:r w:rsidRPr="00AE4899">
        <w:rPr>
          <w:bCs/>
        </w:rPr>
        <w:t xml:space="preserve"> </w:t>
      </w:r>
      <w:r>
        <w:rPr>
          <w:bCs/>
        </w:rPr>
        <w:t xml:space="preserve">"this third parabolic flights campaign in </w:t>
      </w:r>
      <w:r w:rsidR="00D91AD6">
        <w:rPr>
          <w:bCs/>
        </w:rPr>
        <w:t>two</w:t>
      </w:r>
      <w:r>
        <w:rPr>
          <w:bCs/>
        </w:rPr>
        <w:t xml:space="preserve"> years is a testimony of the pace of development of the new graphene-based devices. The aim is to get these included in satellites or in the international space station in the next few years. The further tests of graphene inks to be performed in the sounding rocket in June will further our understanding of their behaviour in microgravity conditions</w:t>
      </w:r>
      <w:r w:rsidR="00511D96">
        <w:rPr>
          <w:bCs/>
        </w:rPr>
        <w:t>.</w:t>
      </w:r>
      <w:r>
        <w:rPr>
          <w:bCs/>
        </w:rPr>
        <w:t xml:space="preserve">" </w:t>
      </w:r>
    </w:p>
    <w:p w:rsidR="00D91AD6" w:rsidRPr="00D91AD6" w:rsidRDefault="00D91AD6" w:rsidP="00AE4899">
      <w:pPr>
        <w:jc w:val="both"/>
        <w:rPr>
          <w:b/>
          <w:bCs/>
          <w:u w:val="single"/>
        </w:rPr>
      </w:pPr>
      <w:r w:rsidRPr="00D91AD6">
        <w:rPr>
          <w:b/>
          <w:bCs/>
          <w:u w:val="single"/>
        </w:rPr>
        <w:t>Additional media</w:t>
      </w:r>
    </w:p>
    <w:p w:rsidR="00D91AD6" w:rsidRDefault="00D91AD6" w:rsidP="00D91AD6">
      <w:pPr>
        <w:pStyle w:val="ListParagraph"/>
        <w:numPr>
          <w:ilvl w:val="0"/>
          <w:numId w:val="4"/>
        </w:numPr>
        <w:rPr>
          <w:bCs/>
        </w:rPr>
      </w:pPr>
      <w:r>
        <w:rPr>
          <w:bCs/>
        </w:rPr>
        <w:t xml:space="preserve">For a </w:t>
      </w:r>
      <w:r w:rsidRPr="00D91AD6">
        <w:rPr>
          <w:b/>
          <w:bCs/>
        </w:rPr>
        <w:t>set of pictures</w:t>
      </w:r>
      <w:r>
        <w:rPr>
          <w:bCs/>
        </w:rPr>
        <w:t xml:space="preserve">, visit: </w:t>
      </w:r>
      <w:hyperlink r:id="rId9" w:history="1">
        <w:r w:rsidRPr="001E4117">
          <w:rPr>
            <w:rStyle w:val="Hyperlink"/>
            <w:bCs/>
          </w:rPr>
          <w:t>http://bit.ly/ZeroG_Pictures</w:t>
        </w:r>
      </w:hyperlink>
      <w:r>
        <w:rPr>
          <w:bCs/>
        </w:rPr>
        <w:t xml:space="preserve"> </w:t>
      </w:r>
    </w:p>
    <w:p w:rsidR="004D2153" w:rsidRDefault="004D2153" w:rsidP="00D91AD6">
      <w:pPr>
        <w:pStyle w:val="ListParagraph"/>
        <w:numPr>
          <w:ilvl w:val="0"/>
          <w:numId w:val="4"/>
        </w:numPr>
        <w:rPr>
          <w:bCs/>
        </w:rPr>
      </w:pPr>
      <w:r>
        <w:rPr>
          <w:bCs/>
        </w:rPr>
        <w:t xml:space="preserve">For a </w:t>
      </w:r>
      <w:r w:rsidRPr="004D2153">
        <w:rPr>
          <w:b/>
          <w:bCs/>
        </w:rPr>
        <w:t>short video</w:t>
      </w:r>
      <w:r>
        <w:rPr>
          <w:bCs/>
        </w:rPr>
        <w:t xml:space="preserve">, visit: </w:t>
      </w:r>
      <w:hyperlink r:id="rId10" w:history="1">
        <w:r w:rsidRPr="001E4117">
          <w:rPr>
            <w:rStyle w:val="Hyperlink"/>
            <w:bCs/>
          </w:rPr>
          <w:t>https://youtu.be/Kd-twPfkkFU</w:t>
        </w:r>
      </w:hyperlink>
      <w:r>
        <w:rPr>
          <w:bCs/>
        </w:rPr>
        <w:t xml:space="preserve"> </w:t>
      </w:r>
    </w:p>
    <w:p w:rsidR="00D91AD6" w:rsidRDefault="00D91AD6" w:rsidP="00D91AD6">
      <w:pPr>
        <w:pStyle w:val="ListParagraph"/>
        <w:numPr>
          <w:ilvl w:val="0"/>
          <w:numId w:val="4"/>
        </w:numPr>
        <w:rPr>
          <w:bCs/>
        </w:rPr>
      </w:pPr>
      <w:r>
        <w:rPr>
          <w:bCs/>
        </w:rPr>
        <w:t xml:space="preserve">For more </w:t>
      </w:r>
      <w:r w:rsidRPr="00D91AD6">
        <w:rPr>
          <w:bCs/>
        </w:rPr>
        <w:t xml:space="preserve">information about the </w:t>
      </w:r>
      <w:r>
        <w:rPr>
          <w:bCs/>
        </w:rPr>
        <w:t>Graphene Flagship</w:t>
      </w:r>
      <w:r w:rsidRPr="00D91AD6">
        <w:rPr>
          <w:bCs/>
        </w:rPr>
        <w:t xml:space="preserve"> zero-gravity campaigns</w:t>
      </w:r>
      <w:r>
        <w:rPr>
          <w:bCs/>
        </w:rPr>
        <w:t>, visit:</w:t>
      </w:r>
    </w:p>
    <w:p w:rsidR="00D91AD6" w:rsidRPr="00D91AD6" w:rsidRDefault="00D91AD6" w:rsidP="00D91AD6">
      <w:pPr>
        <w:pStyle w:val="ListParagraph"/>
        <w:numPr>
          <w:ilvl w:val="1"/>
          <w:numId w:val="4"/>
        </w:numPr>
        <w:rPr>
          <w:bCs/>
        </w:rPr>
      </w:pPr>
      <w:hyperlink r:id="rId11" w:history="1">
        <w:r w:rsidRPr="001E4117">
          <w:rPr>
            <w:rStyle w:val="Hyperlink"/>
            <w:bCs/>
          </w:rPr>
          <w:t>http://bit.ly/ZeroGgraphene</w:t>
        </w:r>
      </w:hyperlink>
      <w:r>
        <w:rPr>
          <w:bCs/>
        </w:rPr>
        <w:t xml:space="preserve"> </w:t>
      </w:r>
    </w:p>
    <w:p w:rsidR="00D91AD6" w:rsidRDefault="00D91AD6" w:rsidP="00D91AD6">
      <w:pPr>
        <w:pStyle w:val="ListParagraph"/>
        <w:numPr>
          <w:ilvl w:val="0"/>
          <w:numId w:val="4"/>
        </w:numPr>
        <w:jc w:val="both"/>
        <w:rPr>
          <w:bCs/>
        </w:rPr>
      </w:pPr>
      <w:r>
        <w:rPr>
          <w:bCs/>
        </w:rPr>
        <w:t>More information about loop heat pipes:</w:t>
      </w:r>
    </w:p>
    <w:p w:rsidR="00D91AD6" w:rsidRPr="00D91AD6" w:rsidRDefault="00D91AD6" w:rsidP="00D91AD6">
      <w:pPr>
        <w:pStyle w:val="ListParagraph"/>
        <w:numPr>
          <w:ilvl w:val="1"/>
          <w:numId w:val="4"/>
        </w:numPr>
        <w:jc w:val="both"/>
        <w:rPr>
          <w:bCs/>
        </w:rPr>
      </w:pPr>
      <w:hyperlink r:id="rId12" w:history="1">
        <w:r w:rsidRPr="001E4117">
          <w:rPr>
            <w:rStyle w:val="Hyperlink"/>
          </w:rPr>
          <w:t>http://bit.ly/GrapheneLHP</w:t>
        </w:r>
      </w:hyperlink>
    </w:p>
    <w:p w:rsidR="00D91AD6" w:rsidRPr="00D91AD6" w:rsidRDefault="00D91AD6" w:rsidP="00D91AD6">
      <w:pPr>
        <w:pStyle w:val="ListParagraph"/>
        <w:numPr>
          <w:ilvl w:val="1"/>
          <w:numId w:val="4"/>
        </w:numPr>
        <w:jc w:val="both"/>
        <w:rPr>
          <w:bCs/>
          <w:lang w:val="es-ES"/>
        </w:rPr>
      </w:pPr>
      <w:r w:rsidRPr="00D91AD6">
        <w:rPr>
          <w:lang w:val="es-ES"/>
        </w:rPr>
        <w:t xml:space="preserve">[Video] </w:t>
      </w:r>
      <w:hyperlink r:id="rId13" w:history="1">
        <w:r w:rsidRPr="001E4117">
          <w:rPr>
            <w:rStyle w:val="Hyperlink"/>
            <w:lang w:val="es-ES"/>
          </w:rPr>
          <w:t>http://bit.ly/GrapheneLHPvideo</w:t>
        </w:r>
      </w:hyperlink>
      <w:r>
        <w:rPr>
          <w:lang w:val="es-ES"/>
        </w:rPr>
        <w:t xml:space="preserve"> </w:t>
      </w:r>
    </w:p>
    <w:p w:rsidR="00D91AD6" w:rsidRDefault="00D91AD6">
      <w:pPr>
        <w:spacing w:after="0" w:line="240" w:lineRule="auto"/>
        <w:rPr>
          <w:b/>
          <w:u w:val="single"/>
        </w:rPr>
      </w:pPr>
      <w:r>
        <w:rPr>
          <w:b/>
          <w:u w:val="single"/>
        </w:rPr>
        <w:br w:type="page"/>
      </w:r>
    </w:p>
    <w:p w:rsidR="007B0631" w:rsidRPr="0066401A" w:rsidRDefault="007B0631" w:rsidP="00151185">
      <w:pPr>
        <w:jc w:val="both"/>
        <w:rPr>
          <w:b/>
          <w:u w:val="single"/>
        </w:rPr>
      </w:pPr>
      <w:r w:rsidRPr="0066401A">
        <w:rPr>
          <w:b/>
          <w:u w:val="single"/>
        </w:rPr>
        <w:lastRenderedPageBreak/>
        <w:t>About the Graphene Flagship</w:t>
      </w:r>
    </w:p>
    <w:p w:rsidR="007B0631" w:rsidRDefault="007B0631" w:rsidP="00A83154">
      <w:pPr>
        <w:jc w:val="both"/>
      </w:pPr>
      <w:r w:rsidRPr="008B2043">
        <w:t xml:space="preserve">The Graphene Flagship is research, innovation and collaboration. </w:t>
      </w:r>
    </w:p>
    <w:p w:rsidR="007B0631" w:rsidRDefault="007B0631" w:rsidP="00A83154">
      <w:pPr>
        <w:jc w:val="both"/>
      </w:pPr>
      <w:r w:rsidRPr="008B2043">
        <w:t xml:space="preserve">Funded by the European Commission, </w:t>
      </w:r>
      <w:r>
        <w:t xml:space="preserve">the Graphene Flagship </w:t>
      </w:r>
      <w:r w:rsidRPr="008B2043">
        <w:t xml:space="preserve">aims to secure a major role for </w:t>
      </w:r>
      <w:smartTag w:uri="urn:schemas-microsoft-com:office:smarttags" w:element="City">
        <w:r w:rsidRPr="008B2043">
          <w:t>Europe</w:t>
        </w:r>
      </w:smartTag>
      <w:r w:rsidRPr="008B2043">
        <w:t xml:space="preserve"> in the ongoing technological revolution, helping to bring graphene innovation out of the lab and into commercial applications by 2023. The Graphene Flagship </w:t>
      </w:r>
      <w:r>
        <w:t>gathers</w:t>
      </w:r>
      <w:r w:rsidRPr="008B2043">
        <w:t xml:space="preserve"> nearly 150 academic and industrial partners from 23 countries, all exploring different aspects of graphene and related materials. Bringing diverse competencies together, the Graphene Flagship facilitates cooperation between its partners, accelerating the timeline for industry acceptance of graphene technologies. The European Commission’s FET Flagships enable research projects on an unprecedented scale. With €1 billion budgets, the Graphene Flagship, Human Brain Project and Quantum Flagship serve as technology accelerators, helping </w:t>
      </w:r>
      <w:smartTag w:uri="urn:schemas-microsoft-com:office:smarttags" w:element="City">
        <w:r w:rsidRPr="008B2043">
          <w:t>Europe</w:t>
        </w:r>
      </w:smartTag>
      <w:r w:rsidRPr="008B2043">
        <w:t xml:space="preserve"> to compete with other global markets in research and innovation.</w:t>
      </w:r>
    </w:p>
    <w:p w:rsidR="007B0631" w:rsidRPr="0066401A" w:rsidRDefault="007B0631" w:rsidP="00A83154">
      <w:pPr>
        <w:jc w:val="both"/>
        <w:rPr>
          <w:b/>
          <w:u w:val="single"/>
        </w:rPr>
      </w:pPr>
      <w:r>
        <w:rPr>
          <w:b/>
          <w:u w:val="single"/>
        </w:rPr>
        <w:t>C</w:t>
      </w:r>
      <w:r w:rsidRPr="0066401A">
        <w:rPr>
          <w:b/>
          <w:u w:val="single"/>
        </w:rPr>
        <w:t>ontact information</w:t>
      </w:r>
    </w:p>
    <w:p w:rsidR="007B0631" w:rsidRDefault="007B0631" w:rsidP="00A83154">
      <w:pPr>
        <w:spacing w:after="0"/>
        <w:jc w:val="both"/>
      </w:pPr>
      <w:proofErr w:type="spellStart"/>
      <w:r>
        <w:t>Dr.</w:t>
      </w:r>
      <w:proofErr w:type="spellEnd"/>
      <w:r>
        <w:t xml:space="preserve"> Fernando Gomollón-Bel</w:t>
      </w:r>
    </w:p>
    <w:p w:rsidR="007B0631" w:rsidRDefault="007B0631" w:rsidP="00A83154">
      <w:pPr>
        <w:spacing w:after="0"/>
        <w:jc w:val="both"/>
      </w:pPr>
      <w:r>
        <w:t>Graphene Flagship Press and Communications Coordinator</w:t>
      </w:r>
    </w:p>
    <w:p w:rsidR="007B0631" w:rsidRDefault="007B0631" w:rsidP="00A83154">
      <w:pPr>
        <w:spacing w:after="0"/>
        <w:jc w:val="both"/>
      </w:pPr>
      <w:r>
        <w:t xml:space="preserve">Phone: </w:t>
      </w:r>
      <w:r>
        <w:tab/>
        <w:t xml:space="preserve">+44 1223 762391 </w:t>
      </w:r>
    </w:p>
    <w:p w:rsidR="007B0631" w:rsidRDefault="007B0631" w:rsidP="00A83154">
      <w:pPr>
        <w:spacing w:after="0"/>
        <w:jc w:val="both"/>
      </w:pPr>
      <w:smartTag w:uri="urn:schemas-microsoft-com:office:smarttags" w:element="City">
        <w:r>
          <w:t>Mobile</w:t>
        </w:r>
      </w:smartTag>
      <w:r>
        <w:t>:</w:t>
      </w:r>
      <w:r>
        <w:tab/>
        <w:t>+44 7305 707006</w:t>
      </w:r>
    </w:p>
    <w:p w:rsidR="007B0631" w:rsidRDefault="007B0631" w:rsidP="00A83154">
      <w:pPr>
        <w:spacing w:after="0"/>
        <w:jc w:val="both"/>
      </w:pPr>
      <w:r>
        <w:t>Email:</w:t>
      </w:r>
      <w:r>
        <w:tab/>
      </w:r>
      <w:hyperlink r:id="rId14" w:history="1">
        <w:r w:rsidRPr="006B6A54">
          <w:rPr>
            <w:rStyle w:val="Hyperlink"/>
          </w:rPr>
          <w:t>press@graphene-flagship.eu</w:t>
        </w:r>
      </w:hyperlink>
      <w:r>
        <w:t xml:space="preserve"> </w:t>
      </w:r>
    </w:p>
    <w:p w:rsidR="007B0631" w:rsidRDefault="007B0631" w:rsidP="00A83154">
      <w:pPr>
        <w:spacing w:after="0"/>
        <w:jc w:val="both"/>
      </w:pPr>
      <w:r>
        <w:t>Web:</w:t>
      </w:r>
      <w:r>
        <w:tab/>
      </w:r>
      <w:hyperlink r:id="rId15" w:history="1">
        <w:r w:rsidRPr="006B6A54">
          <w:rPr>
            <w:rStyle w:val="Hyperlink"/>
          </w:rPr>
          <w:t>www.graphene-flagship.eu</w:t>
        </w:r>
      </w:hyperlink>
      <w:r>
        <w:t xml:space="preserve"> </w:t>
      </w:r>
    </w:p>
    <w:p w:rsidR="007B0631" w:rsidRDefault="007B0631" w:rsidP="0066401A">
      <w:pPr>
        <w:spacing w:after="0"/>
        <w:jc w:val="both"/>
      </w:pPr>
    </w:p>
    <w:p w:rsidR="007B0631" w:rsidRPr="0066401A" w:rsidRDefault="007B0631" w:rsidP="0066401A">
      <w:pPr>
        <w:spacing w:after="0"/>
        <w:jc w:val="both"/>
        <w:rPr>
          <w:i/>
        </w:rPr>
      </w:pPr>
      <w:r w:rsidRPr="0066401A">
        <w:rPr>
          <w:i/>
        </w:rPr>
        <w:t xml:space="preserve">Follow the Graphene Flagship on </w:t>
      </w:r>
      <w:hyperlink r:id="rId16" w:history="1">
        <w:r w:rsidRPr="0066401A">
          <w:rPr>
            <w:rStyle w:val="Hyperlink"/>
            <w:i/>
          </w:rPr>
          <w:t>Twitter</w:t>
        </w:r>
      </w:hyperlink>
      <w:r w:rsidRPr="0066401A">
        <w:rPr>
          <w:i/>
        </w:rPr>
        <w:t xml:space="preserve">, </w:t>
      </w:r>
      <w:hyperlink r:id="rId17" w:history="1">
        <w:r w:rsidRPr="0066401A">
          <w:rPr>
            <w:rStyle w:val="Hyperlink"/>
            <w:i/>
          </w:rPr>
          <w:t>Facebook</w:t>
        </w:r>
      </w:hyperlink>
      <w:r w:rsidRPr="0066401A">
        <w:rPr>
          <w:i/>
        </w:rPr>
        <w:t xml:space="preserve">, </w:t>
      </w:r>
      <w:hyperlink r:id="rId18" w:history="1">
        <w:r w:rsidRPr="0066401A">
          <w:rPr>
            <w:rStyle w:val="Hyperlink"/>
            <w:i/>
          </w:rPr>
          <w:t>LinkedIn</w:t>
        </w:r>
      </w:hyperlink>
      <w:r w:rsidRPr="0066401A">
        <w:rPr>
          <w:i/>
        </w:rPr>
        <w:t xml:space="preserve">, </w:t>
      </w:r>
      <w:hyperlink r:id="rId19" w:history="1">
        <w:r w:rsidRPr="0066401A">
          <w:rPr>
            <w:rStyle w:val="Hyperlink"/>
            <w:i/>
          </w:rPr>
          <w:t>Instagram</w:t>
        </w:r>
      </w:hyperlink>
      <w:r w:rsidRPr="0066401A">
        <w:rPr>
          <w:i/>
        </w:rPr>
        <w:t xml:space="preserve"> and </w:t>
      </w:r>
      <w:hyperlink r:id="rId20" w:history="1">
        <w:proofErr w:type="spellStart"/>
        <w:r w:rsidRPr="0066401A">
          <w:rPr>
            <w:rStyle w:val="Hyperlink"/>
            <w:i/>
          </w:rPr>
          <w:t>Youtube</w:t>
        </w:r>
        <w:proofErr w:type="spellEnd"/>
      </w:hyperlink>
    </w:p>
    <w:sectPr w:rsidR="007B0631" w:rsidRPr="0066401A" w:rsidSect="00A277EB">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05E" w:rsidRDefault="00DA705E" w:rsidP="00F061D9">
      <w:pPr>
        <w:spacing w:after="0" w:line="240" w:lineRule="auto"/>
      </w:pPr>
      <w:r>
        <w:separator/>
      </w:r>
    </w:p>
  </w:endnote>
  <w:endnote w:type="continuationSeparator" w:id="0">
    <w:p w:rsidR="00DA705E" w:rsidRDefault="00DA705E" w:rsidP="00F0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631" w:rsidRDefault="00511D96" w:rsidP="0066401A">
    <w:pPr>
      <w:pStyle w:val="Footer"/>
      <w:jc w:val="right"/>
    </w:pPr>
    <w:r>
      <w:rPr>
        <w:noProof/>
        <w:lang w:eastAsia="en-GB"/>
      </w:rPr>
      <w:drawing>
        <wp:inline distT="0" distB="0" distL="0" distR="0">
          <wp:extent cx="1104900" cy="361950"/>
          <wp:effectExtent l="0" t="0" r="0" b="0"/>
          <wp:docPr id="1" name="Picture 3" descr="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ed by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05E" w:rsidRDefault="00DA705E" w:rsidP="00F061D9">
      <w:pPr>
        <w:spacing w:after="0" w:line="240" w:lineRule="auto"/>
      </w:pPr>
      <w:r>
        <w:separator/>
      </w:r>
    </w:p>
  </w:footnote>
  <w:footnote w:type="continuationSeparator" w:id="0">
    <w:p w:rsidR="00DA705E" w:rsidRDefault="00DA705E" w:rsidP="00F06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631" w:rsidRPr="00C9472B" w:rsidRDefault="00511D96" w:rsidP="009B6D61">
    <w:pPr>
      <w:pStyle w:val="Header"/>
      <w:jc w:val="right"/>
      <w:rPr>
        <w:b/>
        <w:sz w:val="32"/>
        <w:lang w:val="es-ES"/>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-144780</wp:posOffset>
          </wp:positionV>
          <wp:extent cx="2673350" cy="456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456565"/>
                  </a:xfrm>
                  <a:prstGeom prst="rect">
                    <a:avLst/>
                  </a:prstGeom>
                  <a:noFill/>
                </pic:spPr>
              </pic:pic>
            </a:graphicData>
          </a:graphic>
          <wp14:sizeRelH relativeFrom="page">
            <wp14:pctWidth>0</wp14:pctWidth>
          </wp14:sizeRelH>
          <wp14:sizeRelV relativeFrom="page">
            <wp14:pctHeight>0</wp14:pctHeight>
          </wp14:sizeRelV>
        </wp:anchor>
      </w:drawing>
    </w:r>
    <w:r w:rsidR="007B0631" w:rsidRPr="00C9472B">
      <w:rPr>
        <w:b/>
        <w:sz w:val="32"/>
        <w:lang w:val="es-ES"/>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0418"/>
    <w:multiLevelType w:val="hybridMultilevel"/>
    <w:tmpl w:val="6024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86BEA"/>
    <w:multiLevelType w:val="hybridMultilevel"/>
    <w:tmpl w:val="6A08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B56CF"/>
    <w:multiLevelType w:val="hybridMultilevel"/>
    <w:tmpl w:val="FF84F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D3B98"/>
    <w:multiLevelType w:val="hybridMultilevel"/>
    <w:tmpl w:val="F4F0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23"/>
    <w:rsid w:val="000445EA"/>
    <w:rsid w:val="00082220"/>
    <w:rsid w:val="0008457C"/>
    <w:rsid w:val="000B6C1A"/>
    <w:rsid w:val="000E266B"/>
    <w:rsid w:val="000F68AC"/>
    <w:rsid w:val="0010054C"/>
    <w:rsid w:val="0012468F"/>
    <w:rsid w:val="00146244"/>
    <w:rsid w:val="00151185"/>
    <w:rsid w:val="00172D39"/>
    <w:rsid w:val="00177A38"/>
    <w:rsid w:val="001918CE"/>
    <w:rsid w:val="001A113E"/>
    <w:rsid w:val="001B17CE"/>
    <w:rsid w:val="001B28CC"/>
    <w:rsid w:val="001E705C"/>
    <w:rsid w:val="001F6A5F"/>
    <w:rsid w:val="0020234D"/>
    <w:rsid w:val="00217DC9"/>
    <w:rsid w:val="00310B95"/>
    <w:rsid w:val="00311CAA"/>
    <w:rsid w:val="00324E9A"/>
    <w:rsid w:val="0033635D"/>
    <w:rsid w:val="003A326E"/>
    <w:rsid w:val="003D24DA"/>
    <w:rsid w:val="003E45E3"/>
    <w:rsid w:val="004677DD"/>
    <w:rsid w:val="004C5CEC"/>
    <w:rsid w:val="004D2153"/>
    <w:rsid w:val="004E5BBB"/>
    <w:rsid w:val="00504B94"/>
    <w:rsid w:val="00505A6A"/>
    <w:rsid w:val="00511D96"/>
    <w:rsid w:val="00533462"/>
    <w:rsid w:val="0055549C"/>
    <w:rsid w:val="005601E7"/>
    <w:rsid w:val="00583E11"/>
    <w:rsid w:val="00590E3A"/>
    <w:rsid w:val="0059404A"/>
    <w:rsid w:val="006059D0"/>
    <w:rsid w:val="00620266"/>
    <w:rsid w:val="00622467"/>
    <w:rsid w:val="00634815"/>
    <w:rsid w:val="006436C1"/>
    <w:rsid w:val="0066401A"/>
    <w:rsid w:val="0069435F"/>
    <w:rsid w:val="006B6A54"/>
    <w:rsid w:val="006B7523"/>
    <w:rsid w:val="006E651C"/>
    <w:rsid w:val="006F3E19"/>
    <w:rsid w:val="00723141"/>
    <w:rsid w:val="00723C3B"/>
    <w:rsid w:val="00762CD1"/>
    <w:rsid w:val="00765E6F"/>
    <w:rsid w:val="00787653"/>
    <w:rsid w:val="007B0631"/>
    <w:rsid w:val="007F69FD"/>
    <w:rsid w:val="00805AD2"/>
    <w:rsid w:val="00811C03"/>
    <w:rsid w:val="00863946"/>
    <w:rsid w:val="008B2043"/>
    <w:rsid w:val="008E5F9E"/>
    <w:rsid w:val="00917CC6"/>
    <w:rsid w:val="00923770"/>
    <w:rsid w:val="009401C2"/>
    <w:rsid w:val="00940F12"/>
    <w:rsid w:val="009B6D61"/>
    <w:rsid w:val="00A2616B"/>
    <w:rsid w:val="00A277EB"/>
    <w:rsid w:val="00A83154"/>
    <w:rsid w:val="00AA3EE1"/>
    <w:rsid w:val="00AC4F4F"/>
    <w:rsid w:val="00AE4899"/>
    <w:rsid w:val="00B10EE3"/>
    <w:rsid w:val="00BC5667"/>
    <w:rsid w:val="00BD4188"/>
    <w:rsid w:val="00BD6521"/>
    <w:rsid w:val="00C00229"/>
    <w:rsid w:val="00C07DF2"/>
    <w:rsid w:val="00C1079D"/>
    <w:rsid w:val="00C27364"/>
    <w:rsid w:val="00C30AFE"/>
    <w:rsid w:val="00C34EAD"/>
    <w:rsid w:val="00C9472B"/>
    <w:rsid w:val="00CA78E1"/>
    <w:rsid w:val="00CB224D"/>
    <w:rsid w:val="00CD08F0"/>
    <w:rsid w:val="00CD0B19"/>
    <w:rsid w:val="00CE0226"/>
    <w:rsid w:val="00D11859"/>
    <w:rsid w:val="00D13CC6"/>
    <w:rsid w:val="00D612DE"/>
    <w:rsid w:val="00D64F2D"/>
    <w:rsid w:val="00D668EB"/>
    <w:rsid w:val="00D91AD6"/>
    <w:rsid w:val="00DA4156"/>
    <w:rsid w:val="00DA705E"/>
    <w:rsid w:val="00DD7AC0"/>
    <w:rsid w:val="00E07EDF"/>
    <w:rsid w:val="00E51320"/>
    <w:rsid w:val="00EA220B"/>
    <w:rsid w:val="00EC3E01"/>
    <w:rsid w:val="00F061D9"/>
    <w:rsid w:val="00F2418C"/>
    <w:rsid w:val="00F970B7"/>
    <w:rsid w:val="00FA1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14:docId w14:val="4441B14D"/>
  <w14:defaultImageDpi w14:val="0"/>
  <w15:docId w15:val="{8D8FAEDB-EC50-406E-98C1-3DBCB13D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3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C3B"/>
    <w:rPr>
      <w:rFonts w:ascii="Tahoma" w:hAnsi="Tahoma"/>
      <w:sz w:val="16"/>
    </w:rPr>
  </w:style>
  <w:style w:type="paragraph" w:styleId="NormalWeb">
    <w:name w:val="Normal (Web)"/>
    <w:basedOn w:val="Normal"/>
    <w:uiPriority w:val="99"/>
    <w:semiHidden/>
    <w:rsid w:val="00505A6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DefaultParagraphFont"/>
    <w:uiPriority w:val="99"/>
    <w:rsid w:val="00505A6A"/>
    <w:rPr>
      <w:rFonts w:cs="Times New Roman"/>
    </w:rPr>
  </w:style>
  <w:style w:type="character" w:styleId="CommentReference">
    <w:name w:val="annotation reference"/>
    <w:basedOn w:val="DefaultParagraphFont"/>
    <w:uiPriority w:val="99"/>
    <w:semiHidden/>
    <w:rsid w:val="00D64F2D"/>
    <w:rPr>
      <w:rFonts w:cs="Times New Roman"/>
      <w:sz w:val="18"/>
    </w:rPr>
  </w:style>
  <w:style w:type="paragraph" w:styleId="CommentText">
    <w:name w:val="annotation text"/>
    <w:basedOn w:val="Normal"/>
    <w:link w:val="CommentTextChar"/>
    <w:uiPriority w:val="99"/>
    <w:semiHidden/>
    <w:rsid w:val="00D64F2D"/>
    <w:pPr>
      <w:spacing w:line="240" w:lineRule="auto"/>
    </w:pPr>
    <w:rPr>
      <w:sz w:val="24"/>
      <w:szCs w:val="24"/>
    </w:rPr>
  </w:style>
  <w:style w:type="character" w:customStyle="1" w:styleId="CommentTextChar">
    <w:name w:val="Comment Text Char"/>
    <w:basedOn w:val="DefaultParagraphFont"/>
    <w:link w:val="CommentText"/>
    <w:uiPriority w:val="99"/>
    <w:semiHidden/>
    <w:locked/>
    <w:rsid w:val="00D64F2D"/>
    <w:rPr>
      <w:sz w:val="24"/>
    </w:rPr>
  </w:style>
  <w:style w:type="paragraph" w:styleId="CommentSubject">
    <w:name w:val="annotation subject"/>
    <w:basedOn w:val="CommentText"/>
    <w:next w:val="CommentText"/>
    <w:link w:val="CommentSubjectChar"/>
    <w:uiPriority w:val="99"/>
    <w:semiHidden/>
    <w:rsid w:val="00D64F2D"/>
    <w:rPr>
      <w:b/>
      <w:bCs/>
      <w:sz w:val="20"/>
      <w:szCs w:val="20"/>
    </w:rPr>
  </w:style>
  <w:style w:type="character" w:customStyle="1" w:styleId="CommentSubjectChar">
    <w:name w:val="Comment Subject Char"/>
    <w:basedOn w:val="CommentTextChar"/>
    <w:link w:val="CommentSubject"/>
    <w:uiPriority w:val="99"/>
    <w:semiHidden/>
    <w:locked/>
    <w:rsid w:val="00D64F2D"/>
    <w:rPr>
      <w:b/>
      <w:sz w:val="20"/>
    </w:rPr>
  </w:style>
  <w:style w:type="paragraph" w:styleId="ListParagraph">
    <w:name w:val="List Paragraph"/>
    <w:basedOn w:val="Normal"/>
    <w:uiPriority w:val="99"/>
    <w:qFormat/>
    <w:rsid w:val="0012468F"/>
    <w:pPr>
      <w:ind w:left="720"/>
      <w:contextualSpacing/>
    </w:pPr>
  </w:style>
  <w:style w:type="paragraph" w:styleId="Header">
    <w:name w:val="header"/>
    <w:basedOn w:val="Normal"/>
    <w:link w:val="HeaderChar"/>
    <w:uiPriority w:val="99"/>
    <w:rsid w:val="00F061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61D9"/>
    <w:rPr>
      <w:rFonts w:cs="Times New Roman"/>
    </w:rPr>
  </w:style>
  <w:style w:type="paragraph" w:styleId="Footer">
    <w:name w:val="footer"/>
    <w:basedOn w:val="Normal"/>
    <w:link w:val="FooterChar"/>
    <w:uiPriority w:val="99"/>
    <w:rsid w:val="00F061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061D9"/>
    <w:rPr>
      <w:rFonts w:cs="Times New Roman"/>
    </w:rPr>
  </w:style>
  <w:style w:type="table" w:styleId="TableGrid">
    <w:name w:val="Table Grid"/>
    <w:basedOn w:val="TableNormal"/>
    <w:uiPriority w:val="99"/>
    <w:rsid w:val="006640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6401A"/>
    <w:rPr>
      <w:rFonts w:cs="Times New Roman"/>
      <w:color w:val="0563C1"/>
      <w:u w:val="single"/>
    </w:rPr>
  </w:style>
  <w:style w:type="character" w:customStyle="1" w:styleId="UnresolvedMention1">
    <w:name w:val="Unresolved Mention1"/>
    <w:uiPriority w:val="99"/>
    <w:semiHidden/>
    <w:rsid w:val="0066401A"/>
    <w:rPr>
      <w:color w:val="605E5C"/>
      <w:shd w:val="clear" w:color="auto" w:fill="E1DFDD"/>
    </w:rPr>
  </w:style>
  <w:style w:type="character" w:styleId="FollowedHyperlink">
    <w:name w:val="FollowedHyperlink"/>
    <w:basedOn w:val="DefaultParagraphFont"/>
    <w:uiPriority w:val="99"/>
    <w:semiHidden/>
    <w:rsid w:val="00146244"/>
    <w:rPr>
      <w:rFonts w:cs="Times New Roman"/>
      <w:color w:val="954F72"/>
      <w:u w:val="single"/>
    </w:rPr>
  </w:style>
  <w:style w:type="character" w:styleId="UnresolvedMention">
    <w:name w:val="Unresolved Mention"/>
    <w:basedOn w:val="DefaultParagraphFont"/>
    <w:uiPriority w:val="99"/>
    <w:semiHidden/>
    <w:unhideWhenUsed/>
    <w:rsid w:val="00D9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127760">
      <w:marLeft w:val="0"/>
      <w:marRight w:val="0"/>
      <w:marTop w:val="0"/>
      <w:marBottom w:val="0"/>
      <w:divBdr>
        <w:top w:val="none" w:sz="0" w:space="0" w:color="auto"/>
        <w:left w:val="none" w:sz="0" w:space="0" w:color="auto"/>
        <w:bottom w:val="none" w:sz="0" w:space="0" w:color="auto"/>
        <w:right w:val="none" w:sz="0" w:space="0" w:color="auto"/>
      </w:divBdr>
    </w:div>
    <w:div w:id="1898127761">
      <w:marLeft w:val="0"/>
      <w:marRight w:val="0"/>
      <w:marTop w:val="0"/>
      <w:marBottom w:val="0"/>
      <w:divBdr>
        <w:top w:val="none" w:sz="0" w:space="0" w:color="auto"/>
        <w:left w:val="none" w:sz="0" w:space="0" w:color="auto"/>
        <w:bottom w:val="none" w:sz="0" w:space="0" w:color="auto"/>
        <w:right w:val="none" w:sz="0" w:space="0" w:color="auto"/>
      </w:divBdr>
      <w:divsChild>
        <w:div w:id="1898127766">
          <w:marLeft w:val="210"/>
          <w:marRight w:val="210"/>
          <w:marTop w:val="0"/>
          <w:marBottom w:val="0"/>
          <w:divBdr>
            <w:top w:val="none" w:sz="0" w:space="0" w:color="auto"/>
            <w:left w:val="none" w:sz="0" w:space="0" w:color="auto"/>
            <w:bottom w:val="none" w:sz="0" w:space="0" w:color="auto"/>
            <w:right w:val="none" w:sz="0" w:space="0" w:color="auto"/>
          </w:divBdr>
          <w:divsChild>
            <w:div w:id="1898127767">
              <w:marLeft w:val="-210"/>
              <w:marRight w:val="-210"/>
              <w:marTop w:val="0"/>
              <w:marBottom w:val="0"/>
              <w:divBdr>
                <w:top w:val="none" w:sz="0" w:space="0" w:color="auto"/>
                <w:left w:val="none" w:sz="0" w:space="0" w:color="auto"/>
                <w:bottom w:val="none" w:sz="0" w:space="0" w:color="auto"/>
                <w:right w:val="none" w:sz="0" w:space="0" w:color="auto"/>
              </w:divBdr>
              <w:divsChild>
                <w:div w:id="1898127763">
                  <w:marLeft w:val="210"/>
                  <w:marRight w:val="210"/>
                  <w:marTop w:val="150"/>
                  <w:marBottom w:val="0"/>
                  <w:divBdr>
                    <w:top w:val="none" w:sz="0" w:space="0" w:color="auto"/>
                    <w:left w:val="none" w:sz="0" w:space="0" w:color="auto"/>
                    <w:bottom w:val="none" w:sz="0" w:space="0" w:color="auto"/>
                    <w:right w:val="none" w:sz="0" w:space="0" w:color="auto"/>
                  </w:divBdr>
                </w:div>
              </w:divsChild>
            </w:div>
          </w:divsChild>
        </w:div>
      </w:divsChild>
    </w:div>
    <w:div w:id="1898127762">
      <w:marLeft w:val="0"/>
      <w:marRight w:val="0"/>
      <w:marTop w:val="0"/>
      <w:marBottom w:val="0"/>
      <w:divBdr>
        <w:top w:val="none" w:sz="0" w:space="0" w:color="auto"/>
        <w:left w:val="none" w:sz="0" w:space="0" w:color="auto"/>
        <w:bottom w:val="none" w:sz="0" w:space="0" w:color="auto"/>
        <w:right w:val="none" w:sz="0" w:space="0" w:color="auto"/>
      </w:divBdr>
    </w:div>
    <w:div w:id="1898127764">
      <w:marLeft w:val="0"/>
      <w:marRight w:val="0"/>
      <w:marTop w:val="0"/>
      <w:marBottom w:val="0"/>
      <w:divBdr>
        <w:top w:val="none" w:sz="0" w:space="0" w:color="auto"/>
        <w:left w:val="none" w:sz="0" w:space="0" w:color="auto"/>
        <w:bottom w:val="none" w:sz="0" w:space="0" w:color="auto"/>
        <w:right w:val="none" w:sz="0" w:space="0" w:color="auto"/>
      </w:divBdr>
    </w:div>
    <w:div w:id="1898127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bit.ly/GrapheneLHPvideo" TargetMode="External"/><Relationship Id="rId18" Type="http://schemas.openxmlformats.org/officeDocument/2006/relationships/hyperlink" Target="http://www.linkedin.com/company/graphene-flagshi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youtu.be/Kd-twPfkkFU" TargetMode="External"/><Relationship Id="rId12" Type="http://schemas.openxmlformats.org/officeDocument/2006/relationships/hyperlink" Target="http://bit.ly/GrapheneLHP" TargetMode="External"/><Relationship Id="rId17" Type="http://schemas.openxmlformats.org/officeDocument/2006/relationships/hyperlink" Target="http://www.facebook.com/GrapheneFlagship" TargetMode="External"/><Relationship Id="rId2" Type="http://schemas.openxmlformats.org/officeDocument/2006/relationships/styles" Target="styles.xml"/><Relationship Id="rId16" Type="http://schemas.openxmlformats.org/officeDocument/2006/relationships/hyperlink" Target="http://twitter.com/GrapheneCA" TargetMode="External"/><Relationship Id="rId20" Type="http://schemas.openxmlformats.org/officeDocument/2006/relationships/hyperlink" Target="http://www.youtube.com/user/GrapheneFlag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ZeroGgraphen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raphene-flagship.eu" TargetMode="External"/><Relationship Id="rId23" Type="http://schemas.openxmlformats.org/officeDocument/2006/relationships/fontTable" Target="fontTable.xml"/><Relationship Id="rId10" Type="http://schemas.openxmlformats.org/officeDocument/2006/relationships/hyperlink" Target="https://youtu.be/Kd-twPfkkFU" TargetMode="External"/><Relationship Id="rId19" Type="http://schemas.openxmlformats.org/officeDocument/2006/relationships/hyperlink" Target="http://instagram.com/grapheneflagship" TargetMode="External"/><Relationship Id="rId4" Type="http://schemas.openxmlformats.org/officeDocument/2006/relationships/webSettings" Target="webSettings.xml"/><Relationship Id="rId9" Type="http://schemas.openxmlformats.org/officeDocument/2006/relationships/hyperlink" Target="http://bit.ly/ZeroG_Pictures" TargetMode="External"/><Relationship Id="rId14" Type="http://schemas.openxmlformats.org/officeDocument/2006/relationships/hyperlink" Target="mailto:press@graphene-flagship.e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EMBARGOED UNTIL THURSDAY MAY 23RD AT 10</vt:lpstr>
    </vt:vector>
  </TitlesOfParts>
  <Company>Elhuyar Fundazioa</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UNTIL THURSDAY MAY 23RD AT 10</dc:title>
  <dc:subject/>
  <dc:creator>Fernando Gomollon-Bel</dc:creator>
  <cp:keywords/>
  <dc:description/>
  <cp:lastModifiedBy>fg375</cp:lastModifiedBy>
  <cp:revision>2</cp:revision>
  <cp:lastPrinted>2018-09-04T08:46:00Z</cp:lastPrinted>
  <dcterms:created xsi:type="dcterms:W3CDTF">2019-05-21T09:01:00Z</dcterms:created>
  <dcterms:modified xsi:type="dcterms:W3CDTF">2019-05-21T09:01:00Z</dcterms:modified>
</cp:coreProperties>
</file>