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23B5C" w14:textId="77777777" w:rsidR="00A25AE2" w:rsidRPr="003169D9" w:rsidRDefault="00A25AE2" w:rsidP="00A25AE2">
      <w:pPr>
        <w:pStyle w:val="Normalwebb"/>
        <w:tabs>
          <w:tab w:val="left" w:pos="10766"/>
        </w:tabs>
        <w:rPr>
          <w:rFonts w:ascii="Calibri" w:hAnsi="Calibri"/>
          <w:b/>
          <w:sz w:val="28"/>
          <w:szCs w:val="28"/>
        </w:rPr>
      </w:pPr>
      <w:bookmarkStart w:id="0" w:name="_GoBack"/>
      <w:bookmarkEnd w:id="0"/>
      <w:r w:rsidRPr="003169D9">
        <w:rPr>
          <w:rFonts w:ascii="Calibri" w:hAnsi="Calibri"/>
          <w:b/>
          <w:sz w:val="28"/>
          <w:szCs w:val="28"/>
        </w:rPr>
        <w:t>INBJUDAN till premiärvisning av CHANGE - en film om förändring för mänsklig hållbarhet</w:t>
      </w:r>
    </w:p>
    <w:p w14:paraId="05EBECE0" w14:textId="77777777" w:rsidR="00A25AE2" w:rsidRPr="001A4779" w:rsidRDefault="00A25AE2" w:rsidP="00A25AE2">
      <w:pPr>
        <w:rPr>
          <w:rFonts w:ascii="Calibri" w:hAnsi="Calibri"/>
          <w:b/>
          <w:i/>
          <w:sz w:val="30"/>
          <w:szCs w:val="30"/>
        </w:rPr>
      </w:pPr>
      <w:r w:rsidRPr="001A4779">
        <w:rPr>
          <w:rFonts w:ascii="Calibri" w:eastAsia="Times New Roman" w:hAnsi="Calibri"/>
          <w:b/>
          <w:sz w:val="30"/>
          <w:szCs w:val="30"/>
        </w:rPr>
        <w:t xml:space="preserve">Plötsligt blir hållbarhet inte längre förbud och populärtrixiga politiska resonemang. </w:t>
      </w:r>
      <w:r w:rsidRPr="001A4779">
        <w:rPr>
          <w:rFonts w:ascii="Calibri" w:hAnsi="Calibri"/>
          <w:b/>
          <w:sz w:val="30"/>
          <w:szCs w:val="30"/>
        </w:rPr>
        <w:t xml:space="preserve">Istället skapas möten ur den mänskliga förmågan. </w:t>
      </w:r>
      <w:r w:rsidRPr="001A4779">
        <w:rPr>
          <w:rFonts w:ascii="Calibri" w:hAnsi="Calibri"/>
          <w:b/>
          <w:i/>
          <w:sz w:val="30"/>
          <w:szCs w:val="30"/>
        </w:rPr>
        <w:t xml:space="preserve">”- Låt det bästa i mig möta det bästa i dig, människa till människa. Börja våga lita på att vi behöver vända upp och ner på allt! </w:t>
      </w:r>
      <w:r w:rsidRPr="001A4779">
        <w:rPr>
          <w:rFonts w:ascii="Calibri" w:eastAsia="Times New Roman" w:hAnsi="Calibri" w:cs="Times New Roman"/>
          <w:b/>
          <w:i/>
          <w:sz w:val="30"/>
          <w:szCs w:val="30"/>
        </w:rPr>
        <w:t>Tiden är här för att visa Tillitsverkets film CHANGE för världen. Varmt välkommen att se premiärvisningen tillsammans med andra visionära förändringsmakare och stanna på ett efterföljande samtal kring vidare möjligheter till en mer mänsklig hållbar framtid</w:t>
      </w:r>
      <w:r w:rsidRPr="001A4779">
        <w:rPr>
          <w:rFonts w:ascii="Calibri" w:eastAsia="Times New Roman" w:hAnsi="Calibri" w:cs="Times New Roman"/>
          <w:b/>
          <w:sz w:val="30"/>
          <w:szCs w:val="30"/>
        </w:rPr>
        <w:t>.</w:t>
      </w:r>
      <w:r w:rsidRPr="001A4779">
        <w:rPr>
          <w:rFonts w:ascii="Calibri" w:eastAsia="Times New Roman" w:hAnsi="Calibri" w:cs="Times New Roman"/>
          <w:b/>
          <w:i/>
          <w:sz w:val="30"/>
          <w:szCs w:val="30"/>
        </w:rPr>
        <w:t xml:space="preserve">” </w:t>
      </w:r>
      <w:r w:rsidRPr="001A4779">
        <w:rPr>
          <w:rFonts w:ascii="Calibri" w:eastAsia="Times New Roman" w:hAnsi="Calibri" w:cs="Times New Roman"/>
          <w:b/>
          <w:sz w:val="30"/>
          <w:szCs w:val="30"/>
        </w:rPr>
        <w:t xml:space="preserve">Med dessa </w:t>
      </w:r>
      <w:r w:rsidRPr="001A4779">
        <w:rPr>
          <w:rFonts w:ascii="Calibri" w:hAnsi="Calibri"/>
          <w:b/>
          <w:sz w:val="30"/>
          <w:szCs w:val="30"/>
        </w:rPr>
        <w:t>ord bjuder initiativtagaren Christina Wränghede från Tillitsverket in till premiärvisningen av filmen CHANGE.</w:t>
      </w:r>
    </w:p>
    <w:p w14:paraId="2A8922F0" w14:textId="40FE9B3E" w:rsidR="00C309A5" w:rsidRDefault="00A25AE2" w:rsidP="00A25AE2">
      <w:pPr>
        <w:rPr>
          <w:rFonts w:ascii="Calibri" w:eastAsia="Times New Roman" w:hAnsi="Calibri" w:cs="Times New Roman"/>
          <w:b/>
          <w:bCs/>
          <w:sz w:val="28"/>
          <w:szCs w:val="28"/>
        </w:rPr>
      </w:pPr>
      <w:r w:rsidRPr="00476249">
        <w:rPr>
          <w:rFonts w:ascii="Calibri" w:eastAsia="Times New Roman" w:hAnsi="Calibri" w:cs="Times New Roman"/>
          <w:bCs/>
          <w:sz w:val="28"/>
          <w:szCs w:val="28"/>
        </w:rPr>
        <w:t>Det är något nytt som behöver få komma fram</w:t>
      </w:r>
      <w:r w:rsidRPr="00476249">
        <w:rPr>
          <w:rFonts w:ascii="Calibri" w:eastAsia="Times New Roman" w:hAnsi="Calibri" w:cs="Times New Roman"/>
          <w:sz w:val="28"/>
          <w:szCs w:val="28"/>
        </w:rPr>
        <w:t>. En ny aspekt av något som redan finns. Det är inte revolutionerande men kan revolutionera hela vårt sätt att tänka och arbeta för en bättre värld. </w:t>
      </w:r>
      <w:r w:rsidRPr="00476249">
        <w:rPr>
          <w:rFonts w:ascii="Calibri" w:eastAsia="Times New Roman" w:hAnsi="Calibri" w:cs="Times New Roman"/>
          <w:bCs/>
          <w:sz w:val="28"/>
          <w:szCs w:val="28"/>
        </w:rPr>
        <w:t>En väg mot en mänskligt hållbar framtid.</w:t>
      </w:r>
      <w:r w:rsidRPr="00476249">
        <w:rPr>
          <w:rFonts w:ascii="Calibri" w:eastAsia="Times New Roman" w:hAnsi="Calibri" w:cs="Times New Roman"/>
          <w:sz w:val="28"/>
          <w:szCs w:val="28"/>
        </w:rPr>
        <w:t xml:space="preserve"> </w:t>
      </w:r>
      <w:r w:rsidRPr="00476249">
        <w:rPr>
          <w:rFonts w:ascii="Calibri" w:eastAsia="Times New Roman" w:hAnsi="Calibri" w:cs="Times New Roman"/>
          <w:bCs/>
          <w:sz w:val="28"/>
          <w:szCs w:val="28"/>
        </w:rPr>
        <w:t xml:space="preserve">CHANGE </w:t>
      </w:r>
      <w:r w:rsidRPr="00476249">
        <w:rPr>
          <w:rFonts w:ascii="Calibri" w:eastAsia="Times New Roman" w:hAnsi="Calibri" w:cs="Times New Roman"/>
          <w:sz w:val="28"/>
          <w:szCs w:val="28"/>
        </w:rPr>
        <w:t xml:space="preserve">vill inspirera till nya </w:t>
      </w:r>
      <w:r w:rsidRPr="00476249">
        <w:rPr>
          <w:rFonts w:ascii="Calibri" w:eastAsia="Times New Roman" w:hAnsi="Calibri" w:cs="Times New Roman"/>
          <w:bCs/>
          <w:sz w:val="28"/>
          <w:szCs w:val="28"/>
        </w:rPr>
        <w:t>ännu inte tänkta tankar</w:t>
      </w:r>
      <w:r w:rsidRPr="00476249">
        <w:rPr>
          <w:rFonts w:ascii="Calibri" w:eastAsia="Times New Roman" w:hAnsi="Calibri" w:cs="Times New Roman"/>
          <w:sz w:val="28"/>
          <w:szCs w:val="28"/>
        </w:rPr>
        <w:t xml:space="preserve"> och till att känna vikten av den mänskliga aspekten i hållbarheten. </w:t>
      </w:r>
      <w:r w:rsidRPr="00476249">
        <w:rPr>
          <w:rFonts w:ascii="Calibri" w:eastAsia="Times New Roman" w:hAnsi="Calibri" w:cs="Times New Roman"/>
          <w:bCs/>
          <w:sz w:val="28"/>
          <w:szCs w:val="28"/>
        </w:rPr>
        <w:t xml:space="preserve">Låta känslans inspiration väcka tankar och funderingar </w:t>
      </w:r>
      <w:r w:rsidRPr="00476249">
        <w:rPr>
          <w:rFonts w:ascii="Calibri" w:eastAsia="Times New Roman" w:hAnsi="Calibri" w:cs="Times New Roman"/>
          <w:sz w:val="28"/>
          <w:szCs w:val="28"/>
        </w:rPr>
        <w:t>på vad det skulle kunna leda till för handling i stort som i smått. Filmen kommer ur inspiration från många års erfarenheter och kunskapande kring mänskliga värden som tillit, skapande och samverkan i hållbart förändringsarbete. </w:t>
      </w:r>
      <w:r w:rsidRPr="00476249">
        <w:rPr>
          <w:rFonts w:ascii="Calibri" w:eastAsia="Times New Roman" w:hAnsi="Calibri" w:cs="Times New Roman"/>
          <w:sz w:val="28"/>
          <w:szCs w:val="28"/>
        </w:rPr>
        <w:br/>
      </w:r>
      <w:r w:rsidRPr="00A25AE2">
        <w:rPr>
          <w:rFonts w:ascii="Calibri" w:eastAsia="Times New Roman" w:hAnsi="Calibri" w:cs="Times New Roman"/>
          <w:sz w:val="12"/>
          <w:szCs w:val="12"/>
        </w:rPr>
        <w:br/>
      </w:r>
      <w:r w:rsidRPr="00476249">
        <w:rPr>
          <w:rFonts w:ascii="Calibri" w:eastAsia="Times New Roman" w:hAnsi="Calibri" w:cs="Times New Roman"/>
          <w:b/>
          <w:bCs/>
          <w:sz w:val="28"/>
          <w:szCs w:val="28"/>
        </w:rPr>
        <w:t xml:space="preserve">PLATS: </w:t>
      </w:r>
      <w:r w:rsidRPr="00476249">
        <w:rPr>
          <w:rFonts w:ascii="Calibri" w:eastAsia="Times New Roman" w:hAnsi="Calibri" w:cs="Times New Roman"/>
          <w:bCs/>
          <w:sz w:val="28"/>
          <w:szCs w:val="28"/>
        </w:rPr>
        <w:t xml:space="preserve">Klarabiografen, </w:t>
      </w:r>
      <w:r w:rsidR="001A4779">
        <w:rPr>
          <w:rFonts w:ascii="Calibri" w:eastAsia="Times New Roman" w:hAnsi="Calibri" w:cs="Times New Roman"/>
          <w:bCs/>
          <w:sz w:val="28"/>
          <w:szCs w:val="28"/>
        </w:rPr>
        <w:t xml:space="preserve">Kulturhuset - </w:t>
      </w:r>
      <w:r w:rsidRPr="00476249">
        <w:rPr>
          <w:rFonts w:ascii="Calibri" w:eastAsia="Times New Roman" w:hAnsi="Calibri" w:cs="Times New Roman"/>
          <w:bCs/>
          <w:sz w:val="28"/>
          <w:szCs w:val="28"/>
        </w:rPr>
        <w:t>Sergels torg</w:t>
      </w:r>
      <w:r w:rsidRPr="00476249">
        <w:rPr>
          <w:rFonts w:ascii="Calibri" w:eastAsia="Times New Roman" w:hAnsi="Calibri" w:cs="Times New Roman"/>
          <w:sz w:val="28"/>
          <w:szCs w:val="28"/>
        </w:rPr>
        <w:br/>
      </w:r>
      <w:r w:rsidRPr="00476249">
        <w:rPr>
          <w:rFonts w:ascii="Calibri" w:eastAsia="Times New Roman" w:hAnsi="Calibri" w:cs="Times New Roman"/>
          <w:b/>
          <w:bCs/>
          <w:sz w:val="28"/>
          <w:szCs w:val="28"/>
        </w:rPr>
        <w:t xml:space="preserve">DATUM: </w:t>
      </w:r>
      <w:proofErr w:type="gramStart"/>
      <w:r w:rsidR="007D7F82">
        <w:rPr>
          <w:rFonts w:ascii="Calibri" w:eastAsia="Times New Roman" w:hAnsi="Calibri" w:cs="Times New Roman"/>
          <w:bCs/>
          <w:sz w:val="28"/>
          <w:szCs w:val="28"/>
        </w:rPr>
        <w:t>Torsdag</w:t>
      </w:r>
      <w:proofErr w:type="gramEnd"/>
      <w:r w:rsidR="001A4779">
        <w:rPr>
          <w:rFonts w:ascii="Calibri" w:eastAsia="Times New Roman" w:hAnsi="Calibri" w:cs="Times New Roman"/>
          <w:bCs/>
          <w:sz w:val="28"/>
          <w:szCs w:val="28"/>
        </w:rPr>
        <w:t xml:space="preserve"> 2</w:t>
      </w:r>
      <w:r w:rsidRPr="00476249">
        <w:rPr>
          <w:rFonts w:ascii="Calibri" w:eastAsia="Times New Roman" w:hAnsi="Calibri" w:cs="Times New Roman"/>
          <w:bCs/>
          <w:sz w:val="28"/>
          <w:szCs w:val="28"/>
        </w:rPr>
        <w:t>2 mars klockan 16.30</w:t>
      </w:r>
      <w:r w:rsidRPr="00476249">
        <w:rPr>
          <w:rFonts w:ascii="Calibri" w:eastAsia="Times New Roman" w:hAnsi="Calibri" w:cs="Times New Roman"/>
          <w:b/>
          <w:bCs/>
          <w:sz w:val="28"/>
          <w:szCs w:val="28"/>
        </w:rPr>
        <w:t xml:space="preserve"> </w:t>
      </w:r>
      <w:r w:rsidRPr="00476249">
        <w:rPr>
          <w:rFonts w:ascii="Calibri" w:eastAsia="Times New Roman" w:hAnsi="Calibri" w:cs="Times New Roman"/>
          <w:b/>
          <w:bCs/>
          <w:sz w:val="28"/>
          <w:szCs w:val="28"/>
        </w:rPr>
        <w:br/>
      </w:r>
      <w:r>
        <w:rPr>
          <w:rFonts w:ascii="Calibri" w:eastAsia="Times New Roman" w:hAnsi="Calibri" w:cs="Times New Roman"/>
          <w:b/>
          <w:bCs/>
          <w:sz w:val="28"/>
          <w:szCs w:val="28"/>
        </w:rPr>
        <w:t xml:space="preserve">ANMÄLAN: </w:t>
      </w:r>
      <w:r w:rsidRPr="00476249">
        <w:rPr>
          <w:rFonts w:ascii="Calibri" w:eastAsia="Times New Roman" w:hAnsi="Calibri" w:cs="Times New Roman"/>
          <w:bCs/>
          <w:sz w:val="28"/>
          <w:szCs w:val="28"/>
        </w:rPr>
        <w:t xml:space="preserve">Vänligen maila </w:t>
      </w:r>
      <w:hyperlink r:id="rId6" w:history="1">
        <w:r w:rsidRPr="00476249">
          <w:rPr>
            <w:rStyle w:val="Hyperlnk"/>
            <w:rFonts w:ascii="Calibri" w:eastAsia="Times New Roman" w:hAnsi="Calibri" w:cs="Times New Roman"/>
            <w:bCs/>
            <w:sz w:val="28"/>
            <w:szCs w:val="28"/>
          </w:rPr>
          <w:t>annette@tgim.se</w:t>
        </w:r>
      </w:hyperlink>
      <w:r w:rsidRPr="00476249">
        <w:rPr>
          <w:rFonts w:ascii="Calibri" w:eastAsia="Times New Roman" w:hAnsi="Calibri" w:cs="Times New Roman"/>
          <w:bCs/>
          <w:sz w:val="28"/>
          <w:szCs w:val="28"/>
        </w:rPr>
        <w:t xml:space="preserve"> för ackreditering till premiärvisningen.</w:t>
      </w:r>
      <w:r w:rsidRPr="00476249">
        <w:rPr>
          <w:rFonts w:ascii="Calibri" w:eastAsia="Times New Roman" w:hAnsi="Calibri" w:cs="Times New Roman"/>
          <w:b/>
          <w:bCs/>
          <w:sz w:val="28"/>
          <w:szCs w:val="28"/>
        </w:rPr>
        <w:br/>
      </w:r>
      <w:r w:rsidRPr="00A25AE2">
        <w:rPr>
          <w:rFonts w:ascii="Calibri" w:eastAsia="Times New Roman" w:hAnsi="Calibri" w:cs="Times New Roman"/>
          <w:sz w:val="12"/>
          <w:szCs w:val="12"/>
        </w:rPr>
        <w:br/>
      </w:r>
      <w:r w:rsidRPr="00476249">
        <w:rPr>
          <w:rFonts w:ascii="Calibri" w:eastAsia="Times New Roman" w:hAnsi="Calibri" w:cs="Times New Roman"/>
          <w:sz w:val="28"/>
          <w:szCs w:val="28"/>
        </w:rPr>
        <w:t>Efter filmvisningen bjuder Tillitsverket in till samtal om nya möjligheter. </w:t>
      </w:r>
    </w:p>
    <w:p w14:paraId="46EB068C" w14:textId="6A0E0988" w:rsidR="00A25AE2" w:rsidRPr="001A4779" w:rsidRDefault="00A25AE2" w:rsidP="00A25AE2">
      <w:r w:rsidRPr="00476249">
        <w:rPr>
          <w:rFonts w:ascii="Calibri" w:eastAsia="Times New Roman" w:hAnsi="Calibri" w:cs="Times New Roman"/>
          <w:b/>
          <w:bCs/>
          <w:sz w:val="28"/>
          <w:szCs w:val="28"/>
        </w:rPr>
        <w:t>OM CHANGE</w:t>
      </w:r>
      <w:r w:rsidR="001A4779" w:rsidRPr="00A25AE2">
        <w:rPr>
          <w:rStyle w:val="Betoning2"/>
          <w:rFonts w:ascii="Calibri" w:hAnsi="Calibri"/>
          <w:b w:val="0"/>
          <w:i/>
          <w:sz w:val="28"/>
          <w:szCs w:val="28"/>
        </w:rPr>
        <w:t xml:space="preserve"> </w:t>
      </w:r>
      <w:r>
        <w:rPr>
          <w:rStyle w:val="Betoning2"/>
          <w:rFonts w:ascii="Calibri" w:hAnsi="Calibri"/>
          <w:b w:val="0"/>
          <w:i/>
          <w:sz w:val="28"/>
          <w:szCs w:val="28"/>
        </w:rPr>
        <w:t xml:space="preserve">(Se </w:t>
      </w:r>
      <w:r w:rsidR="001A4779" w:rsidRPr="00A25AE2">
        <w:rPr>
          <w:rStyle w:val="Betoning2"/>
          <w:rFonts w:ascii="Calibri" w:hAnsi="Calibri"/>
          <w:b w:val="0"/>
          <w:i/>
          <w:sz w:val="28"/>
          <w:szCs w:val="28"/>
        </w:rPr>
        <w:t>bifogad trailer!)</w:t>
      </w:r>
      <w:r>
        <w:rPr>
          <w:rFonts w:ascii="Calibri" w:eastAsia="Times New Roman" w:hAnsi="Calibri" w:cs="Times New Roman"/>
          <w:sz w:val="28"/>
          <w:szCs w:val="28"/>
        </w:rPr>
        <w:br/>
      </w:r>
      <w:r w:rsidRPr="001A4779">
        <w:rPr>
          <w:rFonts w:ascii="Calibri" w:eastAsia="Times New Roman" w:hAnsi="Calibri" w:cs="Times New Roman"/>
          <w:sz w:val="28"/>
          <w:szCs w:val="28"/>
        </w:rPr>
        <w:t>Efter</w:t>
      </w:r>
      <w:r w:rsidR="001A4779" w:rsidRPr="001A4779">
        <w:rPr>
          <w:rFonts w:ascii="Calibri" w:eastAsia="Times New Roman" w:hAnsi="Calibri" w:cs="Times New Roman"/>
          <w:sz w:val="28"/>
          <w:szCs w:val="28"/>
        </w:rPr>
        <w:t xml:space="preserve"> en idé av </w:t>
      </w:r>
      <w:r w:rsidR="001A4779" w:rsidRPr="001A4779">
        <w:rPr>
          <w:rFonts w:ascii="Calibri" w:eastAsia="Times New Roman" w:hAnsi="Calibri" w:cs="Times New Roman"/>
          <w:b/>
          <w:sz w:val="28"/>
          <w:szCs w:val="28"/>
        </w:rPr>
        <w:t xml:space="preserve">Christina </w:t>
      </w:r>
      <w:proofErr w:type="spellStart"/>
      <w:r w:rsidR="001A4779" w:rsidRPr="001A4779">
        <w:rPr>
          <w:rFonts w:ascii="Calibri" w:eastAsia="Times New Roman" w:hAnsi="Calibri" w:cs="Times New Roman"/>
          <w:b/>
          <w:sz w:val="28"/>
          <w:szCs w:val="28"/>
        </w:rPr>
        <w:t>Wränghede</w:t>
      </w:r>
      <w:proofErr w:type="spellEnd"/>
      <w:r w:rsidR="001A4779" w:rsidRPr="001A4779">
        <w:rPr>
          <w:rFonts w:ascii="Calibri" w:eastAsia="Times New Roman" w:hAnsi="Calibri" w:cs="Times New Roman"/>
          <w:sz w:val="28"/>
          <w:szCs w:val="28"/>
        </w:rPr>
        <w:t xml:space="preserve">. </w:t>
      </w:r>
      <w:r w:rsidRPr="001A4779">
        <w:rPr>
          <w:rFonts w:ascii="Calibri" w:eastAsia="Times New Roman" w:hAnsi="Calibri" w:cs="Times New Roman"/>
          <w:sz w:val="28"/>
          <w:szCs w:val="28"/>
        </w:rPr>
        <w:t xml:space="preserve">Produktion, foto, redigering: </w:t>
      </w:r>
      <w:r w:rsidRPr="001A4779">
        <w:rPr>
          <w:rFonts w:ascii="Calibri" w:eastAsia="Times New Roman" w:hAnsi="Calibri" w:cs="Times New Roman"/>
          <w:b/>
          <w:sz w:val="28"/>
          <w:szCs w:val="28"/>
        </w:rPr>
        <w:t xml:space="preserve">Tommy </w:t>
      </w:r>
      <w:proofErr w:type="gramStart"/>
      <w:r w:rsidRPr="001A4779">
        <w:rPr>
          <w:rFonts w:ascii="Calibri" w:eastAsia="Times New Roman" w:hAnsi="Calibri" w:cs="Times New Roman"/>
          <w:b/>
          <w:sz w:val="28"/>
          <w:szCs w:val="28"/>
        </w:rPr>
        <w:t xml:space="preserve">Gärdh / </w:t>
      </w:r>
      <w:r w:rsidR="001A4779" w:rsidRPr="001A4779">
        <w:rPr>
          <w:rFonts w:ascii="Calibri" w:eastAsia="Times New Roman" w:hAnsi="Calibri" w:cs="Times New Roman"/>
          <w:b/>
          <w:sz w:val="28"/>
          <w:szCs w:val="28"/>
        </w:rPr>
        <w:t>Visionary</w:t>
      </w:r>
      <w:proofErr w:type="gramEnd"/>
      <w:r w:rsidR="001A4779" w:rsidRPr="001A4779">
        <w:rPr>
          <w:rFonts w:ascii="Calibri" w:eastAsia="Times New Roman" w:hAnsi="Calibri" w:cs="Times New Roman"/>
          <w:b/>
          <w:sz w:val="28"/>
          <w:szCs w:val="28"/>
        </w:rPr>
        <w:t xml:space="preserve"> Films Stockholm</w:t>
      </w:r>
      <w:r w:rsidR="001A4779" w:rsidRPr="001A4779">
        <w:rPr>
          <w:rFonts w:ascii="Calibri" w:eastAsia="Times New Roman" w:hAnsi="Calibri" w:cs="Times New Roman"/>
          <w:sz w:val="28"/>
          <w:szCs w:val="28"/>
        </w:rPr>
        <w:t xml:space="preserve">. </w:t>
      </w:r>
      <w:r w:rsidRPr="001A4779">
        <w:rPr>
          <w:rFonts w:ascii="Calibri" w:eastAsia="Times New Roman" w:hAnsi="Calibri" w:cs="Times New Roman"/>
          <w:sz w:val="28"/>
          <w:szCs w:val="28"/>
        </w:rPr>
        <w:t xml:space="preserve">22 minuter, på </w:t>
      </w:r>
      <w:r w:rsidR="001A4779" w:rsidRPr="001A4779">
        <w:rPr>
          <w:rFonts w:ascii="Calibri" w:eastAsia="Times New Roman" w:hAnsi="Calibri" w:cs="Times New Roman"/>
          <w:sz w:val="28"/>
          <w:szCs w:val="28"/>
        </w:rPr>
        <w:t xml:space="preserve">engelska. </w:t>
      </w:r>
      <w:r w:rsidRPr="001A4779">
        <w:rPr>
          <w:rFonts w:ascii="Calibri" w:eastAsia="Times New Roman" w:hAnsi="Calibri" w:cs="Times New Roman"/>
          <w:sz w:val="28"/>
          <w:szCs w:val="28"/>
        </w:rPr>
        <w:t xml:space="preserve">Filmen </w:t>
      </w:r>
      <w:r w:rsidR="001A4779">
        <w:rPr>
          <w:rFonts w:ascii="Calibri" w:eastAsia="Times New Roman" w:hAnsi="Calibri" w:cs="Times New Roman"/>
          <w:sz w:val="28"/>
          <w:szCs w:val="28"/>
        </w:rPr>
        <w:t xml:space="preserve">har </w:t>
      </w:r>
      <w:r w:rsidRPr="001A4779">
        <w:rPr>
          <w:rFonts w:ascii="Calibri" w:eastAsia="Times New Roman" w:hAnsi="Calibri" w:cs="Times New Roman"/>
          <w:sz w:val="28"/>
          <w:szCs w:val="28"/>
        </w:rPr>
        <w:t>producera</w:t>
      </w:r>
      <w:r w:rsidR="001A4779">
        <w:rPr>
          <w:rFonts w:ascii="Calibri" w:eastAsia="Times New Roman" w:hAnsi="Calibri" w:cs="Times New Roman"/>
          <w:sz w:val="28"/>
          <w:szCs w:val="28"/>
        </w:rPr>
        <w:t xml:space="preserve">ts med stöd ur </w:t>
      </w:r>
      <w:r w:rsidR="001A4779" w:rsidRPr="001A4779">
        <w:rPr>
          <w:rFonts w:ascii="Calibri" w:eastAsia="Times New Roman" w:hAnsi="Calibri" w:cs="Times New Roman"/>
          <w:b/>
          <w:sz w:val="28"/>
          <w:szCs w:val="28"/>
        </w:rPr>
        <w:t xml:space="preserve">Erasmus </w:t>
      </w:r>
      <w:r w:rsidR="001A4779">
        <w:rPr>
          <w:rFonts w:ascii="Calibri" w:eastAsia="Times New Roman" w:hAnsi="Calibri" w:cs="Times New Roman"/>
          <w:sz w:val="28"/>
          <w:szCs w:val="28"/>
        </w:rPr>
        <w:t>och</w:t>
      </w:r>
      <w:r w:rsidRPr="001A4779">
        <w:rPr>
          <w:rFonts w:ascii="Calibri" w:eastAsia="Times New Roman" w:hAnsi="Calibri" w:cs="Times New Roman"/>
          <w:sz w:val="28"/>
          <w:szCs w:val="28"/>
        </w:rPr>
        <w:t xml:space="preserve"> projektet </w:t>
      </w:r>
      <w:r w:rsidRPr="001A4779">
        <w:rPr>
          <w:rFonts w:ascii="Calibri" w:eastAsia="Times New Roman" w:hAnsi="Calibri" w:cs="Times New Roman"/>
          <w:b/>
          <w:sz w:val="28"/>
          <w:szCs w:val="28"/>
        </w:rPr>
        <w:t xml:space="preserve">JUMP! – </w:t>
      </w:r>
      <w:proofErr w:type="spellStart"/>
      <w:r w:rsidRPr="001A4779">
        <w:rPr>
          <w:rFonts w:ascii="Calibri" w:eastAsia="Times New Roman" w:hAnsi="Calibri" w:cs="Times New Roman"/>
          <w:b/>
          <w:sz w:val="28"/>
          <w:szCs w:val="28"/>
        </w:rPr>
        <w:t>Training</w:t>
      </w:r>
      <w:proofErr w:type="spellEnd"/>
      <w:r w:rsidRPr="001A4779">
        <w:rPr>
          <w:rFonts w:ascii="Calibri" w:eastAsia="Times New Roman" w:hAnsi="Calibri" w:cs="Times New Roman"/>
          <w:b/>
          <w:sz w:val="28"/>
          <w:szCs w:val="28"/>
        </w:rPr>
        <w:t xml:space="preserve"> for </w:t>
      </w:r>
      <w:proofErr w:type="spellStart"/>
      <w:r w:rsidRPr="001A4779">
        <w:rPr>
          <w:rFonts w:ascii="Calibri" w:eastAsia="Times New Roman" w:hAnsi="Calibri" w:cs="Times New Roman"/>
          <w:b/>
          <w:sz w:val="28"/>
          <w:szCs w:val="28"/>
        </w:rPr>
        <w:t>change</w:t>
      </w:r>
      <w:proofErr w:type="spellEnd"/>
      <w:r w:rsidR="001A4779" w:rsidRPr="001A4779">
        <w:rPr>
          <w:rFonts w:ascii="Calibri" w:eastAsia="Times New Roman" w:hAnsi="Calibri" w:cs="Times New Roman"/>
          <w:sz w:val="28"/>
          <w:szCs w:val="28"/>
        </w:rPr>
        <w:t xml:space="preserve"> som</w:t>
      </w:r>
      <w:r w:rsidR="001A4779" w:rsidRPr="001A4779">
        <w:rPr>
          <w:rStyle w:val="Betoning2"/>
          <w:rFonts w:ascii="Calibri" w:eastAsia="Times New Roman" w:hAnsi="Calibri" w:cs="Times New Roman"/>
          <w:sz w:val="28"/>
          <w:szCs w:val="28"/>
        </w:rPr>
        <w:t xml:space="preserve"> </w:t>
      </w:r>
      <w:r w:rsidR="001A4779" w:rsidRPr="001A4779">
        <w:rPr>
          <w:rFonts w:ascii="Calibri" w:eastAsia="Times New Roman" w:hAnsi="Calibri" w:cs="Times New Roman"/>
          <w:sz w:val="28"/>
          <w:szCs w:val="28"/>
        </w:rPr>
        <w:t>är ett treårigt EU-finansierat projekt vars syfte är att samla, stärka och utveckla utbildning för ekologiskt byggande i Europa. I samarbete med deltagare från olika länder är Tillitsverkets roll i projektet att inspirera kring den pedagogiska impulsen och olika aspekter av mänsklig hållbarhet.</w:t>
      </w:r>
      <w:r>
        <w:rPr>
          <w:rStyle w:val="Betoning2"/>
          <w:rFonts w:ascii="Calibri" w:hAnsi="Calibri"/>
          <w:sz w:val="28"/>
          <w:szCs w:val="28"/>
        </w:rPr>
        <w:br/>
      </w:r>
      <w:r w:rsidRPr="003169D9">
        <w:rPr>
          <w:rStyle w:val="Betoning2"/>
          <w:rFonts w:ascii="Calibri" w:hAnsi="Calibri"/>
          <w:sz w:val="12"/>
          <w:szCs w:val="12"/>
        </w:rPr>
        <w:br/>
      </w:r>
      <w:r w:rsidRPr="00476249">
        <w:rPr>
          <w:rStyle w:val="Betoning2"/>
          <w:rFonts w:ascii="Calibri" w:hAnsi="Calibri"/>
          <w:sz w:val="28"/>
          <w:szCs w:val="28"/>
        </w:rPr>
        <w:t>OM TILLITSVERKET</w:t>
      </w:r>
      <w:r>
        <w:rPr>
          <w:rFonts w:ascii="Calibri" w:hAnsi="Calibri"/>
          <w:sz w:val="28"/>
          <w:szCs w:val="28"/>
        </w:rPr>
        <w:t xml:space="preserve"> </w:t>
      </w:r>
      <w:r w:rsidRPr="00476249">
        <w:rPr>
          <w:rFonts w:ascii="Calibri" w:hAnsi="Calibri"/>
          <w:sz w:val="28"/>
          <w:szCs w:val="28"/>
        </w:rPr>
        <w:t>Under fem år har Tillitsverket skapat utgångspunkter för fördjupning, insikter och upplevelser tillsammans med pedagoger, myndigheter, nyanlända, företagare, föräldrar, forskare, tjänstemän, vuxna och barn i alla åldrar. Tillitsverket vill inspirera och sprida kunskap om kreativa arbetssätt som kan användas i alla verksamheter. Tillitsverket bjuder in brett och riktar sig till politiker och tjänstemän, besöksnäring, kulturliv, näringsliv och civilsamhälle. ​I ett treårigt Arvsfondsprojekt har Tillitsverket skapat utgångspunkter för kunskapande och upplevelser om skapandets tillitsbyggande kraft. De fyra nycklarna är TILLIT, LEK, SKAPANDE OCH SAMVERKAN.</w:t>
      </w:r>
      <w:r w:rsidRPr="00476249">
        <w:rPr>
          <w:rStyle w:val="Betoning2"/>
          <w:rFonts w:ascii="Calibri" w:hAnsi="Calibri"/>
          <w:sz w:val="28"/>
          <w:szCs w:val="28"/>
        </w:rPr>
        <w:t xml:space="preserve"> </w:t>
      </w:r>
      <w:r w:rsidRPr="00476249">
        <w:rPr>
          <w:rFonts w:ascii="Calibri" w:hAnsi="Calibri"/>
          <w:sz w:val="28"/>
          <w:szCs w:val="28"/>
        </w:rPr>
        <w:t>Verksamheten är bred och intentionen stor. Tillitsverket vill skapa en folkrörelse för tillit som väg till medmänsklighet med lek, skapande och samverkan som verktyg.</w:t>
      </w:r>
      <w:r>
        <w:rPr>
          <w:rFonts w:ascii="Calibri" w:hAnsi="Calibri"/>
          <w:sz w:val="28"/>
          <w:szCs w:val="28"/>
        </w:rPr>
        <w:br/>
      </w:r>
      <w:r w:rsidRPr="00A25AE2">
        <w:rPr>
          <w:rStyle w:val="Betoning2"/>
          <w:rFonts w:ascii="Calibri" w:hAnsi="Calibri"/>
          <w:sz w:val="12"/>
          <w:szCs w:val="12"/>
        </w:rPr>
        <w:br/>
      </w:r>
      <w:r w:rsidRPr="003169D9">
        <w:rPr>
          <w:rFonts w:ascii="Calibri" w:hAnsi="Calibri"/>
          <w:b/>
          <w:bCs/>
          <w:sz w:val="12"/>
          <w:szCs w:val="12"/>
        </w:rPr>
        <w:br/>
      </w:r>
      <w:r w:rsidRPr="00476249">
        <w:rPr>
          <w:rStyle w:val="Betoning2"/>
          <w:rFonts w:ascii="Calibri" w:hAnsi="Calibri"/>
          <w:sz w:val="28"/>
          <w:szCs w:val="28"/>
        </w:rPr>
        <w:t>BOKA INTERVJU, UTSTÄLLNING eller FÖRELÄSNING MED WORKSHOP</w:t>
      </w:r>
      <w:r w:rsidRPr="00476249">
        <w:rPr>
          <w:rFonts w:ascii="Calibri" w:hAnsi="Calibri"/>
          <w:b/>
          <w:bCs/>
          <w:sz w:val="28"/>
          <w:szCs w:val="28"/>
        </w:rPr>
        <w:br/>
      </w:r>
      <w:r w:rsidRPr="00476249">
        <w:rPr>
          <w:rFonts w:ascii="Calibri" w:hAnsi="Calibri"/>
          <w:sz w:val="28"/>
          <w:szCs w:val="28"/>
        </w:rPr>
        <w:t>​För mer information eller bokning av intervjuer vänligen kontakta:</w:t>
      </w:r>
      <w:r w:rsidRPr="00476249">
        <w:rPr>
          <w:rFonts w:ascii="Calibri" w:hAnsi="Calibri"/>
          <w:sz w:val="28"/>
          <w:szCs w:val="28"/>
        </w:rPr>
        <w:br/>
        <w:t xml:space="preserve">Annette Ericsdotter, +46 70 777 91 00, </w:t>
      </w:r>
      <w:hyperlink r:id="rId7" w:history="1">
        <w:r w:rsidRPr="00476249">
          <w:rPr>
            <w:rStyle w:val="Hyperlnk"/>
            <w:rFonts w:ascii="Calibri" w:hAnsi="Calibri"/>
            <w:sz w:val="28"/>
            <w:szCs w:val="28"/>
          </w:rPr>
          <w:t>annette@tgim.se</w:t>
        </w:r>
      </w:hyperlink>
    </w:p>
    <w:sectPr w:rsidR="00A25AE2" w:rsidRPr="001A4779" w:rsidSect="00A25AE2">
      <w:pgSz w:w="11900" w:h="16840"/>
      <w:pgMar w:top="567" w:right="567" w:bottom="35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54"/>
    <w:multiLevelType w:val="multilevel"/>
    <w:tmpl w:val="4AC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270C1"/>
    <w:multiLevelType w:val="multilevel"/>
    <w:tmpl w:val="C47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23030"/>
    <w:multiLevelType w:val="multilevel"/>
    <w:tmpl w:val="A09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25539"/>
    <w:multiLevelType w:val="multilevel"/>
    <w:tmpl w:val="811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B72F2"/>
    <w:multiLevelType w:val="multilevel"/>
    <w:tmpl w:val="224AB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96"/>
    <w:rsid w:val="001A4779"/>
    <w:rsid w:val="007D7F82"/>
    <w:rsid w:val="00864F96"/>
    <w:rsid w:val="00A25AE2"/>
    <w:rsid w:val="00C309A5"/>
    <w:rsid w:val="00DB6EC8"/>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86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7F"/>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s5">
    <w:name w:val="s5"/>
    <w:basedOn w:val="Normal"/>
    <w:rsid w:val="005766EC"/>
    <w:pPr>
      <w:spacing w:beforeLines="1" w:afterLines="1"/>
    </w:pPr>
    <w:rPr>
      <w:rFonts w:ascii="Times" w:hAnsi="Times"/>
      <w:sz w:val="20"/>
      <w:szCs w:val="20"/>
      <w:lang w:eastAsia="sv-SE"/>
    </w:rPr>
  </w:style>
  <w:style w:type="character" w:customStyle="1" w:styleId="bumpedfont15">
    <w:name w:val="bumpedfont15"/>
    <w:basedOn w:val="Standardstycketypsnitt"/>
    <w:rsid w:val="005766EC"/>
  </w:style>
  <w:style w:type="paragraph" w:customStyle="1" w:styleId="s6">
    <w:name w:val="s6"/>
    <w:basedOn w:val="Normal"/>
    <w:rsid w:val="005766EC"/>
    <w:pPr>
      <w:spacing w:beforeLines="1" w:afterLines="1"/>
    </w:pPr>
    <w:rPr>
      <w:rFonts w:ascii="Times" w:hAnsi="Times"/>
      <w:sz w:val="20"/>
      <w:szCs w:val="20"/>
      <w:lang w:eastAsia="sv-SE"/>
    </w:rPr>
  </w:style>
  <w:style w:type="paragraph" w:customStyle="1" w:styleId="s14">
    <w:name w:val="s14"/>
    <w:basedOn w:val="Normal"/>
    <w:rsid w:val="005766EC"/>
    <w:pPr>
      <w:spacing w:beforeLines="1" w:afterLines="1"/>
    </w:pPr>
    <w:rPr>
      <w:rFonts w:ascii="Times" w:hAnsi="Times"/>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7F"/>
    <w:rPr>
      <w:sz w:val="24"/>
      <w:szCs w:val="24"/>
    </w:rPr>
  </w:style>
  <w:style w:type="paragraph" w:styleId="Rubrik1">
    <w:name w:val="heading 1"/>
    <w:basedOn w:val="Normal"/>
    <w:next w:val="Normal"/>
    <w:link w:val="Rubrik1Char"/>
    <w:uiPriority w:val="9"/>
    <w:qFormat/>
    <w:rsid w:val="00523A3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3">
    <w:name w:val="heading 3"/>
    <w:basedOn w:val="Normal"/>
    <w:next w:val="Normal"/>
    <w:link w:val="Rubrik3Char"/>
    <w:uiPriority w:val="9"/>
    <w:unhideWhenUsed/>
    <w:qFormat/>
    <w:rsid w:val="00AE69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Rubrik3Char">
    <w:name w:val="Rubrik 3 Char"/>
    <w:basedOn w:val="Standardstycketypsnitt"/>
    <w:link w:val="Rubrik3"/>
    <w:uiPriority w:val="9"/>
    <w:rsid w:val="00AE697A"/>
    <w:rPr>
      <w:rFonts w:asciiTheme="majorHAnsi" w:eastAsiaTheme="majorEastAsia" w:hAnsiTheme="majorHAnsi" w:cstheme="majorBidi"/>
      <w:b/>
      <w:bCs/>
      <w:color w:val="4F81BD" w:themeColor="accent1"/>
      <w:sz w:val="24"/>
      <w:szCs w:val="24"/>
    </w:rPr>
  </w:style>
  <w:style w:type="paragraph" w:styleId="Ingetavstnd">
    <w:name w:val="No Spacing"/>
    <w:uiPriority w:val="1"/>
    <w:qFormat/>
    <w:rsid w:val="007B62FF"/>
    <w:pPr>
      <w:spacing w:after="0"/>
    </w:pPr>
    <w:rPr>
      <w:rFonts w:eastAsiaTheme="minorHAnsi"/>
      <w:sz w:val="22"/>
      <w:szCs w:val="22"/>
      <w:lang w:eastAsia="en-US"/>
    </w:rPr>
  </w:style>
  <w:style w:type="character" w:customStyle="1" w:styleId="Rubrik1Char">
    <w:name w:val="Rubrik 1 Char"/>
    <w:basedOn w:val="Standardstycketypsnitt"/>
    <w:link w:val="Rubrik1"/>
    <w:uiPriority w:val="9"/>
    <w:rsid w:val="00523A34"/>
    <w:rPr>
      <w:rFonts w:asciiTheme="majorHAnsi" w:eastAsiaTheme="majorEastAsia" w:hAnsiTheme="majorHAnsi" w:cstheme="majorBidi"/>
      <w:b/>
      <w:bCs/>
      <w:color w:val="345A8A" w:themeColor="accent1" w:themeShade="B5"/>
      <w:sz w:val="32"/>
      <w:szCs w:val="32"/>
    </w:rPr>
  </w:style>
  <w:style w:type="character" w:styleId="Diskretbetoning">
    <w:name w:val="Subtle Emphasis"/>
    <w:basedOn w:val="Standardstycketypsnitt"/>
    <w:uiPriority w:val="19"/>
    <w:qFormat/>
    <w:rsid w:val="003649ED"/>
    <w:rPr>
      <w:i/>
      <w:iCs/>
      <w:color w:val="808080" w:themeColor="text1" w:themeTint="7F"/>
    </w:rPr>
  </w:style>
  <w:style w:type="paragraph" w:styleId="Underrubrik">
    <w:name w:val="Subtitle"/>
    <w:basedOn w:val="Normal"/>
    <w:next w:val="Normal"/>
    <w:link w:val="UnderrubrikChar"/>
    <w:uiPriority w:val="11"/>
    <w:qFormat/>
    <w:rsid w:val="003649ED"/>
    <w:pPr>
      <w:numPr>
        <w:ilvl w:val="1"/>
      </w:numPr>
      <w:spacing w:line="276" w:lineRule="auto"/>
    </w:pPr>
    <w:rPr>
      <w:rFonts w:asciiTheme="majorHAnsi" w:eastAsiaTheme="majorEastAsia" w:hAnsiTheme="majorHAnsi" w:cstheme="majorBidi"/>
      <w:i/>
      <w:iCs/>
      <w:color w:val="4F81BD" w:themeColor="accent1"/>
      <w:spacing w:val="15"/>
      <w:lang w:eastAsia="en-US"/>
    </w:rPr>
  </w:style>
  <w:style w:type="character" w:customStyle="1" w:styleId="UnderrubrikChar">
    <w:name w:val="Underrubrik Char"/>
    <w:basedOn w:val="Standardstycketypsnitt"/>
    <w:link w:val="Underrubrik"/>
    <w:uiPriority w:val="11"/>
    <w:rsid w:val="003649ED"/>
    <w:rPr>
      <w:rFonts w:asciiTheme="majorHAnsi" w:eastAsiaTheme="majorEastAsia" w:hAnsiTheme="majorHAnsi" w:cstheme="majorBidi"/>
      <w:i/>
      <w:iCs/>
      <w:color w:val="4F81BD" w:themeColor="accent1"/>
      <w:spacing w:val="15"/>
      <w:sz w:val="24"/>
      <w:szCs w:val="24"/>
      <w:lang w:eastAsia="en-US"/>
    </w:rPr>
  </w:style>
  <w:style w:type="paragraph" w:customStyle="1" w:styleId="Rubrik3-mellan">
    <w:name w:val="Rubrik 3 - mellan"/>
    <w:basedOn w:val="Normal"/>
    <w:link w:val="Rubrik3-mellanChar"/>
    <w:qFormat/>
    <w:rsid w:val="003649ED"/>
    <w:pPr>
      <w:widowControl w:val="0"/>
      <w:autoSpaceDE w:val="0"/>
      <w:autoSpaceDN w:val="0"/>
      <w:adjustRightInd w:val="0"/>
      <w:spacing w:after="240"/>
      <w:textAlignment w:val="center"/>
      <w:outlineLvl w:val="2"/>
    </w:pPr>
    <w:rPr>
      <w:rFonts w:ascii="Arial" w:eastAsia="Times New Roman" w:hAnsi="Arial" w:cs="Arial"/>
      <w:b/>
      <w:bCs/>
      <w:color w:val="000000"/>
      <w:spacing w:val="15"/>
      <w:sz w:val="40"/>
      <w:szCs w:val="146"/>
      <w:lang w:eastAsia="sv-SE"/>
    </w:rPr>
  </w:style>
  <w:style w:type="character" w:customStyle="1" w:styleId="Rubrik3-mellanChar">
    <w:name w:val="Rubrik 3 - mellan Char"/>
    <w:basedOn w:val="Standardstycketypsnitt"/>
    <w:link w:val="Rubrik3-mellan"/>
    <w:rsid w:val="003649ED"/>
    <w:rPr>
      <w:rFonts w:ascii="Arial" w:eastAsia="Times New Roman" w:hAnsi="Arial" w:cs="Arial"/>
      <w:b/>
      <w:bCs/>
      <w:color w:val="000000"/>
      <w:spacing w:val="15"/>
      <w:sz w:val="40"/>
      <w:szCs w:val="146"/>
      <w:lang w:eastAsia="sv-SE"/>
    </w:rPr>
  </w:style>
  <w:style w:type="character" w:customStyle="1" w:styleId="apple-converted-space">
    <w:name w:val="apple-converted-space"/>
    <w:basedOn w:val="Standardstycketypsnitt"/>
    <w:rsid w:val="00D23197"/>
  </w:style>
  <w:style w:type="paragraph" w:customStyle="1" w:styleId="s5">
    <w:name w:val="s5"/>
    <w:basedOn w:val="Normal"/>
    <w:rsid w:val="005766EC"/>
    <w:pPr>
      <w:spacing w:beforeLines="1" w:afterLines="1"/>
    </w:pPr>
    <w:rPr>
      <w:rFonts w:ascii="Times" w:hAnsi="Times"/>
      <w:sz w:val="20"/>
      <w:szCs w:val="20"/>
      <w:lang w:eastAsia="sv-SE"/>
    </w:rPr>
  </w:style>
  <w:style w:type="character" w:customStyle="1" w:styleId="bumpedfont15">
    <w:name w:val="bumpedfont15"/>
    <w:basedOn w:val="Standardstycketypsnitt"/>
    <w:rsid w:val="005766EC"/>
  </w:style>
  <w:style w:type="paragraph" w:customStyle="1" w:styleId="s6">
    <w:name w:val="s6"/>
    <w:basedOn w:val="Normal"/>
    <w:rsid w:val="005766EC"/>
    <w:pPr>
      <w:spacing w:beforeLines="1" w:afterLines="1"/>
    </w:pPr>
    <w:rPr>
      <w:rFonts w:ascii="Times" w:hAnsi="Times"/>
      <w:sz w:val="20"/>
      <w:szCs w:val="20"/>
      <w:lang w:eastAsia="sv-SE"/>
    </w:rPr>
  </w:style>
  <w:style w:type="paragraph" w:customStyle="1" w:styleId="s14">
    <w:name w:val="s14"/>
    <w:basedOn w:val="Normal"/>
    <w:rsid w:val="005766EC"/>
    <w:pPr>
      <w:spacing w:beforeLines="1" w:afterLines="1"/>
    </w:pPr>
    <w:rPr>
      <w:rFonts w:ascii="Times" w:hAnsi="Time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186">
      <w:bodyDiv w:val="1"/>
      <w:marLeft w:val="0"/>
      <w:marRight w:val="0"/>
      <w:marTop w:val="0"/>
      <w:marBottom w:val="0"/>
      <w:divBdr>
        <w:top w:val="none" w:sz="0" w:space="0" w:color="auto"/>
        <w:left w:val="none" w:sz="0" w:space="0" w:color="auto"/>
        <w:bottom w:val="none" w:sz="0" w:space="0" w:color="auto"/>
        <w:right w:val="none" w:sz="0" w:space="0" w:color="auto"/>
      </w:divBdr>
      <w:divsChild>
        <w:div w:id="9259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6501">
              <w:marLeft w:val="0"/>
              <w:marRight w:val="0"/>
              <w:marTop w:val="0"/>
              <w:marBottom w:val="0"/>
              <w:divBdr>
                <w:top w:val="none" w:sz="0" w:space="0" w:color="auto"/>
                <w:left w:val="none" w:sz="0" w:space="0" w:color="auto"/>
                <w:bottom w:val="none" w:sz="0" w:space="0" w:color="auto"/>
                <w:right w:val="none" w:sz="0" w:space="0" w:color="auto"/>
              </w:divBdr>
              <w:divsChild>
                <w:div w:id="109366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3898">
      <w:bodyDiv w:val="1"/>
      <w:marLeft w:val="0"/>
      <w:marRight w:val="0"/>
      <w:marTop w:val="0"/>
      <w:marBottom w:val="0"/>
      <w:divBdr>
        <w:top w:val="none" w:sz="0" w:space="0" w:color="auto"/>
        <w:left w:val="none" w:sz="0" w:space="0" w:color="auto"/>
        <w:bottom w:val="none" w:sz="0" w:space="0" w:color="auto"/>
        <w:right w:val="none" w:sz="0" w:space="0" w:color="auto"/>
      </w:divBdr>
    </w:div>
    <w:div w:id="366638575">
      <w:bodyDiv w:val="1"/>
      <w:marLeft w:val="0"/>
      <w:marRight w:val="0"/>
      <w:marTop w:val="0"/>
      <w:marBottom w:val="0"/>
      <w:divBdr>
        <w:top w:val="none" w:sz="0" w:space="0" w:color="auto"/>
        <w:left w:val="none" w:sz="0" w:space="0" w:color="auto"/>
        <w:bottom w:val="none" w:sz="0" w:space="0" w:color="auto"/>
        <w:right w:val="none" w:sz="0" w:space="0" w:color="auto"/>
      </w:divBdr>
      <w:divsChild>
        <w:div w:id="46997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10535">
              <w:marLeft w:val="0"/>
              <w:marRight w:val="0"/>
              <w:marTop w:val="0"/>
              <w:marBottom w:val="0"/>
              <w:divBdr>
                <w:top w:val="none" w:sz="0" w:space="0" w:color="auto"/>
                <w:left w:val="none" w:sz="0" w:space="0" w:color="auto"/>
                <w:bottom w:val="none" w:sz="0" w:space="0" w:color="auto"/>
                <w:right w:val="none" w:sz="0" w:space="0" w:color="auto"/>
              </w:divBdr>
            </w:div>
          </w:divsChild>
        </w:div>
        <w:div w:id="392853686">
          <w:marLeft w:val="0"/>
          <w:marRight w:val="0"/>
          <w:marTop w:val="0"/>
          <w:marBottom w:val="0"/>
          <w:divBdr>
            <w:top w:val="none" w:sz="0" w:space="0" w:color="auto"/>
            <w:left w:val="none" w:sz="0" w:space="0" w:color="auto"/>
            <w:bottom w:val="none" w:sz="0" w:space="0" w:color="auto"/>
            <w:right w:val="none" w:sz="0" w:space="0" w:color="auto"/>
          </w:divBdr>
        </w:div>
        <w:div w:id="1996452983">
          <w:marLeft w:val="0"/>
          <w:marRight w:val="0"/>
          <w:marTop w:val="0"/>
          <w:marBottom w:val="0"/>
          <w:divBdr>
            <w:top w:val="none" w:sz="0" w:space="0" w:color="auto"/>
            <w:left w:val="none" w:sz="0" w:space="0" w:color="auto"/>
            <w:bottom w:val="none" w:sz="0" w:space="0" w:color="auto"/>
            <w:right w:val="none" w:sz="0" w:space="0" w:color="auto"/>
          </w:divBdr>
        </w:div>
      </w:divsChild>
    </w:div>
    <w:div w:id="411585707">
      <w:bodyDiv w:val="1"/>
      <w:marLeft w:val="0"/>
      <w:marRight w:val="0"/>
      <w:marTop w:val="0"/>
      <w:marBottom w:val="0"/>
      <w:divBdr>
        <w:top w:val="none" w:sz="0" w:space="0" w:color="auto"/>
        <w:left w:val="none" w:sz="0" w:space="0" w:color="auto"/>
        <w:bottom w:val="none" w:sz="0" w:space="0" w:color="auto"/>
        <w:right w:val="none" w:sz="0" w:space="0" w:color="auto"/>
      </w:divBdr>
    </w:div>
    <w:div w:id="597064372">
      <w:bodyDiv w:val="1"/>
      <w:marLeft w:val="0"/>
      <w:marRight w:val="0"/>
      <w:marTop w:val="0"/>
      <w:marBottom w:val="0"/>
      <w:divBdr>
        <w:top w:val="none" w:sz="0" w:space="0" w:color="auto"/>
        <w:left w:val="none" w:sz="0" w:space="0" w:color="auto"/>
        <w:bottom w:val="none" w:sz="0" w:space="0" w:color="auto"/>
        <w:right w:val="none" w:sz="0" w:space="0" w:color="auto"/>
      </w:divBdr>
    </w:div>
    <w:div w:id="792402354">
      <w:bodyDiv w:val="1"/>
      <w:marLeft w:val="0"/>
      <w:marRight w:val="0"/>
      <w:marTop w:val="0"/>
      <w:marBottom w:val="0"/>
      <w:divBdr>
        <w:top w:val="none" w:sz="0" w:space="0" w:color="auto"/>
        <w:left w:val="none" w:sz="0" w:space="0" w:color="auto"/>
        <w:bottom w:val="none" w:sz="0" w:space="0" w:color="auto"/>
        <w:right w:val="none" w:sz="0" w:space="0" w:color="auto"/>
      </w:divBdr>
    </w:div>
    <w:div w:id="841360406">
      <w:bodyDiv w:val="1"/>
      <w:marLeft w:val="0"/>
      <w:marRight w:val="0"/>
      <w:marTop w:val="0"/>
      <w:marBottom w:val="0"/>
      <w:divBdr>
        <w:top w:val="none" w:sz="0" w:space="0" w:color="auto"/>
        <w:left w:val="none" w:sz="0" w:space="0" w:color="auto"/>
        <w:bottom w:val="none" w:sz="0" w:space="0" w:color="auto"/>
        <w:right w:val="none" w:sz="0" w:space="0" w:color="auto"/>
      </w:divBdr>
    </w:div>
    <w:div w:id="1027176776">
      <w:bodyDiv w:val="1"/>
      <w:marLeft w:val="0"/>
      <w:marRight w:val="0"/>
      <w:marTop w:val="0"/>
      <w:marBottom w:val="0"/>
      <w:divBdr>
        <w:top w:val="none" w:sz="0" w:space="0" w:color="auto"/>
        <w:left w:val="none" w:sz="0" w:space="0" w:color="auto"/>
        <w:bottom w:val="none" w:sz="0" w:space="0" w:color="auto"/>
        <w:right w:val="none" w:sz="0" w:space="0" w:color="auto"/>
      </w:divBdr>
    </w:div>
    <w:div w:id="1079520094">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172529066">
      <w:bodyDiv w:val="1"/>
      <w:marLeft w:val="0"/>
      <w:marRight w:val="0"/>
      <w:marTop w:val="0"/>
      <w:marBottom w:val="0"/>
      <w:divBdr>
        <w:top w:val="none" w:sz="0" w:space="0" w:color="auto"/>
        <w:left w:val="none" w:sz="0" w:space="0" w:color="auto"/>
        <w:bottom w:val="none" w:sz="0" w:space="0" w:color="auto"/>
        <w:right w:val="none" w:sz="0" w:space="0" w:color="auto"/>
      </w:divBdr>
    </w:div>
    <w:div w:id="1270821719">
      <w:bodyDiv w:val="1"/>
      <w:marLeft w:val="0"/>
      <w:marRight w:val="0"/>
      <w:marTop w:val="0"/>
      <w:marBottom w:val="0"/>
      <w:divBdr>
        <w:top w:val="none" w:sz="0" w:space="0" w:color="auto"/>
        <w:left w:val="none" w:sz="0" w:space="0" w:color="auto"/>
        <w:bottom w:val="none" w:sz="0" w:space="0" w:color="auto"/>
        <w:right w:val="none" w:sz="0" w:space="0" w:color="auto"/>
      </w:divBdr>
    </w:div>
    <w:div w:id="1357779484">
      <w:bodyDiv w:val="1"/>
      <w:marLeft w:val="0"/>
      <w:marRight w:val="0"/>
      <w:marTop w:val="0"/>
      <w:marBottom w:val="0"/>
      <w:divBdr>
        <w:top w:val="none" w:sz="0" w:space="0" w:color="auto"/>
        <w:left w:val="none" w:sz="0" w:space="0" w:color="auto"/>
        <w:bottom w:val="none" w:sz="0" w:space="0" w:color="auto"/>
        <w:right w:val="none" w:sz="0" w:space="0" w:color="auto"/>
      </w:divBdr>
      <w:divsChild>
        <w:div w:id="537352437">
          <w:marLeft w:val="-567"/>
          <w:marRight w:val="-573"/>
          <w:marTop w:val="0"/>
          <w:marBottom w:val="0"/>
          <w:divBdr>
            <w:top w:val="none" w:sz="0" w:space="0" w:color="auto"/>
            <w:left w:val="none" w:sz="0" w:space="0" w:color="auto"/>
            <w:bottom w:val="none" w:sz="0" w:space="0" w:color="auto"/>
            <w:right w:val="none" w:sz="0" w:space="0" w:color="auto"/>
          </w:divBdr>
        </w:div>
        <w:div w:id="1470131381">
          <w:marLeft w:val="-567"/>
          <w:marRight w:val="-573"/>
          <w:marTop w:val="0"/>
          <w:marBottom w:val="0"/>
          <w:divBdr>
            <w:top w:val="none" w:sz="0" w:space="0" w:color="auto"/>
            <w:left w:val="none" w:sz="0" w:space="0" w:color="auto"/>
            <w:bottom w:val="none" w:sz="0" w:space="0" w:color="auto"/>
            <w:right w:val="none" w:sz="0" w:space="0" w:color="auto"/>
          </w:divBdr>
        </w:div>
        <w:div w:id="187918012">
          <w:marLeft w:val="-567"/>
          <w:marRight w:val="-573"/>
          <w:marTop w:val="0"/>
          <w:marBottom w:val="0"/>
          <w:divBdr>
            <w:top w:val="none" w:sz="0" w:space="0" w:color="auto"/>
            <w:left w:val="none" w:sz="0" w:space="0" w:color="auto"/>
            <w:bottom w:val="none" w:sz="0" w:space="0" w:color="auto"/>
            <w:right w:val="none" w:sz="0" w:space="0" w:color="auto"/>
          </w:divBdr>
        </w:div>
      </w:divsChild>
    </w:div>
    <w:div w:id="1402825610">
      <w:bodyDiv w:val="1"/>
      <w:marLeft w:val="0"/>
      <w:marRight w:val="0"/>
      <w:marTop w:val="0"/>
      <w:marBottom w:val="0"/>
      <w:divBdr>
        <w:top w:val="none" w:sz="0" w:space="0" w:color="auto"/>
        <w:left w:val="none" w:sz="0" w:space="0" w:color="auto"/>
        <w:bottom w:val="none" w:sz="0" w:space="0" w:color="auto"/>
        <w:right w:val="none" w:sz="0" w:space="0" w:color="auto"/>
      </w:divBdr>
    </w:div>
    <w:div w:id="1537307333">
      <w:bodyDiv w:val="1"/>
      <w:marLeft w:val="0"/>
      <w:marRight w:val="0"/>
      <w:marTop w:val="0"/>
      <w:marBottom w:val="0"/>
      <w:divBdr>
        <w:top w:val="none" w:sz="0" w:space="0" w:color="auto"/>
        <w:left w:val="none" w:sz="0" w:space="0" w:color="auto"/>
        <w:bottom w:val="none" w:sz="0" w:space="0" w:color="auto"/>
        <w:right w:val="none" w:sz="0" w:space="0" w:color="auto"/>
      </w:divBdr>
    </w:div>
    <w:div w:id="1832676713">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567"/>
          <w:marRight w:val="-573"/>
          <w:marTop w:val="0"/>
          <w:marBottom w:val="0"/>
          <w:divBdr>
            <w:top w:val="none" w:sz="0" w:space="0" w:color="auto"/>
            <w:left w:val="none" w:sz="0" w:space="0" w:color="auto"/>
            <w:bottom w:val="none" w:sz="0" w:space="0" w:color="auto"/>
            <w:right w:val="none" w:sz="0" w:space="0" w:color="auto"/>
          </w:divBdr>
        </w:div>
        <w:div w:id="9841658">
          <w:marLeft w:val="-567"/>
          <w:marRight w:val="-573"/>
          <w:marTop w:val="0"/>
          <w:marBottom w:val="0"/>
          <w:divBdr>
            <w:top w:val="none" w:sz="0" w:space="0" w:color="auto"/>
            <w:left w:val="none" w:sz="0" w:space="0" w:color="auto"/>
            <w:bottom w:val="none" w:sz="0" w:space="0" w:color="auto"/>
            <w:right w:val="none" w:sz="0" w:space="0" w:color="auto"/>
          </w:divBdr>
        </w:div>
        <w:div w:id="763918056">
          <w:marLeft w:val="-567"/>
          <w:marRight w:val="-573"/>
          <w:marTop w:val="0"/>
          <w:marBottom w:val="0"/>
          <w:divBdr>
            <w:top w:val="none" w:sz="0" w:space="0" w:color="auto"/>
            <w:left w:val="none" w:sz="0" w:space="0" w:color="auto"/>
            <w:bottom w:val="none" w:sz="0" w:space="0" w:color="auto"/>
            <w:right w:val="none" w:sz="0" w:space="0" w:color="auto"/>
          </w:divBdr>
        </w:div>
        <w:div w:id="1031423179">
          <w:marLeft w:val="-567"/>
          <w:marRight w:val="-573"/>
          <w:marTop w:val="0"/>
          <w:marBottom w:val="0"/>
          <w:divBdr>
            <w:top w:val="none" w:sz="0" w:space="0" w:color="auto"/>
            <w:left w:val="none" w:sz="0" w:space="0" w:color="auto"/>
            <w:bottom w:val="none" w:sz="0" w:space="0" w:color="auto"/>
            <w:right w:val="none" w:sz="0" w:space="0" w:color="auto"/>
          </w:divBdr>
        </w:div>
        <w:div w:id="1083069838">
          <w:marLeft w:val="-567"/>
          <w:marRight w:val="-573"/>
          <w:marTop w:val="0"/>
          <w:marBottom w:val="0"/>
          <w:divBdr>
            <w:top w:val="none" w:sz="0" w:space="0" w:color="auto"/>
            <w:left w:val="none" w:sz="0" w:space="0" w:color="auto"/>
            <w:bottom w:val="none" w:sz="0" w:space="0" w:color="auto"/>
            <w:right w:val="none" w:sz="0" w:space="0" w:color="auto"/>
          </w:divBdr>
        </w:div>
        <w:div w:id="668680750">
          <w:marLeft w:val="-567"/>
          <w:marRight w:val="-573"/>
          <w:marTop w:val="0"/>
          <w:marBottom w:val="0"/>
          <w:divBdr>
            <w:top w:val="none" w:sz="0" w:space="0" w:color="auto"/>
            <w:left w:val="none" w:sz="0" w:space="0" w:color="auto"/>
            <w:bottom w:val="none" w:sz="0" w:space="0" w:color="auto"/>
            <w:right w:val="none" w:sz="0" w:space="0" w:color="auto"/>
          </w:divBdr>
          <w:divsChild>
            <w:div w:id="1186137927">
              <w:marLeft w:val="-567"/>
              <w:marRight w:val="-573"/>
              <w:marTop w:val="0"/>
              <w:marBottom w:val="0"/>
              <w:divBdr>
                <w:top w:val="none" w:sz="0" w:space="0" w:color="auto"/>
                <w:left w:val="none" w:sz="0" w:space="0" w:color="auto"/>
                <w:bottom w:val="none" w:sz="0" w:space="0" w:color="auto"/>
                <w:right w:val="none" w:sz="0" w:space="0" w:color="auto"/>
              </w:divBdr>
            </w:div>
          </w:divsChild>
        </w:div>
        <w:div w:id="2015644049">
          <w:marLeft w:val="-567"/>
          <w:marRight w:val="-573"/>
          <w:marTop w:val="0"/>
          <w:marBottom w:val="0"/>
          <w:divBdr>
            <w:top w:val="none" w:sz="0" w:space="0" w:color="auto"/>
            <w:left w:val="none" w:sz="0" w:space="0" w:color="auto"/>
            <w:bottom w:val="none" w:sz="0" w:space="0" w:color="auto"/>
            <w:right w:val="none" w:sz="0" w:space="0" w:color="auto"/>
          </w:divBdr>
        </w:div>
        <w:div w:id="1394501541">
          <w:marLeft w:val="-567"/>
          <w:marRight w:val="-573"/>
          <w:marTop w:val="0"/>
          <w:marBottom w:val="0"/>
          <w:divBdr>
            <w:top w:val="none" w:sz="0" w:space="0" w:color="auto"/>
            <w:left w:val="none" w:sz="0" w:space="0" w:color="auto"/>
            <w:bottom w:val="none" w:sz="0" w:space="0" w:color="auto"/>
            <w:right w:val="none" w:sz="0" w:space="0" w:color="auto"/>
          </w:divBdr>
        </w:div>
        <w:div w:id="984041372">
          <w:marLeft w:val="-567"/>
          <w:marRight w:val="-573"/>
          <w:marTop w:val="0"/>
          <w:marBottom w:val="0"/>
          <w:divBdr>
            <w:top w:val="none" w:sz="0" w:space="0" w:color="auto"/>
            <w:left w:val="none" w:sz="0" w:space="0" w:color="auto"/>
            <w:bottom w:val="none" w:sz="0" w:space="0" w:color="auto"/>
            <w:right w:val="none" w:sz="0" w:space="0" w:color="auto"/>
          </w:divBdr>
        </w:div>
        <w:div w:id="963577894">
          <w:marLeft w:val="-567"/>
          <w:marRight w:val="-573"/>
          <w:marTop w:val="0"/>
          <w:marBottom w:val="0"/>
          <w:divBdr>
            <w:top w:val="none" w:sz="0" w:space="0" w:color="auto"/>
            <w:left w:val="none" w:sz="0" w:space="0" w:color="auto"/>
            <w:bottom w:val="none" w:sz="0" w:space="0" w:color="auto"/>
            <w:right w:val="none" w:sz="0" w:space="0" w:color="auto"/>
          </w:divBdr>
        </w:div>
        <w:div w:id="706107886">
          <w:marLeft w:val="-567"/>
          <w:marRight w:val="-573"/>
          <w:marTop w:val="0"/>
          <w:marBottom w:val="0"/>
          <w:divBdr>
            <w:top w:val="none" w:sz="0" w:space="0" w:color="auto"/>
            <w:left w:val="none" w:sz="0" w:space="0" w:color="auto"/>
            <w:bottom w:val="none" w:sz="0" w:space="0" w:color="auto"/>
            <w:right w:val="none" w:sz="0" w:space="0" w:color="auto"/>
          </w:divBdr>
        </w:div>
        <w:div w:id="433551592">
          <w:marLeft w:val="-567"/>
          <w:marRight w:val="-573"/>
          <w:marTop w:val="0"/>
          <w:marBottom w:val="0"/>
          <w:divBdr>
            <w:top w:val="none" w:sz="0" w:space="0" w:color="auto"/>
            <w:left w:val="none" w:sz="0" w:space="0" w:color="auto"/>
            <w:bottom w:val="none" w:sz="0" w:space="0" w:color="auto"/>
            <w:right w:val="none" w:sz="0" w:space="0" w:color="auto"/>
          </w:divBdr>
        </w:div>
        <w:div w:id="163781728">
          <w:marLeft w:val="-567"/>
          <w:marRight w:val="-573"/>
          <w:marTop w:val="0"/>
          <w:marBottom w:val="0"/>
          <w:divBdr>
            <w:top w:val="none" w:sz="0" w:space="0" w:color="auto"/>
            <w:left w:val="none" w:sz="0" w:space="0" w:color="auto"/>
            <w:bottom w:val="none" w:sz="0" w:space="0" w:color="auto"/>
            <w:right w:val="none" w:sz="0" w:space="0" w:color="auto"/>
          </w:divBdr>
        </w:div>
        <w:div w:id="517082488">
          <w:marLeft w:val="-567"/>
          <w:marRight w:val="-573"/>
          <w:marTop w:val="0"/>
          <w:marBottom w:val="0"/>
          <w:divBdr>
            <w:top w:val="none" w:sz="0" w:space="0" w:color="auto"/>
            <w:left w:val="none" w:sz="0" w:space="0" w:color="auto"/>
            <w:bottom w:val="none" w:sz="0" w:space="0" w:color="auto"/>
            <w:right w:val="none" w:sz="0" w:space="0" w:color="auto"/>
          </w:divBdr>
        </w:div>
        <w:div w:id="909533710">
          <w:marLeft w:val="-567"/>
          <w:marRight w:val="-573"/>
          <w:marTop w:val="0"/>
          <w:marBottom w:val="0"/>
          <w:divBdr>
            <w:top w:val="none" w:sz="0" w:space="0" w:color="auto"/>
            <w:left w:val="none" w:sz="0" w:space="0" w:color="auto"/>
            <w:bottom w:val="none" w:sz="0" w:space="0" w:color="auto"/>
            <w:right w:val="none" w:sz="0" w:space="0" w:color="auto"/>
          </w:divBdr>
        </w:div>
        <w:div w:id="1414550261">
          <w:marLeft w:val="-567"/>
          <w:marRight w:val="-573"/>
          <w:marTop w:val="0"/>
          <w:marBottom w:val="0"/>
          <w:divBdr>
            <w:top w:val="none" w:sz="0" w:space="0" w:color="auto"/>
            <w:left w:val="none" w:sz="0" w:space="0" w:color="auto"/>
            <w:bottom w:val="none" w:sz="0" w:space="0" w:color="auto"/>
            <w:right w:val="none" w:sz="0" w:space="0" w:color="auto"/>
          </w:divBdr>
        </w:div>
        <w:div w:id="774253587">
          <w:marLeft w:val="-567"/>
          <w:marRight w:val="-573"/>
          <w:marTop w:val="0"/>
          <w:marBottom w:val="0"/>
          <w:divBdr>
            <w:top w:val="none" w:sz="0" w:space="0" w:color="auto"/>
            <w:left w:val="none" w:sz="0" w:space="0" w:color="auto"/>
            <w:bottom w:val="none" w:sz="0" w:space="0" w:color="auto"/>
            <w:right w:val="none" w:sz="0" w:space="0" w:color="auto"/>
          </w:divBdr>
        </w:div>
        <w:div w:id="1764375025">
          <w:marLeft w:val="-567"/>
          <w:marRight w:val="-573"/>
          <w:marTop w:val="0"/>
          <w:marBottom w:val="0"/>
          <w:divBdr>
            <w:top w:val="none" w:sz="0" w:space="0" w:color="auto"/>
            <w:left w:val="none" w:sz="0" w:space="0" w:color="auto"/>
            <w:bottom w:val="none" w:sz="0" w:space="0" w:color="auto"/>
            <w:right w:val="none" w:sz="0" w:space="0" w:color="auto"/>
          </w:divBdr>
        </w:div>
        <w:div w:id="1787044150">
          <w:marLeft w:val="-567"/>
          <w:marRight w:val="-573"/>
          <w:marTop w:val="0"/>
          <w:marBottom w:val="0"/>
          <w:divBdr>
            <w:top w:val="none" w:sz="0" w:space="0" w:color="auto"/>
            <w:left w:val="none" w:sz="0" w:space="0" w:color="auto"/>
            <w:bottom w:val="none" w:sz="0" w:space="0" w:color="auto"/>
            <w:right w:val="none" w:sz="0" w:space="0" w:color="auto"/>
          </w:divBdr>
        </w:div>
        <w:div w:id="680933140">
          <w:marLeft w:val="-567"/>
          <w:marRight w:val="-573"/>
          <w:marTop w:val="0"/>
          <w:marBottom w:val="0"/>
          <w:divBdr>
            <w:top w:val="none" w:sz="0" w:space="0" w:color="auto"/>
            <w:left w:val="none" w:sz="0" w:space="0" w:color="auto"/>
            <w:bottom w:val="none" w:sz="0" w:space="0" w:color="auto"/>
            <w:right w:val="none" w:sz="0" w:space="0" w:color="auto"/>
          </w:divBdr>
        </w:div>
        <w:div w:id="240869716">
          <w:marLeft w:val="-567"/>
          <w:marRight w:val="-573"/>
          <w:marTop w:val="0"/>
          <w:marBottom w:val="0"/>
          <w:divBdr>
            <w:top w:val="none" w:sz="0" w:space="0" w:color="auto"/>
            <w:left w:val="none" w:sz="0" w:space="0" w:color="auto"/>
            <w:bottom w:val="none" w:sz="0" w:space="0" w:color="auto"/>
            <w:right w:val="none" w:sz="0" w:space="0" w:color="auto"/>
          </w:divBdr>
        </w:div>
        <w:div w:id="104427953">
          <w:marLeft w:val="-567"/>
          <w:marRight w:val="-573"/>
          <w:marTop w:val="0"/>
          <w:marBottom w:val="0"/>
          <w:divBdr>
            <w:top w:val="none" w:sz="0" w:space="0" w:color="auto"/>
            <w:left w:val="none" w:sz="0" w:space="0" w:color="auto"/>
            <w:bottom w:val="none" w:sz="0" w:space="0" w:color="auto"/>
            <w:right w:val="none" w:sz="0" w:space="0" w:color="auto"/>
          </w:divBdr>
        </w:div>
        <w:div w:id="947196622">
          <w:marLeft w:val="-567"/>
          <w:marRight w:val="-573"/>
          <w:marTop w:val="0"/>
          <w:marBottom w:val="0"/>
          <w:divBdr>
            <w:top w:val="none" w:sz="0" w:space="0" w:color="auto"/>
            <w:left w:val="none" w:sz="0" w:space="0" w:color="auto"/>
            <w:bottom w:val="none" w:sz="0" w:space="0" w:color="auto"/>
            <w:right w:val="none" w:sz="0" w:space="0" w:color="auto"/>
          </w:divBdr>
        </w:div>
        <w:div w:id="2078743469">
          <w:marLeft w:val="-567"/>
          <w:marRight w:val="-573"/>
          <w:marTop w:val="0"/>
          <w:marBottom w:val="0"/>
          <w:divBdr>
            <w:top w:val="none" w:sz="0" w:space="0" w:color="auto"/>
            <w:left w:val="none" w:sz="0" w:space="0" w:color="auto"/>
            <w:bottom w:val="none" w:sz="0" w:space="0" w:color="auto"/>
            <w:right w:val="none" w:sz="0" w:space="0" w:color="auto"/>
          </w:divBdr>
        </w:div>
        <w:div w:id="1037004620">
          <w:marLeft w:val="-567"/>
          <w:marRight w:val="-573"/>
          <w:marTop w:val="0"/>
          <w:marBottom w:val="0"/>
          <w:divBdr>
            <w:top w:val="none" w:sz="0" w:space="0" w:color="auto"/>
            <w:left w:val="none" w:sz="0" w:space="0" w:color="auto"/>
            <w:bottom w:val="none" w:sz="0" w:space="0" w:color="auto"/>
            <w:right w:val="none" w:sz="0" w:space="0" w:color="auto"/>
          </w:divBdr>
        </w:div>
      </w:divsChild>
    </w:div>
    <w:div w:id="1988699554">
      <w:bodyDiv w:val="1"/>
      <w:marLeft w:val="0"/>
      <w:marRight w:val="0"/>
      <w:marTop w:val="0"/>
      <w:marBottom w:val="0"/>
      <w:divBdr>
        <w:top w:val="none" w:sz="0" w:space="0" w:color="auto"/>
        <w:left w:val="none" w:sz="0" w:space="0" w:color="auto"/>
        <w:bottom w:val="none" w:sz="0" w:space="0" w:color="auto"/>
        <w:right w:val="none" w:sz="0" w:space="0" w:color="auto"/>
      </w:divBdr>
    </w:div>
    <w:div w:id="2014530499">
      <w:bodyDiv w:val="1"/>
      <w:marLeft w:val="0"/>
      <w:marRight w:val="0"/>
      <w:marTop w:val="0"/>
      <w:marBottom w:val="0"/>
      <w:divBdr>
        <w:top w:val="none" w:sz="0" w:space="0" w:color="auto"/>
        <w:left w:val="none" w:sz="0" w:space="0" w:color="auto"/>
        <w:bottom w:val="none" w:sz="0" w:space="0" w:color="auto"/>
        <w:right w:val="none" w:sz="0" w:space="0" w:color="auto"/>
      </w:divBdr>
    </w:div>
    <w:div w:id="2104648780">
      <w:bodyDiv w:val="1"/>
      <w:marLeft w:val="0"/>
      <w:marRight w:val="0"/>
      <w:marTop w:val="0"/>
      <w:marBottom w:val="0"/>
      <w:divBdr>
        <w:top w:val="none" w:sz="0" w:space="0" w:color="auto"/>
        <w:left w:val="none" w:sz="0" w:space="0" w:color="auto"/>
        <w:bottom w:val="none" w:sz="0" w:space="0" w:color="auto"/>
        <w:right w:val="none" w:sz="0" w:space="0" w:color="auto"/>
      </w:divBdr>
    </w:div>
    <w:div w:id="213131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nnette@tgim.se" TargetMode="External"/><Relationship Id="rId7" Type="http://schemas.openxmlformats.org/officeDocument/2006/relationships/hyperlink" Target="mailto:annette@tgim.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2757</Characters>
  <Application>Microsoft Macintosh Word</Application>
  <DocSecurity>0</DocSecurity>
  <Lines>22</Lines>
  <Paragraphs>6</Paragraphs>
  <ScaleCrop>false</ScaleCrop>
  <Company>ASK, Annette Sandgren Kommunikation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Balkfors</dc:creator>
  <cp:keywords/>
  <dc:description/>
  <cp:lastModifiedBy>Annette Ericsdotter Bettaieb</cp:lastModifiedBy>
  <cp:revision>2</cp:revision>
  <cp:lastPrinted>2018-01-29T14:33:00Z</cp:lastPrinted>
  <dcterms:created xsi:type="dcterms:W3CDTF">2018-03-12T04:51:00Z</dcterms:created>
  <dcterms:modified xsi:type="dcterms:W3CDTF">2018-03-12T04:51:00Z</dcterms:modified>
</cp:coreProperties>
</file>