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ormaltabell1"/>
        <w:tblW w:w="0" w:type="auto"/>
        <w:tblInd w:w="0" w:type="dxa"/>
        <w:tblCellMar>
          <w:left w:w="0" w:type="dxa"/>
          <w:right w:w="0" w:type="dxa"/>
        </w:tblCellMar>
        <w:tblLook w:val="0000" w:firstRow="0" w:lastRow="0" w:firstColumn="0" w:lastColumn="0" w:noHBand="0" w:noVBand="0"/>
      </w:tblPr>
      <w:tblGrid>
        <w:gridCol w:w="5667"/>
        <w:gridCol w:w="2155"/>
        <w:gridCol w:w="2155"/>
      </w:tblGrid>
      <w:tr w:rsidR="002D10FE" w:rsidRPr="00F74F68" w:rsidTr="002D10FE">
        <w:trPr>
          <w:trHeight w:val="544"/>
        </w:trPr>
        <w:tc>
          <w:tcPr>
            <w:tcW w:w="5667" w:type="dxa"/>
          </w:tcPr>
          <w:p w:rsidR="002D10FE" w:rsidRPr="00F74F68" w:rsidRDefault="002D10FE">
            <w:pPr>
              <w:pStyle w:val="Fretagetsnamn"/>
              <w:rPr>
                <w:rFonts w:asciiTheme="minorHAnsi" w:hAnsiTheme="minorHAnsi"/>
                <w:sz w:val="22"/>
                <w:szCs w:val="22"/>
              </w:rPr>
            </w:pPr>
          </w:p>
        </w:tc>
        <w:tc>
          <w:tcPr>
            <w:tcW w:w="2155" w:type="dxa"/>
          </w:tcPr>
          <w:p w:rsidR="002D10FE" w:rsidRPr="00F74F68" w:rsidRDefault="002D10FE" w:rsidP="00A22E12">
            <w:pPr>
              <w:pStyle w:val="Returadress"/>
              <w:rPr>
                <w:rFonts w:asciiTheme="minorHAnsi" w:hAnsiTheme="minorHAnsi"/>
                <w:sz w:val="22"/>
                <w:szCs w:val="22"/>
              </w:rPr>
            </w:pPr>
          </w:p>
        </w:tc>
        <w:tc>
          <w:tcPr>
            <w:tcW w:w="2155" w:type="dxa"/>
          </w:tcPr>
          <w:p w:rsidR="002D10FE" w:rsidRPr="00F74F68" w:rsidRDefault="002D10FE" w:rsidP="00A22E12">
            <w:pPr>
              <w:pStyle w:val="Returadress"/>
              <w:rPr>
                <w:rFonts w:asciiTheme="minorHAnsi" w:hAnsiTheme="minorHAnsi"/>
                <w:sz w:val="22"/>
                <w:szCs w:val="22"/>
              </w:rPr>
            </w:pPr>
          </w:p>
        </w:tc>
      </w:tr>
    </w:tbl>
    <w:p w:rsidR="000629BA" w:rsidRPr="00F74F68" w:rsidRDefault="00F74F68">
      <w:pPr>
        <w:pStyle w:val="Dokumentrubrik"/>
        <w:rPr>
          <w:rFonts w:asciiTheme="minorHAnsi" w:hAnsiTheme="minorHAnsi"/>
          <w:sz w:val="96"/>
          <w:szCs w:val="96"/>
        </w:rPr>
      </w:pPr>
      <w:proofErr w:type="spellStart"/>
      <w:r w:rsidRPr="00F74F68">
        <w:rPr>
          <w:rFonts w:asciiTheme="minorHAnsi" w:hAnsiTheme="minorHAnsi"/>
          <w:sz w:val="96"/>
          <w:szCs w:val="96"/>
        </w:rPr>
        <w:t>Pressmeddelande</w:t>
      </w:r>
      <w:proofErr w:type="spellEnd"/>
    </w:p>
    <w:tbl>
      <w:tblPr>
        <w:tblStyle w:val="Normaltabell1"/>
        <w:tblW w:w="0" w:type="auto"/>
        <w:tblInd w:w="475" w:type="dxa"/>
        <w:tblLook w:val="0000" w:firstRow="0" w:lastRow="0" w:firstColumn="0" w:lastColumn="0" w:noHBand="0" w:noVBand="0"/>
      </w:tblPr>
      <w:tblGrid>
        <w:gridCol w:w="5156"/>
        <w:gridCol w:w="4346"/>
      </w:tblGrid>
      <w:tr w:rsidR="000629BA" w:rsidRPr="00F74F68">
        <w:tc>
          <w:tcPr>
            <w:tcW w:w="5303" w:type="dxa"/>
          </w:tcPr>
          <w:p w:rsidR="000629BA" w:rsidRPr="00F34D39" w:rsidRDefault="000629BA">
            <w:pPr>
              <w:pStyle w:val="Kontakt"/>
              <w:rPr>
                <w:rFonts w:asciiTheme="minorHAnsi" w:hAnsiTheme="minorHAnsi"/>
                <w:sz w:val="22"/>
                <w:szCs w:val="22"/>
                <w:lang w:val="sv-SE"/>
              </w:rPr>
            </w:pPr>
            <w:r w:rsidRPr="00F34D39">
              <w:rPr>
                <w:rFonts w:asciiTheme="minorHAnsi" w:hAnsiTheme="minorHAnsi"/>
                <w:sz w:val="22"/>
                <w:szCs w:val="22"/>
                <w:lang w:val="sv-SE"/>
              </w:rPr>
              <w:t xml:space="preserve">Kontakt: </w:t>
            </w:r>
            <w:r w:rsidR="00F34D39" w:rsidRPr="00F34D39">
              <w:rPr>
                <w:rFonts w:asciiTheme="minorHAnsi" w:hAnsiTheme="minorHAnsi"/>
                <w:sz w:val="22"/>
                <w:szCs w:val="22"/>
                <w:lang w:val="sv-SE"/>
              </w:rPr>
              <w:t>Carina Franzén</w:t>
            </w:r>
          </w:p>
          <w:p w:rsidR="000629BA" w:rsidRPr="00F34D39" w:rsidRDefault="000629BA" w:rsidP="00F34D39">
            <w:pPr>
              <w:pStyle w:val="Kontakt"/>
              <w:rPr>
                <w:rFonts w:asciiTheme="minorHAnsi" w:hAnsiTheme="minorHAnsi"/>
                <w:sz w:val="22"/>
                <w:szCs w:val="22"/>
                <w:lang w:val="sv-SE"/>
              </w:rPr>
            </w:pPr>
            <w:proofErr w:type="gramStart"/>
            <w:r w:rsidRPr="00F34D39">
              <w:rPr>
                <w:rFonts w:asciiTheme="minorHAnsi" w:hAnsiTheme="minorHAnsi"/>
                <w:sz w:val="22"/>
                <w:szCs w:val="22"/>
                <w:lang w:val="sv-SE"/>
              </w:rPr>
              <w:t xml:space="preserve">Telefon: </w:t>
            </w:r>
            <w:r w:rsidR="00F34D39" w:rsidRPr="00F34D39">
              <w:rPr>
                <w:rFonts w:asciiTheme="minorHAnsi" w:hAnsiTheme="minorHAnsi"/>
                <w:sz w:val="22"/>
                <w:szCs w:val="22"/>
                <w:lang w:val="sv-SE"/>
              </w:rPr>
              <w:t xml:space="preserve"> 08</w:t>
            </w:r>
            <w:proofErr w:type="gramEnd"/>
            <w:r w:rsidR="00F34D39" w:rsidRPr="00F34D39">
              <w:rPr>
                <w:rFonts w:asciiTheme="minorHAnsi" w:hAnsiTheme="minorHAnsi"/>
                <w:sz w:val="22"/>
                <w:szCs w:val="22"/>
                <w:lang w:val="sv-SE"/>
              </w:rPr>
              <w:t>-124 560 95</w:t>
            </w:r>
          </w:p>
          <w:p w:rsidR="00F34D39" w:rsidRPr="00F34D39" w:rsidRDefault="00F34D39" w:rsidP="00F34D39">
            <w:pPr>
              <w:pStyle w:val="Kontakt"/>
              <w:rPr>
                <w:rFonts w:asciiTheme="minorHAnsi" w:hAnsiTheme="minorHAnsi"/>
                <w:sz w:val="22"/>
                <w:szCs w:val="22"/>
                <w:lang w:val="sv-SE"/>
              </w:rPr>
            </w:pPr>
            <w:r w:rsidRPr="00F34D39">
              <w:rPr>
                <w:rFonts w:asciiTheme="minorHAnsi" w:hAnsiTheme="minorHAnsi"/>
                <w:sz w:val="22"/>
                <w:szCs w:val="22"/>
                <w:lang w:val="sv-SE"/>
              </w:rPr>
              <w:t>E-</w:t>
            </w:r>
            <w:proofErr w:type="gramStart"/>
            <w:r w:rsidRPr="00F34D39">
              <w:rPr>
                <w:rFonts w:asciiTheme="minorHAnsi" w:hAnsiTheme="minorHAnsi"/>
                <w:sz w:val="22"/>
                <w:szCs w:val="22"/>
                <w:lang w:val="sv-SE"/>
              </w:rPr>
              <w:t>post:    carina</w:t>
            </w:r>
            <w:proofErr w:type="gramEnd"/>
            <w:r w:rsidRPr="00F34D39">
              <w:rPr>
                <w:rFonts w:asciiTheme="minorHAnsi" w:hAnsiTheme="minorHAnsi"/>
                <w:sz w:val="22"/>
                <w:szCs w:val="22"/>
                <w:lang w:val="sv-SE"/>
              </w:rPr>
              <w:t>@forskautandjurforsok.se</w:t>
            </w:r>
          </w:p>
        </w:tc>
        <w:tc>
          <w:tcPr>
            <w:tcW w:w="4590" w:type="dxa"/>
          </w:tcPr>
          <w:p w:rsidR="000629BA" w:rsidRPr="00F74F68" w:rsidRDefault="00F34D39" w:rsidP="00832AB2">
            <w:pPr>
              <w:pStyle w:val="Datum"/>
              <w:rPr>
                <w:rFonts w:asciiTheme="minorHAnsi" w:hAnsiTheme="minorHAnsi"/>
                <w:sz w:val="22"/>
                <w:szCs w:val="22"/>
                <w:lang w:val="sv-SE"/>
              </w:rPr>
            </w:pPr>
            <w:r>
              <w:rPr>
                <w:rFonts w:asciiTheme="minorHAnsi" w:hAnsiTheme="minorHAnsi"/>
                <w:sz w:val="22"/>
                <w:szCs w:val="22"/>
                <w:lang w:val="sv-SE"/>
              </w:rPr>
              <w:t xml:space="preserve">3 </w:t>
            </w:r>
            <w:r w:rsidR="00832AB2">
              <w:rPr>
                <w:rFonts w:asciiTheme="minorHAnsi" w:hAnsiTheme="minorHAnsi"/>
                <w:sz w:val="22"/>
                <w:szCs w:val="22"/>
                <w:lang w:val="sv-SE"/>
              </w:rPr>
              <w:t>oktober</w:t>
            </w:r>
            <w:r>
              <w:rPr>
                <w:rFonts w:asciiTheme="minorHAnsi" w:hAnsiTheme="minorHAnsi"/>
                <w:sz w:val="22"/>
                <w:szCs w:val="22"/>
                <w:lang w:val="sv-SE"/>
              </w:rPr>
              <w:t xml:space="preserve"> 201</w:t>
            </w:r>
            <w:r w:rsidR="00832AB2">
              <w:rPr>
                <w:rFonts w:asciiTheme="minorHAnsi" w:hAnsiTheme="minorHAnsi"/>
                <w:sz w:val="22"/>
                <w:szCs w:val="22"/>
                <w:lang w:val="sv-SE"/>
              </w:rPr>
              <w:t>6</w:t>
            </w:r>
          </w:p>
        </w:tc>
      </w:tr>
    </w:tbl>
    <w:p w:rsidR="00151593" w:rsidRDefault="00151593" w:rsidP="002D10FE">
      <w:pPr>
        <w:pStyle w:val="Rubrik"/>
        <w:jc w:val="left"/>
        <w:rPr>
          <w:rFonts w:asciiTheme="minorHAnsi" w:hAnsiTheme="minorHAnsi"/>
          <w:sz w:val="22"/>
          <w:szCs w:val="22"/>
          <w:lang w:val="sv-SE"/>
        </w:rPr>
      </w:pPr>
    </w:p>
    <w:p w:rsidR="000629BA" w:rsidRPr="00F74F68" w:rsidRDefault="00151593" w:rsidP="002D10FE">
      <w:pPr>
        <w:pStyle w:val="Rubrik"/>
        <w:jc w:val="left"/>
        <w:rPr>
          <w:rFonts w:asciiTheme="minorHAnsi" w:hAnsiTheme="minorHAnsi"/>
          <w:sz w:val="22"/>
          <w:szCs w:val="22"/>
          <w:lang w:val="sv-SE"/>
        </w:rPr>
      </w:pPr>
      <w:r>
        <w:rPr>
          <w:rFonts w:asciiTheme="minorHAnsi" w:hAnsiTheme="minorHAnsi"/>
          <w:sz w:val="22"/>
          <w:szCs w:val="22"/>
          <w:lang w:val="sv-SE"/>
        </w:rPr>
        <w:t>Nobelpriset i medicin till forskning som skett på jäst</w:t>
      </w:r>
    </w:p>
    <w:p w:rsidR="00832AB2" w:rsidRDefault="00F34D39" w:rsidP="00832AB2">
      <w:pPr>
        <w:rPr>
          <w:rFonts w:asciiTheme="minorHAnsi" w:hAnsiTheme="minorHAnsi"/>
          <w:sz w:val="22"/>
          <w:szCs w:val="22"/>
          <w:lang w:val="sv-SE"/>
        </w:rPr>
      </w:pPr>
      <w:proofErr w:type="gramStart"/>
      <w:r>
        <w:rPr>
          <w:rStyle w:val="Lead-inEmphasis"/>
          <w:rFonts w:asciiTheme="minorHAnsi" w:hAnsiTheme="minorHAnsi"/>
          <w:sz w:val="22"/>
          <w:szCs w:val="22"/>
          <w:lang w:val="sv-SE"/>
        </w:rPr>
        <w:t>STOCKHOLM</w:t>
      </w:r>
      <w:r w:rsidR="000629BA" w:rsidRPr="00F74F68">
        <w:rPr>
          <w:rFonts w:asciiTheme="minorHAnsi" w:hAnsiTheme="minorHAnsi"/>
          <w:sz w:val="22"/>
          <w:szCs w:val="22"/>
          <w:lang w:val="sv-SE"/>
        </w:rPr>
        <w:t>:  </w:t>
      </w:r>
      <w:r w:rsidR="00261D19">
        <w:rPr>
          <w:rFonts w:asciiTheme="minorHAnsi" w:hAnsiTheme="minorHAnsi"/>
          <w:sz w:val="22"/>
          <w:szCs w:val="22"/>
          <w:lang w:val="sv-SE"/>
        </w:rPr>
        <w:t>Forskningsstiftelsen</w:t>
      </w:r>
      <w:proofErr w:type="gramEnd"/>
      <w:r w:rsidR="00261D19">
        <w:rPr>
          <w:rFonts w:asciiTheme="minorHAnsi" w:hAnsiTheme="minorHAnsi"/>
          <w:sz w:val="22"/>
          <w:szCs w:val="22"/>
          <w:lang w:val="sv-SE"/>
        </w:rPr>
        <w:t xml:space="preserve"> </w:t>
      </w:r>
      <w:r w:rsidR="00832AB2" w:rsidRPr="00832AB2">
        <w:rPr>
          <w:rFonts w:asciiTheme="minorHAnsi" w:hAnsiTheme="minorHAnsi"/>
          <w:sz w:val="22"/>
          <w:szCs w:val="22"/>
          <w:lang w:val="sv-SE"/>
        </w:rPr>
        <w:t xml:space="preserve">Forska Utan Djurförsök </w:t>
      </w:r>
      <w:r w:rsidR="00261D19">
        <w:rPr>
          <w:rFonts w:asciiTheme="minorHAnsi" w:hAnsiTheme="minorHAnsi"/>
          <w:sz w:val="22"/>
          <w:szCs w:val="22"/>
          <w:lang w:val="sv-SE"/>
        </w:rPr>
        <w:t xml:space="preserve">är glada att kunna konstatera </w:t>
      </w:r>
      <w:r w:rsidR="00832AB2" w:rsidRPr="00832AB2">
        <w:rPr>
          <w:rFonts w:asciiTheme="minorHAnsi" w:hAnsiTheme="minorHAnsi"/>
          <w:sz w:val="22"/>
          <w:szCs w:val="22"/>
          <w:lang w:val="sv-SE"/>
        </w:rPr>
        <w:t xml:space="preserve">att forskningen som lett till årets Nobelpris i medicin återigen skett med andra metoder än djurförsök. Forskningen har istället skett på jäst, som är en utmärkt modellorganism för att studera vad som händer i celler. Grattis till </w:t>
      </w:r>
      <w:proofErr w:type="spellStart"/>
      <w:r w:rsidR="00832AB2" w:rsidRPr="00832AB2">
        <w:rPr>
          <w:rFonts w:asciiTheme="minorHAnsi" w:hAnsiTheme="minorHAnsi"/>
          <w:sz w:val="22"/>
          <w:szCs w:val="22"/>
          <w:lang w:val="sv-SE"/>
        </w:rPr>
        <w:t>Yoshinori</w:t>
      </w:r>
      <w:proofErr w:type="spellEnd"/>
      <w:r w:rsidR="00832AB2" w:rsidRPr="00832AB2">
        <w:rPr>
          <w:rFonts w:asciiTheme="minorHAnsi" w:hAnsiTheme="minorHAnsi"/>
          <w:sz w:val="22"/>
          <w:szCs w:val="22"/>
          <w:lang w:val="sv-SE"/>
        </w:rPr>
        <w:t xml:space="preserve"> </w:t>
      </w:r>
      <w:proofErr w:type="spellStart"/>
      <w:r w:rsidR="00832AB2" w:rsidRPr="00832AB2">
        <w:rPr>
          <w:rFonts w:asciiTheme="minorHAnsi" w:hAnsiTheme="minorHAnsi"/>
          <w:sz w:val="22"/>
          <w:szCs w:val="22"/>
          <w:lang w:val="sv-SE"/>
        </w:rPr>
        <w:t>Ohsumi</w:t>
      </w:r>
      <w:proofErr w:type="spellEnd"/>
      <w:r w:rsidR="00832AB2" w:rsidRPr="00832AB2">
        <w:rPr>
          <w:rFonts w:asciiTheme="minorHAnsi" w:hAnsiTheme="minorHAnsi"/>
          <w:sz w:val="22"/>
          <w:szCs w:val="22"/>
          <w:lang w:val="sv-SE"/>
        </w:rPr>
        <w:t xml:space="preserve"> som med hjälp av jäst upptäckt mekanismer för cellens återvinningssystem, </w:t>
      </w:r>
      <w:proofErr w:type="spellStart"/>
      <w:r w:rsidR="00832AB2" w:rsidRPr="00832AB2">
        <w:rPr>
          <w:rFonts w:asciiTheme="minorHAnsi" w:hAnsiTheme="minorHAnsi"/>
          <w:sz w:val="22"/>
          <w:szCs w:val="22"/>
          <w:lang w:val="sv-SE"/>
        </w:rPr>
        <w:t>autofagi</w:t>
      </w:r>
      <w:proofErr w:type="spellEnd"/>
      <w:r w:rsidR="00832AB2" w:rsidRPr="00832AB2">
        <w:rPr>
          <w:rFonts w:asciiTheme="minorHAnsi" w:hAnsiTheme="minorHAnsi"/>
          <w:sz w:val="22"/>
          <w:szCs w:val="22"/>
          <w:lang w:val="sv-SE"/>
        </w:rPr>
        <w:t xml:space="preserve"> (nedbrytning av molekyler i cellen och återvinning av bl.a. proteinernas aminosyror). </w:t>
      </w:r>
    </w:p>
    <w:p w:rsidR="00151593" w:rsidRDefault="00151593" w:rsidP="00832AB2">
      <w:pPr>
        <w:rPr>
          <w:rFonts w:asciiTheme="minorHAnsi" w:hAnsiTheme="minorHAnsi"/>
          <w:sz w:val="22"/>
          <w:szCs w:val="22"/>
          <w:lang w:val="sv-SE"/>
        </w:rPr>
      </w:pPr>
    </w:p>
    <w:p w:rsidR="00151593" w:rsidRDefault="00151593" w:rsidP="00832AB2">
      <w:pPr>
        <w:rPr>
          <w:rFonts w:asciiTheme="minorHAnsi" w:hAnsiTheme="minorHAnsi"/>
          <w:sz w:val="22"/>
          <w:szCs w:val="22"/>
          <w:lang w:val="sv-SE"/>
        </w:rPr>
      </w:pPr>
      <w:r w:rsidRPr="00151593">
        <w:rPr>
          <w:rFonts w:asciiTheme="minorHAnsi" w:hAnsiTheme="minorHAnsi"/>
          <w:sz w:val="22"/>
          <w:szCs w:val="22"/>
          <w:lang w:val="sv-SE"/>
        </w:rPr>
        <w:t>Många tror att det är djurförsök som ligger bakom de största landvinningarna inom biologiskt och medicinsk forskning. Men ofta är det forskning enklare organismer som bakterier och jäst som gjort det möjligt att göra de stora upptäckterna. Fortfarande fortsätter forskning sedan på möss för att undersöka hur samma mekanismer fungerar på däggdjur. Forska Utan Djurförsök arbetar för att se till att forskare kan utveckla cellmodellerna till ännu mer sofistikerade modeller för hela, levande individer, och göra det möjligt att med cellers och datormodellers hjälp studera vad som händer i människokroppen – för att rädda möss undan försök, men även eftersom musmodeller kan ge vilseledande resultat när kunskapen överförs till människa.</w:t>
      </w:r>
    </w:p>
    <w:p w:rsidR="00151593" w:rsidRDefault="00151593" w:rsidP="00832AB2">
      <w:pPr>
        <w:rPr>
          <w:rFonts w:asciiTheme="minorHAnsi" w:hAnsiTheme="minorHAnsi"/>
          <w:sz w:val="22"/>
          <w:szCs w:val="22"/>
          <w:lang w:val="sv-SE"/>
        </w:rPr>
      </w:pPr>
    </w:p>
    <w:p w:rsidR="00151593" w:rsidRDefault="00151593" w:rsidP="00832AB2">
      <w:pPr>
        <w:rPr>
          <w:rFonts w:asciiTheme="minorHAnsi" w:hAnsiTheme="minorHAnsi"/>
          <w:sz w:val="22"/>
          <w:szCs w:val="22"/>
          <w:lang w:val="sv-SE"/>
        </w:rPr>
      </w:pPr>
    </w:p>
    <w:p w:rsidR="00151593" w:rsidRDefault="00151593" w:rsidP="00832AB2">
      <w:pPr>
        <w:rPr>
          <w:rFonts w:asciiTheme="minorHAnsi" w:hAnsiTheme="minorHAnsi"/>
          <w:sz w:val="22"/>
          <w:szCs w:val="22"/>
          <w:lang w:val="sv-SE"/>
        </w:rPr>
      </w:pPr>
    </w:p>
    <w:p w:rsidR="00151593" w:rsidRPr="00832AB2" w:rsidRDefault="00151593" w:rsidP="00832AB2">
      <w:pPr>
        <w:rPr>
          <w:rFonts w:asciiTheme="minorHAnsi" w:hAnsiTheme="minorHAnsi"/>
          <w:sz w:val="22"/>
          <w:szCs w:val="22"/>
          <w:lang w:val="sv-SE"/>
        </w:rPr>
      </w:pPr>
      <w:r w:rsidRPr="00151593">
        <w:rPr>
          <w:rFonts w:asciiTheme="minorHAnsi" w:hAnsiTheme="minorHAnsi"/>
          <w:vanish/>
          <w:sz w:val="22"/>
          <w:szCs w:val="22"/>
          <w:lang w:val="sv-SE"/>
        </w:rPr>
        <w:t>Många tror att det är djurförsök som ligger bakom de största landvinningarna inom biologiskt och medicinsk forskning. Men ofta är det forskning på enklare organismer såsom bakterier och jäst som ligger bakom de stora upptäckterna. Fortfarande fortsätter forskning sedan på möss för att undersöka hur samma mekanismer fungerar på däggdjur. Forska Utan Djurförsök arbetar för att se till att forskare kan utveckla ännu mer sofistikerade cellmodeller för göra det möjligt att med en kombination av cell- och datormodeller studera vad som händer i människokroppen – för att rädda möss undan försök, men även eftersom musmodeller kan ge vilseledande resultat när kunskapen överförs till människa.</w:t>
      </w:r>
    </w:p>
    <w:p w:rsidR="00832AB2" w:rsidRDefault="00832AB2" w:rsidP="00832AB2">
      <w:pPr>
        <w:rPr>
          <w:rFonts w:asciiTheme="minorHAnsi" w:hAnsiTheme="minorHAnsi"/>
          <w:sz w:val="22"/>
          <w:szCs w:val="22"/>
          <w:lang w:val="sv-SE"/>
        </w:rPr>
      </w:pPr>
    </w:p>
    <w:p w:rsidR="00832AB2" w:rsidRPr="00832AB2" w:rsidRDefault="007B794F" w:rsidP="00832AB2">
      <w:pPr>
        <w:rPr>
          <w:rFonts w:asciiTheme="minorHAnsi" w:hAnsiTheme="minorHAnsi"/>
          <w:sz w:val="22"/>
          <w:szCs w:val="22"/>
          <w:lang w:val="sv-SE"/>
        </w:rPr>
      </w:pPr>
      <w:r w:rsidRPr="00151593">
        <w:rPr>
          <w:rFonts w:asciiTheme="minorHAnsi" w:hAnsiTheme="minorHAnsi"/>
          <w:vanish/>
          <w:sz w:val="22"/>
          <w:szCs w:val="22"/>
          <w:lang w:val="sv-SE"/>
        </w:rPr>
        <w:t>Många tror att det är djurförsök som ligger bakom de största landvinningarna inom biologiskt och medicinsk forskning. Men ofta är det forskning på enklare organismer såsom bakterier och jäst som ligger bakom de stora upptäckterna. Fortfarande fortsätter forskning sedan på möss för att undersöka hur samma mekanismer fungerar på däggdjur. Forska Utan Djurförsök arbetar för att se till att forskare kan utveckla ännu mer sofistikerade cellmodeller för göra det möjligt att med en kombination av cell- och datormodeller studera vad som händer i människokroppen – för att rädda möss undan försök, men även eftersom musmodeller kan ge vilseledande resultat när kunskapen överförs till människa.</w:t>
      </w:r>
      <w:r w:rsidR="00832AB2" w:rsidRPr="00151593">
        <w:rPr>
          <w:rFonts w:asciiTheme="minorHAnsi" w:hAnsiTheme="minorHAnsi"/>
          <w:vanish/>
          <w:sz w:val="22"/>
          <w:szCs w:val="22"/>
          <w:lang w:val="sv-SE"/>
        </w:rPr>
        <w:t>Många tror att det är djurförsök som ligger bakom de största landvinningarna inom biologiskt och medicinsk forskning. Men ofta är det forskning på enklare organismer såsom bakterier och jäst som ligger bakom de stora upptäckterna. Fortfarande fortsätter forskning sedan på möss för att undersöka hur samma mekanismer fungerar på däggdjur. Forska Utan Djurförsök arbetar för att se till att forskare kan utveckla ännu mer sofistikerade cellmodeller för göra det möjligt att med en kombination av cell- och datormodeller studera vad som händer i människokroppen – för att rädda möss undan försök, men även eftersom musmodeller kan ge vilseledande resultat när kunskapen överförs till människa.Många tror att det är djurförsök som ligger bakom de största landvinningarna inom biologiskt och medicinsk forskning. Men ofta är det forskning på enklare organismer såsom bakterier och jäst som ligger bakom de stora upptäckterna. Fortfarande fortsätter forskning sedan på möss för att undersöka hur samma mekanismer fungerar på däggdjur. Forska Utan Djurförsök arbetar för att se till att forskare kan utveckla ännu mer sofistikerade cellmodeller för göra det möjligt att med en kombination av cell- och datormodeller studera vad som händer i människokroppen – för att rädda möss undan försök, men även eftersom musmodeller kan ge vilseledande resultat när kunskapen överförs till människa.</w:t>
      </w:r>
      <w:r w:rsidR="00832AB2" w:rsidRPr="00832AB2">
        <w:rPr>
          <w:rFonts w:asciiTheme="minorHAnsi" w:hAnsiTheme="minorHAnsi"/>
          <w:vanish/>
          <w:sz w:val="22"/>
          <w:szCs w:val="22"/>
          <w:lang w:val="sv-SE"/>
        </w:rPr>
        <w:t xml:space="preserve">rsöks kommentar: </w:t>
      </w:r>
      <w:r w:rsidR="00832AB2" w:rsidRPr="00832AB2">
        <w:rPr>
          <w:rFonts w:asciiTheme="minorHAnsi" w:hAnsiTheme="minorHAnsi"/>
          <w:vanish/>
          <w:sz w:val="22"/>
          <w:szCs w:val="22"/>
          <w:lang w:val="sv-SE"/>
        </w:rPr>
        <w:br/>
        <w:t>Många tror att det är djurförsök som ligger bakom de största landvinningarna inom biologiskt och medicinsk forskning. Men ofta är det forskning på enklare organismer såsom bakterier och jäst som ligger bakom de stora upptäckterna. Fortfarande fortsätter forskning sedan på möss för att undersöka hur samma mekanismer fungerar på däggdjur. Forska Utan Djurförsök arbetar för att se till att forskare kan utveckla ännu mer sofistikerade cellmodeller för göra det möjligt att med en kombination av cell- och datormodeller studera vad som händer i människokroppen – för att rädda möss undan försök, men även eftersom musmodeller kan ge vilseledande resultat när kunskapen överförs till människa.</w:t>
      </w:r>
    </w:p>
    <w:p w:rsidR="00DF769A" w:rsidRDefault="002D26F5" w:rsidP="00261D19">
      <w:pPr>
        <w:rPr>
          <w:rFonts w:asciiTheme="minorHAnsi" w:hAnsiTheme="minorHAnsi"/>
          <w:sz w:val="22"/>
          <w:szCs w:val="22"/>
          <w:lang w:val="sv-SE"/>
        </w:rPr>
      </w:pPr>
      <w:r w:rsidRPr="00A66D5E">
        <w:rPr>
          <w:rFonts w:asciiTheme="minorHAnsi" w:hAnsiTheme="minorHAnsi"/>
          <w:b/>
          <w:sz w:val="22"/>
          <w:szCs w:val="22"/>
          <w:lang w:val="sv-SE"/>
        </w:rPr>
        <w:t>Om Forska Utan Djurförsök</w:t>
      </w:r>
      <w:r>
        <w:rPr>
          <w:rFonts w:asciiTheme="minorHAnsi" w:hAnsiTheme="minorHAnsi"/>
          <w:sz w:val="22"/>
          <w:szCs w:val="22"/>
          <w:lang w:val="sv-SE"/>
        </w:rPr>
        <w:br/>
      </w:r>
      <w:r w:rsidRPr="00A66D5E">
        <w:rPr>
          <w:rFonts w:asciiTheme="minorHAnsi" w:hAnsiTheme="minorHAnsi"/>
          <w:i/>
          <w:sz w:val="20"/>
          <w:szCs w:val="20"/>
          <w:lang w:val="sv-SE"/>
        </w:rPr>
        <w:t>Forska Utan Djurförsök bildades 1964</w:t>
      </w:r>
      <w:r w:rsidR="0048596B">
        <w:rPr>
          <w:rFonts w:asciiTheme="minorHAnsi" w:hAnsiTheme="minorHAnsi"/>
          <w:i/>
          <w:sz w:val="20"/>
          <w:szCs w:val="20"/>
          <w:lang w:val="sv-SE"/>
        </w:rPr>
        <w:t xml:space="preserve"> och är en idéburen, ideell och politiskt obunden forskningsstiftelse.</w:t>
      </w:r>
      <w:r w:rsidR="0048596B">
        <w:rPr>
          <w:rFonts w:asciiTheme="minorHAnsi" w:hAnsiTheme="minorHAnsi"/>
          <w:i/>
          <w:sz w:val="20"/>
          <w:szCs w:val="20"/>
          <w:lang w:val="sv-SE"/>
        </w:rPr>
        <w:br/>
      </w:r>
      <w:r w:rsidRPr="00A66D5E">
        <w:rPr>
          <w:rFonts w:asciiTheme="minorHAnsi" w:hAnsiTheme="minorHAnsi"/>
          <w:i/>
          <w:sz w:val="20"/>
          <w:szCs w:val="20"/>
          <w:lang w:val="sv-SE"/>
        </w:rPr>
        <w:t xml:space="preserve"> Vårt syfte och ändamål är att stödja forskning med målet att djurförsök, särskilt plågsamma sådana, ska ersättas med moderna djurfria </w:t>
      </w:r>
      <w:r>
        <w:rPr>
          <w:rFonts w:asciiTheme="minorHAnsi" w:hAnsiTheme="minorHAnsi"/>
          <w:i/>
          <w:sz w:val="20"/>
          <w:szCs w:val="20"/>
          <w:lang w:val="sv-SE"/>
        </w:rPr>
        <w:t>metoder</w:t>
      </w:r>
      <w:r w:rsidR="00C733B3">
        <w:rPr>
          <w:rFonts w:asciiTheme="minorHAnsi" w:hAnsiTheme="minorHAnsi"/>
          <w:i/>
          <w:sz w:val="20"/>
          <w:szCs w:val="20"/>
          <w:lang w:val="sv-SE"/>
        </w:rPr>
        <w:t xml:space="preserve"> </w:t>
      </w:r>
      <w:r w:rsidRPr="00A66D5E">
        <w:rPr>
          <w:rFonts w:asciiTheme="minorHAnsi" w:hAnsiTheme="minorHAnsi"/>
          <w:i/>
          <w:sz w:val="20"/>
          <w:szCs w:val="20"/>
          <w:lang w:val="sv-SE"/>
        </w:rPr>
        <w:t xml:space="preserve">utan att någonsin tumma på kravet på vetenskaplig kvalitet. </w:t>
      </w:r>
      <w:r w:rsidRPr="00A66D5E">
        <w:rPr>
          <w:rFonts w:asciiTheme="minorHAnsi" w:hAnsiTheme="minorHAnsi"/>
          <w:i/>
          <w:sz w:val="20"/>
          <w:szCs w:val="20"/>
          <w:lang w:val="sv-SE"/>
        </w:rPr>
        <w:br/>
        <w:t>Under 201</w:t>
      </w:r>
      <w:r w:rsidR="00BF7264">
        <w:rPr>
          <w:rFonts w:asciiTheme="minorHAnsi" w:hAnsiTheme="minorHAnsi"/>
          <w:i/>
          <w:sz w:val="20"/>
          <w:szCs w:val="20"/>
          <w:lang w:val="sv-SE"/>
        </w:rPr>
        <w:t>5</w:t>
      </w:r>
      <w:r w:rsidRPr="00A66D5E">
        <w:rPr>
          <w:rFonts w:asciiTheme="minorHAnsi" w:hAnsiTheme="minorHAnsi"/>
          <w:i/>
          <w:sz w:val="20"/>
          <w:szCs w:val="20"/>
          <w:lang w:val="sv-SE"/>
        </w:rPr>
        <w:t xml:space="preserve"> betalade stiftelsen ut </w:t>
      </w:r>
      <w:r w:rsidR="00574268">
        <w:rPr>
          <w:rFonts w:asciiTheme="minorHAnsi" w:hAnsiTheme="minorHAnsi"/>
          <w:i/>
          <w:sz w:val="20"/>
          <w:szCs w:val="20"/>
          <w:lang w:val="sv-SE"/>
        </w:rPr>
        <w:t>1 8</w:t>
      </w:r>
      <w:r w:rsidR="00BF7264">
        <w:rPr>
          <w:rFonts w:asciiTheme="minorHAnsi" w:hAnsiTheme="minorHAnsi"/>
          <w:i/>
          <w:sz w:val="20"/>
          <w:szCs w:val="20"/>
          <w:lang w:val="sv-SE"/>
        </w:rPr>
        <w:t>00 000 kronor till forskningsanslag samt 400 000 kronor till stiftelsens utmärkelse Nytänkaren.</w:t>
      </w:r>
      <w:r w:rsidR="00151593">
        <w:rPr>
          <w:rFonts w:asciiTheme="minorHAnsi" w:hAnsiTheme="minorHAnsi"/>
          <w:i/>
          <w:sz w:val="20"/>
          <w:szCs w:val="20"/>
          <w:lang w:val="sv-SE"/>
        </w:rPr>
        <w:br/>
        <w:t>S</w:t>
      </w:r>
      <w:r>
        <w:rPr>
          <w:rFonts w:asciiTheme="minorHAnsi" w:hAnsiTheme="minorHAnsi"/>
          <w:i/>
          <w:sz w:val="20"/>
          <w:szCs w:val="20"/>
          <w:lang w:val="sv-SE"/>
        </w:rPr>
        <w:t>tiftelsen Forska Utan Djurförsök står under kontroll av länsstyrelsen som har tillsynsansvar. Då vi har 90-konto kontrolleras vi även av Svensk Insamlingskontroll.</w:t>
      </w:r>
      <w:bookmarkStart w:id="0" w:name="_GoBack"/>
      <w:bookmarkEnd w:id="0"/>
    </w:p>
    <w:p w:rsidR="00DF769A" w:rsidRDefault="00DF769A">
      <w:pPr>
        <w:pStyle w:val="Normaltindrag"/>
        <w:rPr>
          <w:rFonts w:asciiTheme="minorHAnsi" w:hAnsiTheme="minorHAnsi"/>
          <w:sz w:val="22"/>
          <w:szCs w:val="22"/>
          <w:lang w:val="sv-SE"/>
        </w:rPr>
      </w:pPr>
    </w:p>
    <w:sectPr w:rsidR="00DF769A" w:rsidSect="000629BA">
      <w:headerReference w:type="default" r:id="rId10"/>
      <w:footerReference w:type="default" r:id="rId11"/>
      <w:headerReference w:type="first" r:id="rId12"/>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C0" w:rsidRDefault="005100C0">
      <w:r>
        <w:separator/>
      </w:r>
    </w:p>
  </w:endnote>
  <w:endnote w:type="continuationSeparator" w:id="0">
    <w:p w:rsidR="005100C0" w:rsidRDefault="0051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BA" w:rsidRDefault="000629BA">
    <w:pPr>
      <w:pStyle w:val="Sidfot"/>
    </w:pPr>
    <w:r>
      <w:fldChar w:fldCharType="begin"/>
    </w:r>
    <w:r>
      <w:instrText>if</w:instrText>
    </w:r>
    <w:r>
      <w:fldChar w:fldCharType="begin"/>
    </w:r>
    <w:r>
      <w:instrText>numpages</w:instrText>
    </w:r>
    <w:r>
      <w:fldChar w:fldCharType="separate"/>
    </w:r>
    <w:r w:rsidR="00261D19">
      <w:rPr>
        <w:noProof/>
      </w:rPr>
      <w:instrText>2</w:instrText>
    </w:r>
    <w:r>
      <w:fldChar w:fldCharType="end"/>
    </w:r>
    <w:r>
      <w:instrText>&gt;</w:instrText>
    </w:r>
    <w:r>
      <w:fldChar w:fldCharType="begin"/>
    </w:r>
    <w:r>
      <w:instrText>page</w:instrText>
    </w:r>
    <w:r>
      <w:fldChar w:fldCharType="separate"/>
    </w:r>
    <w:r w:rsidR="00261D19">
      <w:rPr>
        <w:noProof/>
      </w:rPr>
      <w:instrText>2</w:instrText>
    </w:r>
    <w:r>
      <w:fldChar w:fldCharType="end"/>
    </w:r>
    <w:r>
      <w:instrText>"~ more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C0" w:rsidRDefault="005100C0">
      <w:r>
        <w:separator/>
      </w:r>
    </w:p>
  </w:footnote>
  <w:footnote w:type="continuationSeparator" w:id="0">
    <w:p w:rsidR="005100C0" w:rsidRDefault="0051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BA" w:rsidRPr="00F74F68" w:rsidRDefault="000629BA">
    <w:pPr>
      <w:pStyle w:val="Sidhuvud"/>
      <w:rPr>
        <w:lang w:val="sv-SE"/>
      </w:rPr>
    </w:pPr>
    <w:r w:rsidRPr="00F74F68">
      <w:rPr>
        <w:lang w:val="sv-SE"/>
      </w:rPr>
      <w:t>ADVOKATBYRÅ ÖPPNAR NYTT KONTOR PÅ HAWAII</w:t>
    </w:r>
    <w:r w:rsidRPr="00F74F68">
      <w:rPr>
        <w:lang w:val="sv-SE"/>
      </w:rPr>
      <w:tab/>
      <w:t xml:space="preserve">Sida </w:t>
    </w:r>
    <w:r>
      <w:fldChar w:fldCharType="begin"/>
    </w:r>
    <w:r w:rsidRPr="00F74F68">
      <w:rPr>
        <w:lang w:val="sv-SE"/>
      </w:rPr>
      <w:instrText xml:space="preserve"> PAGE \* Arabic \* MERGEFORMAT </w:instrText>
    </w:r>
    <w:r>
      <w:fldChar w:fldCharType="separate"/>
    </w:r>
    <w:r w:rsidR="00261D19">
      <w:rPr>
        <w:noProof/>
        <w:lang w:val="sv-SE"/>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12" w:rsidRPr="00A22E12" w:rsidRDefault="00A22E12" w:rsidP="00A22E12">
    <w:pPr>
      <w:pStyle w:val="Returadress"/>
      <w:rPr>
        <w:rFonts w:asciiTheme="minorHAnsi" w:hAnsiTheme="minorHAnsi"/>
        <w:sz w:val="22"/>
        <w:szCs w:val="22"/>
        <w:lang w:val="sv-SE"/>
      </w:rPr>
    </w:pPr>
    <w:r>
      <w:rPr>
        <w:noProof/>
        <w:lang w:val="sv-SE" w:eastAsia="sv-SE" w:bidi="ar-SA"/>
      </w:rPr>
      <w:drawing>
        <wp:anchor distT="0" distB="0" distL="114300" distR="114300" simplePos="0" relativeHeight="251658240" behindDoc="1" locked="0" layoutInCell="1" allowOverlap="1" wp14:anchorId="2DBC3CC9" wp14:editId="2DBC3CCA">
          <wp:simplePos x="0" y="0"/>
          <wp:positionH relativeFrom="margin">
            <wp:align>left</wp:align>
          </wp:positionH>
          <wp:positionV relativeFrom="paragraph">
            <wp:posOffset>-98425</wp:posOffset>
          </wp:positionV>
          <wp:extent cx="1666875" cy="10001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D_logotyp_svart. liten.jpg"/>
                  <pic:cNvPicPr/>
                </pic:nvPicPr>
                <pic:blipFill>
                  <a:blip r:embed="rId1">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margin">
            <wp14:pctWidth>0</wp14:pctWidth>
          </wp14:sizeRelH>
          <wp14:sizeRelV relativeFrom="margin">
            <wp14:pctHeight>0</wp14:pctHeight>
          </wp14:sizeRelV>
        </wp:anchor>
      </w:drawing>
    </w:r>
    <w:r w:rsidRPr="00A22E12">
      <w:rPr>
        <w:lang w:val="sv-SE"/>
      </w:rPr>
      <w:tab/>
    </w:r>
    <w:r w:rsidRPr="00A22E12">
      <w:rPr>
        <w:lang w:val="sv-SE"/>
      </w:rPr>
      <w:tab/>
    </w:r>
    <w:r>
      <w:rPr>
        <w:lang w:val="sv-SE"/>
      </w:rPr>
      <w:tab/>
    </w:r>
    <w:r>
      <w:rPr>
        <w:lang w:val="sv-SE"/>
      </w:rPr>
      <w:tab/>
    </w:r>
    <w:r>
      <w:rPr>
        <w:lang w:val="sv-SE"/>
      </w:rPr>
      <w:tab/>
    </w:r>
    <w:r>
      <w:rPr>
        <w:lang w:val="sv-SE"/>
      </w:rPr>
      <w:tab/>
    </w:r>
    <w:r>
      <w:rPr>
        <w:lang w:val="sv-SE"/>
      </w:rPr>
      <w:tab/>
    </w:r>
    <w:r w:rsidRPr="00A22E12">
      <w:rPr>
        <w:rFonts w:asciiTheme="minorHAnsi" w:hAnsiTheme="minorHAnsi"/>
        <w:sz w:val="22"/>
        <w:szCs w:val="22"/>
        <w:lang w:val="sv-SE"/>
      </w:rPr>
      <w:t>Forska Utan Djurförsök</w:t>
    </w:r>
  </w:p>
  <w:p w:rsidR="00A22E12" w:rsidRPr="00A22E12" w:rsidRDefault="00BF7264" w:rsidP="00A22E12">
    <w:pPr>
      <w:pStyle w:val="Returadress"/>
      <w:ind w:left="6480" w:firstLine="720"/>
      <w:rPr>
        <w:rFonts w:asciiTheme="minorHAnsi" w:hAnsiTheme="minorHAnsi"/>
        <w:sz w:val="22"/>
        <w:szCs w:val="22"/>
        <w:lang w:val="sv-SE"/>
      </w:rPr>
    </w:pPr>
    <w:r>
      <w:rPr>
        <w:rFonts w:asciiTheme="minorHAnsi" w:hAnsiTheme="minorHAnsi"/>
        <w:sz w:val="22"/>
        <w:szCs w:val="22"/>
        <w:lang w:val="sv-SE"/>
      </w:rPr>
      <w:t>Hammarby Fabriksväg 25</w:t>
    </w:r>
  </w:p>
  <w:p w:rsidR="00A22E12" w:rsidRPr="00A22E12" w:rsidRDefault="00A22E12" w:rsidP="00A22E12">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120 30  STOCKHOLM</w:t>
    </w:r>
  </w:p>
  <w:p w:rsidR="00A22E12" w:rsidRDefault="00A22E12" w:rsidP="00B06A2E">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Telefon: 08-749 03 40</w:t>
    </w:r>
  </w:p>
  <w:p w:rsidR="00B06A2E" w:rsidRPr="00A22E12" w:rsidRDefault="00B06A2E" w:rsidP="00B06A2E">
    <w:pPr>
      <w:pStyle w:val="Returadress"/>
      <w:ind w:left="6480" w:firstLine="720"/>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8"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03"/>
    <w:rsid w:val="000629BA"/>
    <w:rsid w:val="000E4DF5"/>
    <w:rsid w:val="00151593"/>
    <w:rsid w:val="0023243B"/>
    <w:rsid w:val="00245FBA"/>
    <w:rsid w:val="00261D19"/>
    <w:rsid w:val="002D10FE"/>
    <w:rsid w:val="002D26F5"/>
    <w:rsid w:val="003D5732"/>
    <w:rsid w:val="004357CA"/>
    <w:rsid w:val="0048596B"/>
    <w:rsid w:val="005100C0"/>
    <w:rsid w:val="00574268"/>
    <w:rsid w:val="00611F85"/>
    <w:rsid w:val="00620914"/>
    <w:rsid w:val="00635D0B"/>
    <w:rsid w:val="006F04FA"/>
    <w:rsid w:val="007B794F"/>
    <w:rsid w:val="00832AB2"/>
    <w:rsid w:val="00883430"/>
    <w:rsid w:val="008B35B6"/>
    <w:rsid w:val="009D0303"/>
    <w:rsid w:val="00A22E12"/>
    <w:rsid w:val="00A66D5E"/>
    <w:rsid w:val="00B06A2E"/>
    <w:rsid w:val="00BE1F2E"/>
    <w:rsid w:val="00BF7264"/>
    <w:rsid w:val="00C504E3"/>
    <w:rsid w:val="00C733B3"/>
    <w:rsid w:val="00DF769A"/>
    <w:rsid w:val="00F34D39"/>
    <w:rsid w:val="00F43763"/>
    <w:rsid w:val="00F7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3C95"/>
  <w15:docId w15:val="{91001BC5-CB19-4C53-8354-F7636D2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76" w:right="476"/>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szCs w:val="24"/>
      <w:lang w:bidi="hi-IN"/>
    </w:rPr>
  </w:style>
  <w:style w:type="paragraph" w:styleId="Rubrik1">
    <w:name w:val="heading 1"/>
    <w:basedOn w:val="Rubrik4"/>
    <w:next w:val="Normal"/>
    <w:qFormat/>
    <w:pPr>
      <w:outlineLvl w:val="0"/>
    </w:pPr>
    <w:rPr>
      <w:b/>
      <w:bCs/>
    </w:rPr>
  </w:style>
  <w:style w:type="paragraph" w:styleId="Rubrik2">
    <w:name w:val="heading 2"/>
    <w:basedOn w:val="Normal"/>
    <w:next w:val="Normal"/>
    <w:qFormat/>
    <w:pPr>
      <w:keepNext/>
      <w:outlineLvl w:val="1"/>
    </w:pPr>
    <w:rPr>
      <w:caps/>
    </w:rPr>
  </w:style>
  <w:style w:type="paragraph" w:styleId="Rubrik3">
    <w:name w:val="heading 3"/>
    <w:basedOn w:val="Normal"/>
    <w:next w:val="Normal"/>
    <w:qFormat/>
    <w:pPr>
      <w:keepNext/>
      <w:keepLines/>
      <w:ind w:firstLine="360"/>
      <w:outlineLvl w:val="2"/>
    </w:pPr>
    <w:rPr>
      <w:b/>
      <w:kern w:val="28"/>
    </w:rPr>
  </w:style>
  <w:style w:type="paragraph" w:styleId="Rubrik4">
    <w:name w:val="heading 4"/>
    <w:basedOn w:val="Normal"/>
    <w:next w:val="Normal"/>
    <w:qFormat/>
    <w:pPr>
      <w:keepLines/>
      <w:spacing w:before="240"/>
      <w:jc w:val="center"/>
      <w:outlineLvl w:val="3"/>
    </w:pPr>
    <w:rPr>
      <w:kern w:val="28"/>
    </w:rPr>
  </w:style>
  <w:style w:type="paragraph" w:styleId="Rubrik5">
    <w:name w:val="heading 5"/>
    <w:basedOn w:val="Normal"/>
    <w:next w:val="Normal"/>
    <w:qFormat/>
    <w:pPr>
      <w:keepNext/>
      <w:keepLines/>
      <w:outlineLvl w:val="4"/>
    </w:pPr>
    <w:rPr>
      <w:i/>
      <w:kern w:val="28"/>
    </w:rPr>
  </w:style>
  <w:style w:type="paragraph" w:styleId="Rubrik6">
    <w:name w:val="heading 6"/>
    <w:basedOn w:val="Normal"/>
    <w:next w:val="Normal"/>
    <w:qFormat/>
    <w:pPr>
      <w:keepLines/>
      <w:tabs>
        <w:tab w:val="center" w:pos="4320"/>
        <w:tab w:val="right" w:pos="9480"/>
      </w:tabs>
      <w:ind w:left="0" w:right="0"/>
      <w:outlineLvl w:val="5"/>
    </w:pPr>
    <w:rPr>
      <w:i/>
    </w:rPr>
  </w:style>
  <w:style w:type="paragraph" w:styleId="Rubrik7">
    <w:name w:val="heading 7"/>
    <w:basedOn w:val="Normal"/>
    <w:next w:val="Normal"/>
    <w:qFormat/>
    <w:pPr>
      <w:keepNext/>
      <w:keepLines/>
      <w:spacing w:before="240"/>
      <w:outlineLvl w:val="6"/>
    </w:pPr>
    <w:rPr>
      <w:b/>
      <w:kern w:val="28"/>
    </w:rPr>
  </w:style>
  <w:style w:type="paragraph" w:styleId="Rubrik8">
    <w:name w:val="heading 8"/>
    <w:basedOn w:val="Normal"/>
    <w:next w:val="Normal"/>
    <w:qFormat/>
    <w:pPr>
      <w:keepNext/>
      <w:keepLines/>
      <w:spacing w:before="240"/>
      <w:outlineLvl w:val="7"/>
    </w:pPr>
    <w:rPr>
      <w:b/>
      <w:i/>
      <w:kern w:val="28"/>
    </w:rPr>
  </w:style>
  <w:style w:type="paragraph" w:styleId="Rubrik9">
    <w:name w:val="heading 9"/>
    <w:basedOn w:val="Normal"/>
    <w:next w:val="Normal"/>
    <w:qFormat/>
    <w:pPr>
      <w:keepNext/>
      <w:keepLines/>
      <w:spacing w:before="240"/>
      <w:jc w:val="center"/>
      <w:outlineLvl w:val="8"/>
    </w:pPr>
    <w:rPr>
      <w:b/>
      <w:i/>
      <w:kern w:val="28"/>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9">
    <w:name w:val="toc 9"/>
    <w:basedOn w:val="Normal"/>
    <w:next w:val="Normal"/>
    <w:autoRedefine/>
    <w:semiHidden/>
    <w:pPr>
      <w:ind w:left="1920"/>
    </w:pPr>
  </w:style>
  <w:style w:type="character" w:customStyle="1" w:styleId="NormalIndentChar">
    <w:name w:val="Normal Indent Char"/>
    <w:basedOn w:val="Standardstycketeckensnitt"/>
  </w:style>
  <w:style w:type="paragraph" w:styleId="Normaltindrag">
    <w:name w:val="Normal Indent"/>
    <w:basedOn w:val="Normal"/>
    <w:link w:val="NormaltindragChar"/>
    <w:pPr>
      <w:ind w:left="835"/>
    </w:pPr>
  </w:style>
  <w:style w:type="paragraph" w:styleId="Fotnotstext">
    <w:name w:val="footnote text"/>
    <w:basedOn w:val="Normal"/>
    <w:semiHidden/>
    <w:pPr>
      <w:keepLines/>
      <w:spacing w:after="240" w:line="240" w:lineRule="atLeast"/>
    </w:pPr>
    <w:rPr>
      <w:sz w:val="18"/>
      <w:szCs w:val="18"/>
    </w:rPr>
  </w:style>
  <w:style w:type="paragraph" w:styleId="Kommentarer">
    <w:name w:val="annotation text"/>
    <w:basedOn w:val="Normal"/>
    <w:semiHidden/>
    <w:pPr>
      <w:keepLines/>
      <w:spacing w:line="440" w:lineRule="atLeast"/>
    </w:pPr>
    <w:rPr>
      <w:sz w:val="18"/>
      <w:szCs w:val="18"/>
    </w:rPr>
  </w:style>
  <w:style w:type="paragraph" w:styleId="Sidhuvud">
    <w:name w:val="header"/>
    <w:basedOn w:val="Normal"/>
    <w:pPr>
      <w:keepLines/>
      <w:tabs>
        <w:tab w:val="center" w:pos="4320"/>
        <w:tab w:val="right" w:pos="9480"/>
      </w:tabs>
      <w:ind w:left="0" w:right="0"/>
    </w:pPr>
  </w:style>
  <w:style w:type="paragraph" w:styleId="Sidfot">
    <w:name w:val="footer"/>
    <w:basedOn w:val="Normal"/>
    <w:pPr>
      <w:keepLines/>
      <w:tabs>
        <w:tab w:val="center" w:pos="4320"/>
        <w:tab w:val="right" w:pos="9480"/>
      </w:tabs>
      <w:spacing w:before="360"/>
      <w:ind w:left="0" w:right="0"/>
    </w:pPr>
    <w:rPr>
      <w:caps/>
    </w:rPr>
  </w:style>
  <w:style w:type="paragraph" w:styleId="Beskrivning">
    <w:name w:val="caption"/>
    <w:basedOn w:val="Normal"/>
    <w:next w:val="Normal"/>
    <w:qFormat/>
    <w:pPr>
      <w:keepNext/>
      <w:spacing w:after="240"/>
    </w:pPr>
    <w:rPr>
      <w:i/>
    </w:rPr>
  </w:style>
  <w:style w:type="paragraph" w:styleId="Slutkommentar">
    <w:name w:val="endnote text"/>
    <w:basedOn w:val="Normal"/>
    <w:semiHidden/>
    <w:pPr>
      <w:keepLines/>
      <w:spacing w:after="240" w:line="240" w:lineRule="atLeast"/>
    </w:pPr>
    <w:rPr>
      <w:sz w:val="18"/>
      <w:szCs w:val="18"/>
    </w:rPr>
  </w:style>
  <w:style w:type="paragraph" w:styleId="Rubrik">
    <w:name w:val="Title"/>
    <w:basedOn w:val="Normal"/>
    <w:next w:val="Normal"/>
    <w:qFormat/>
    <w:pPr>
      <w:keepNext/>
      <w:keepLines/>
      <w:spacing w:before="480" w:after="360"/>
      <w:ind w:left="835" w:right="835"/>
      <w:jc w:val="center"/>
    </w:pPr>
    <w:rPr>
      <w:b/>
      <w:caps/>
      <w:kern w:val="28"/>
    </w:rPr>
  </w:style>
  <w:style w:type="paragraph" w:styleId="Datum">
    <w:name w:val="Date"/>
    <w:basedOn w:val="Normal"/>
    <w:pPr>
      <w:spacing w:line="320" w:lineRule="atLeast"/>
      <w:ind w:left="0" w:right="0"/>
    </w:pPr>
  </w:style>
  <w:style w:type="paragraph" w:customStyle="1" w:styleId="Kontakt">
    <w:name w:val="Kontakt"/>
    <w:basedOn w:val="Normal"/>
    <w:pPr>
      <w:spacing w:line="320" w:lineRule="atLeast"/>
      <w:ind w:left="0" w:right="0"/>
    </w:pPr>
    <w:rPr>
      <w:lang w:bidi="en-US"/>
    </w:rPr>
  </w:style>
  <w:style w:type="paragraph" w:customStyle="1" w:styleId="Dokumentrubrik">
    <w:name w:val="Dokumentrubrik"/>
    <w:basedOn w:val="Normal"/>
    <w:next w:val="Kontak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adress">
    <w:name w:val="Returadress"/>
    <w:basedOn w:val="Normal"/>
    <w:pPr>
      <w:keepLines/>
      <w:spacing w:line="200" w:lineRule="atLeast"/>
      <w:ind w:left="0" w:right="0"/>
    </w:pPr>
    <w:rPr>
      <w:rFonts w:ascii="Garamond" w:hAnsi="Garamond" w:cs="Garamond"/>
      <w:sz w:val="20"/>
      <w:szCs w:val="20"/>
      <w:lang w:bidi="en-US"/>
    </w:rPr>
  </w:style>
  <w:style w:type="paragraph" w:customStyle="1" w:styleId="Fretagetsnamn">
    <w:name w:val="Företagets namn"/>
    <w:basedOn w:val="Normal"/>
    <w:next w:val="Retura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basedOn w:val="Standardstycketeckensnitt"/>
    <w:link w:val="NormaltindragFet"/>
  </w:style>
  <w:style w:type="paragraph" w:customStyle="1" w:styleId="NormaltindragFet">
    <w:name w:val="Normalt indrag Fet"/>
    <w:basedOn w:val="Normaltindrag"/>
    <w:link w:val="NormalIndentBoldCharChar"/>
    <w:rPr>
      <w:b/>
      <w:bCs/>
      <w:lang w:bidi="en-US"/>
    </w:rPr>
  </w:style>
  <w:style w:type="character" w:styleId="Fotnotsreferens">
    <w:name w:val="footnote reference"/>
    <w:semiHidden/>
    <w:rPr>
      <w:sz w:val="24"/>
      <w:vertAlign w:val="superscript"/>
    </w:rPr>
  </w:style>
  <w:style w:type="character" w:styleId="Kommentarsreferens">
    <w:name w:val="annotation reference"/>
    <w:semiHidden/>
    <w:rPr>
      <w:vertAlign w:val="superscript"/>
    </w:rPr>
  </w:style>
  <w:style w:type="character" w:styleId="Sidnummer">
    <w:name w:val="page number"/>
    <w:rPr>
      <w:rFonts w:ascii="Courier New" w:hAnsi="Courier New" w:hint="default"/>
      <w:spacing w:val="0"/>
      <w:kern w:val="0"/>
      <w:position w:val="0"/>
      <w:sz w:val="24"/>
      <w:vertAlign w:val="baseline"/>
    </w:rPr>
  </w:style>
  <w:style w:type="character" w:styleId="Slutkommentarsreferens">
    <w:name w:val="endnote reference"/>
    <w:semiHidden/>
    <w:rPr>
      <w:sz w:val="24"/>
      <w:vertAlign w:val="superscript"/>
    </w:rPr>
  </w:style>
  <w:style w:type="character" w:customStyle="1" w:styleId="Lead-inEmphasis">
    <w:name w:val="Lead-in Emphasis"/>
    <w:rPr>
      <w:caps/>
      <w:lang w:val="en-US" w:eastAsia="en-US" w:bidi="en-US"/>
    </w:rPr>
  </w:style>
  <w:style w:type="character" w:customStyle="1" w:styleId="NormaltindragChar">
    <w:name w:val="Normalt indrag Char"/>
    <w:basedOn w:val="Standardstycketeckensnitt"/>
    <w:link w:val="Normaltindrag"/>
    <w:locked/>
    <w:rPr>
      <w:rFonts w:ascii="Courier New" w:hAnsi="Courier New" w:hint="default"/>
      <w:sz w:val="24"/>
      <w:lang w:val="en-US" w:eastAsia="en-US" w:bidi="en-US"/>
    </w:rPr>
  </w:style>
  <w:style w:type="paragraph" w:customStyle="1" w:styleId="NormalIndentBold">
    <w:name w:val="Normal Indent Bold"/>
    <w:basedOn w:val="Normal"/>
    <w:link w:val="NormaltindragFetTknTkn"/>
  </w:style>
  <w:style w:type="character" w:customStyle="1" w:styleId="NormaltindragFetTknTkn">
    <w:name w:val="Normalt indrag Fet Tkn Tkn"/>
    <w:basedOn w:val="NormaltindragChar"/>
    <w:link w:val="NormalIndentBold"/>
    <w:locked/>
    <w:rPr>
      <w:rFonts w:ascii="Courier New" w:hAnsi="Courier New" w:hint="default"/>
      <w:b/>
      <w:bCs/>
      <w:sz w:val="24"/>
      <w:lang w:val="en-US" w:eastAsia="en-US" w:bidi="en-US"/>
    </w:rPr>
  </w:style>
  <w:style w:type="table" w:customStyle="1" w:styleId="Normaltabell1">
    <w:name w:val="Normal tabell1"/>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13831">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0">
          <w:marLeft w:val="0"/>
          <w:marRight w:val="0"/>
          <w:marTop w:val="0"/>
          <w:marBottom w:val="0"/>
          <w:divBdr>
            <w:top w:val="none" w:sz="0" w:space="0" w:color="auto"/>
            <w:left w:val="none" w:sz="0" w:space="0" w:color="auto"/>
            <w:bottom w:val="none" w:sz="0" w:space="0" w:color="auto"/>
            <w:right w:val="none" w:sz="0" w:space="0" w:color="auto"/>
          </w:divBdr>
          <w:divsChild>
            <w:div w:id="554270157">
              <w:marLeft w:val="0"/>
              <w:marRight w:val="0"/>
              <w:marTop w:val="0"/>
              <w:marBottom w:val="0"/>
              <w:divBdr>
                <w:top w:val="none" w:sz="0" w:space="0" w:color="auto"/>
                <w:left w:val="none" w:sz="0" w:space="0" w:color="auto"/>
                <w:bottom w:val="none" w:sz="0" w:space="0" w:color="auto"/>
                <w:right w:val="none" w:sz="0" w:space="0" w:color="auto"/>
              </w:divBdr>
              <w:divsChild>
                <w:div w:id="844632977">
                  <w:marLeft w:val="0"/>
                  <w:marRight w:val="0"/>
                  <w:marTop w:val="0"/>
                  <w:marBottom w:val="0"/>
                  <w:divBdr>
                    <w:top w:val="none" w:sz="0" w:space="0" w:color="auto"/>
                    <w:left w:val="none" w:sz="0" w:space="0" w:color="auto"/>
                    <w:bottom w:val="none" w:sz="0" w:space="0" w:color="auto"/>
                    <w:right w:val="none" w:sz="0" w:space="0" w:color="auto"/>
                  </w:divBdr>
                  <w:divsChild>
                    <w:div w:id="465857578">
                      <w:marLeft w:val="-15"/>
                      <w:marRight w:val="0"/>
                      <w:marTop w:val="0"/>
                      <w:marBottom w:val="0"/>
                      <w:divBdr>
                        <w:top w:val="none" w:sz="0" w:space="0" w:color="auto"/>
                        <w:left w:val="none" w:sz="0" w:space="0" w:color="auto"/>
                        <w:bottom w:val="none" w:sz="0" w:space="0" w:color="auto"/>
                        <w:right w:val="none" w:sz="0" w:space="0" w:color="auto"/>
                      </w:divBdr>
                      <w:divsChild>
                        <w:div w:id="1939410449">
                          <w:marLeft w:val="0"/>
                          <w:marRight w:val="0"/>
                          <w:marTop w:val="100"/>
                          <w:marBottom w:val="100"/>
                          <w:divBdr>
                            <w:top w:val="none" w:sz="0" w:space="0" w:color="auto"/>
                            <w:left w:val="none" w:sz="0" w:space="0" w:color="auto"/>
                            <w:bottom w:val="none" w:sz="0" w:space="0" w:color="auto"/>
                            <w:right w:val="none" w:sz="0" w:space="0" w:color="auto"/>
                          </w:divBdr>
                          <w:divsChild>
                            <w:div w:id="576407543">
                              <w:marLeft w:val="0"/>
                              <w:marRight w:val="0"/>
                              <w:marTop w:val="0"/>
                              <w:marBottom w:val="0"/>
                              <w:divBdr>
                                <w:top w:val="none" w:sz="0" w:space="0" w:color="auto"/>
                                <w:left w:val="none" w:sz="0" w:space="0" w:color="auto"/>
                                <w:bottom w:val="none" w:sz="0" w:space="0" w:color="auto"/>
                                <w:right w:val="none" w:sz="0" w:space="0" w:color="auto"/>
                              </w:divBdr>
                              <w:divsChild>
                                <w:div w:id="821192228">
                                  <w:marLeft w:val="0"/>
                                  <w:marRight w:val="0"/>
                                  <w:marTop w:val="0"/>
                                  <w:marBottom w:val="0"/>
                                  <w:divBdr>
                                    <w:top w:val="none" w:sz="0" w:space="0" w:color="auto"/>
                                    <w:left w:val="none" w:sz="0" w:space="0" w:color="auto"/>
                                    <w:bottom w:val="none" w:sz="0" w:space="0" w:color="auto"/>
                                    <w:right w:val="none" w:sz="0" w:space="0" w:color="auto"/>
                                  </w:divBdr>
                                  <w:divsChild>
                                    <w:div w:id="573706669">
                                      <w:marLeft w:val="0"/>
                                      <w:marRight w:val="0"/>
                                      <w:marTop w:val="0"/>
                                      <w:marBottom w:val="0"/>
                                      <w:divBdr>
                                        <w:top w:val="none" w:sz="0" w:space="0" w:color="auto"/>
                                        <w:left w:val="none" w:sz="0" w:space="0" w:color="auto"/>
                                        <w:bottom w:val="none" w:sz="0" w:space="0" w:color="auto"/>
                                        <w:right w:val="none" w:sz="0" w:space="0" w:color="auto"/>
                                      </w:divBdr>
                                      <w:divsChild>
                                        <w:div w:id="173153236">
                                          <w:marLeft w:val="0"/>
                                          <w:marRight w:val="0"/>
                                          <w:marTop w:val="0"/>
                                          <w:marBottom w:val="0"/>
                                          <w:divBdr>
                                            <w:top w:val="none" w:sz="0" w:space="0" w:color="auto"/>
                                            <w:left w:val="none" w:sz="0" w:space="0" w:color="auto"/>
                                            <w:bottom w:val="none" w:sz="0" w:space="0" w:color="auto"/>
                                            <w:right w:val="none" w:sz="0" w:space="0" w:color="auto"/>
                                          </w:divBdr>
                                          <w:divsChild>
                                            <w:div w:id="550381391">
                                              <w:marLeft w:val="0"/>
                                              <w:marRight w:val="0"/>
                                              <w:marTop w:val="0"/>
                                              <w:marBottom w:val="0"/>
                                              <w:divBdr>
                                                <w:top w:val="none" w:sz="0" w:space="0" w:color="auto"/>
                                                <w:left w:val="none" w:sz="0" w:space="0" w:color="auto"/>
                                                <w:bottom w:val="none" w:sz="0" w:space="0" w:color="auto"/>
                                                <w:right w:val="none" w:sz="0" w:space="0" w:color="auto"/>
                                              </w:divBdr>
                                              <w:divsChild>
                                                <w:div w:id="478766101">
                                                  <w:marLeft w:val="0"/>
                                                  <w:marRight w:val="0"/>
                                                  <w:marTop w:val="0"/>
                                                  <w:marBottom w:val="0"/>
                                                  <w:divBdr>
                                                    <w:top w:val="none" w:sz="0" w:space="0" w:color="auto"/>
                                                    <w:left w:val="none" w:sz="0" w:space="0" w:color="auto"/>
                                                    <w:bottom w:val="none" w:sz="0" w:space="0" w:color="auto"/>
                                                    <w:right w:val="none" w:sz="0" w:space="0" w:color="auto"/>
                                                  </w:divBdr>
                                                  <w:divsChild>
                                                    <w:div w:id="1058820139">
                                                      <w:marLeft w:val="0"/>
                                                      <w:marRight w:val="0"/>
                                                      <w:marTop w:val="0"/>
                                                      <w:marBottom w:val="0"/>
                                                      <w:divBdr>
                                                        <w:top w:val="none" w:sz="0" w:space="0" w:color="auto"/>
                                                        <w:left w:val="none" w:sz="0" w:space="0" w:color="auto"/>
                                                        <w:bottom w:val="none" w:sz="0" w:space="0" w:color="auto"/>
                                                        <w:right w:val="none" w:sz="0" w:space="0" w:color="auto"/>
                                                      </w:divBdr>
                                                      <w:divsChild>
                                                        <w:div w:id="1671522983">
                                                          <w:marLeft w:val="0"/>
                                                          <w:marRight w:val="0"/>
                                                          <w:marTop w:val="0"/>
                                                          <w:marBottom w:val="0"/>
                                                          <w:divBdr>
                                                            <w:top w:val="none" w:sz="0" w:space="0" w:color="auto"/>
                                                            <w:left w:val="none" w:sz="0" w:space="0" w:color="auto"/>
                                                            <w:bottom w:val="none" w:sz="0" w:space="0" w:color="auto"/>
                                                            <w:right w:val="none" w:sz="0" w:space="0" w:color="auto"/>
                                                          </w:divBdr>
                                                          <w:divsChild>
                                                            <w:div w:id="1222714146">
                                                              <w:marLeft w:val="0"/>
                                                              <w:marRight w:val="0"/>
                                                              <w:marTop w:val="0"/>
                                                              <w:marBottom w:val="0"/>
                                                              <w:divBdr>
                                                                <w:top w:val="single" w:sz="6" w:space="0" w:color="E5E6E9"/>
                                                                <w:left w:val="single" w:sz="6" w:space="0" w:color="DFE0E4"/>
                                                                <w:bottom w:val="single" w:sz="6" w:space="0" w:color="D0D1D5"/>
                                                                <w:right w:val="single" w:sz="6" w:space="0" w:color="DFE0E4"/>
                                                              </w:divBdr>
                                                              <w:divsChild>
                                                                <w:div w:id="1414357004">
                                                                  <w:marLeft w:val="0"/>
                                                                  <w:marRight w:val="0"/>
                                                                  <w:marTop w:val="0"/>
                                                                  <w:marBottom w:val="0"/>
                                                                  <w:divBdr>
                                                                    <w:top w:val="none" w:sz="0" w:space="0" w:color="auto"/>
                                                                    <w:left w:val="none" w:sz="0" w:space="0" w:color="auto"/>
                                                                    <w:bottom w:val="none" w:sz="0" w:space="0" w:color="auto"/>
                                                                    <w:right w:val="none" w:sz="0" w:space="0" w:color="auto"/>
                                                                  </w:divBdr>
                                                                  <w:divsChild>
                                                                    <w:div w:id="912274211">
                                                                      <w:marLeft w:val="0"/>
                                                                      <w:marRight w:val="0"/>
                                                                      <w:marTop w:val="0"/>
                                                                      <w:marBottom w:val="0"/>
                                                                      <w:divBdr>
                                                                        <w:top w:val="single" w:sz="6" w:space="0" w:color="E5E6E9"/>
                                                                        <w:left w:val="single" w:sz="6" w:space="0" w:color="DFE0E4"/>
                                                                        <w:bottom w:val="single" w:sz="6" w:space="0" w:color="D0D1D5"/>
                                                                        <w:right w:val="single" w:sz="6" w:space="0" w:color="DFE0E4"/>
                                                                      </w:divBdr>
                                                                      <w:divsChild>
                                                                        <w:div w:id="1852572857">
                                                                          <w:marLeft w:val="0"/>
                                                                          <w:marRight w:val="0"/>
                                                                          <w:marTop w:val="0"/>
                                                                          <w:marBottom w:val="0"/>
                                                                          <w:divBdr>
                                                                            <w:top w:val="none" w:sz="0" w:space="0" w:color="auto"/>
                                                                            <w:left w:val="none" w:sz="0" w:space="0" w:color="auto"/>
                                                                            <w:bottom w:val="none" w:sz="0" w:space="0" w:color="auto"/>
                                                                            <w:right w:val="none" w:sz="0" w:space="0" w:color="auto"/>
                                                                          </w:divBdr>
                                                                          <w:divsChild>
                                                                            <w:div w:id="613902526">
                                                                              <w:marLeft w:val="0"/>
                                                                              <w:marRight w:val="0"/>
                                                                              <w:marTop w:val="0"/>
                                                                              <w:marBottom w:val="0"/>
                                                                              <w:divBdr>
                                                                                <w:top w:val="none" w:sz="0" w:space="0" w:color="auto"/>
                                                                                <w:left w:val="none" w:sz="0" w:space="0" w:color="auto"/>
                                                                                <w:bottom w:val="none" w:sz="0" w:space="0" w:color="auto"/>
                                                                                <w:right w:val="none" w:sz="0" w:space="0" w:color="auto"/>
                                                                              </w:divBdr>
                                                                              <w:divsChild>
                                                                                <w:div w:id="1702046253">
                                                                                  <w:marLeft w:val="0"/>
                                                                                  <w:marRight w:val="0"/>
                                                                                  <w:marTop w:val="0"/>
                                                                                  <w:marBottom w:val="0"/>
                                                                                  <w:divBdr>
                                                                                    <w:top w:val="none" w:sz="0" w:space="0" w:color="auto"/>
                                                                                    <w:left w:val="none" w:sz="0" w:space="0" w:color="auto"/>
                                                                                    <w:bottom w:val="none" w:sz="0" w:space="0" w:color="auto"/>
                                                                                    <w:right w:val="none" w:sz="0" w:space="0" w:color="auto"/>
                                                                                  </w:divBdr>
                                                                                  <w:divsChild>
                                                                                    <w:div w:id="1865629082">
                                                                                      <w:marLeft w:val="0"/>
                                                                                      <w:marRight w:val="0"/>
                                                                                      <w:marTop w:val="0"/>
                                                                                      <w:marBottom w:val="0"/>
                                                                                      <w:divBdr>
                                                                                        <w:top w:val="none" w:sz="0" w:space="0" w:color="auto"/>
                                                                                        <w:left w:val="none" w:sz="0" w:space="0" w:color="auto"/>
                                                                                        <w:bottom w:val="none" w:sz="0" w:space="0" w:color="auto"/>
                                                                                        <w:right w:val="none" w:sz="0" w:space="0" w:color="auto"/>
                                                                                      </w:divBdr>
                                                                                      <w:divsChild>
                                                                                        <w:div w:id="3246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a%20Franz&#233;n\OneDrive%20-%20Forska%20Utan%20Djurf&#246;rs&#246;k\Delas%20med%20alla\Kommunikationsfr&#229;gor\Media\Pressmeddelande%20Nobelprise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A418A-1626-4301-9443-D62CB677E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B5AF1-470D-4E18-854C-DAD259000E45}">
  <ds:schemaRefs>
    <ds:schemaRef ds:uri="http://schemas.microsoft.com/sharepoint/v3/contenttype/forms"/>
  </ds:schemaRefs>
</ds:datastoreItem>
</file>

<file path=customXml/itemProps3.xml><?xml version="1.0" encoding="utf-8"?>
<ds:datastoreItem xmlns:ds="http://schemas.openxmlformats.org/officeDocument/2006/customXml" ds:itemID="{CB4371FD-B32C-4023-A236-7DE6FBF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Pressmeddelande Nobelpriset 2016</Template>
  <TotalTime>4</TotalTime>
  <Pages>1</Pages>
  <Words>879</Words>
  <Characters>4660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TREY RESEARCH</vt:lpstr>
    </vt:vector>
  </TitlesOfParts>
  <Manager/>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Franzén</dc:creator>
  <cp:keywords/>
  <dc:description/>
  <cp:lastModifiedBy>Carina Franzén</cp:lastModifiedBy>
  <cp:revision>3</cp:revision>
  <dcterms:created xsi:type="dcterms:W3CDTF">2016-10-03T12:33:00Z</dcterms:created>
  <dcterms:modified xsi:type="dcterms:W3CDTF">2016-10-03T12:37:00Z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TC010178281053</vt:lpwstr>
  </property>
  <property fmtid="{D5CDD505-2E9C-101B-9397-08002B2CF9AE}" pid="3" name="ContentTypeId">
    <vt:lpwstr>0x010100364D15086EEAE64FA43AA0708E95851C</vt:lpwstr>
  </property>
</Properties>
</file>