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E8B0" w14:textId="77777777" w:rsidR="00F917C2" w:rsidRPr="00824B35" w:rsidRDefault="00F917C2" w:rsidP="00F917C2">
      <w:pPr>
        <w:rPr>
          <w:lang w:eastAsia="ja-JP"/>
        </w:rPr>
      </w:pPr>
      <w:r w:rsidRPr="00824B35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31942D38" wp14:editId="1C978068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293C8" w14:textId="77777777" w:rsidR="00F917C2" w:rsidRPr="00C77D88" w:rsidRDefault="00F917C2" w:rsidP="00F917C2">
      <w:pPr>
        <w:pStyle w:val="Header"/>
        <w:rPr>
          <w:rFonts w:ascii="Verdana" w:hAnsi="Verdana"/>
          <w:b/>
          <w:color w:val="808080"/>
          <w:lang w:val="ru-RU"/>
        </w:rPr>
      </w:pPr>
    </w:p>
    <w:p w14:paraId="54CC02CC" w14:textId="7BBF61CE" w:rsidR="00F917C2" w:rsidRPr="00C77D88" w:rsidRDefault="00F917C2" w:rsidP="00F917C2">
      <w:pPr>
        <w:pStyle w:val="Header"/>
        <w:rPr>
          <w:rFonts w:ascii="Verdana" w:hAnsi="Verdana"/>
          <w:b/>
          <w:color w:val="808080"/>
          <w:lang w:val="ru-RU"/>
        </w:rPr>
      </w:pPr>
      <w:r w:rsidRPr="00F917C2">
        <w:rPr>
          <w:rFonts w:ascii="Verdana" w:hAnsi="Verdana"/>
          <w:b/>
          <w:color w:val="808080"/>
          <w:lang w:val="ru-RU"/>
        </w:rPr>
        <w:t xml:space="preserve">2 </w:t>
      </w:r>
      <w:r>
        <w:rPr>
          <w:rFonts w:ascii="Verdana" w:hAnsi="Verdana"/>
          <w:b/>
          <w:color w:val="808080"/>
          <w:lang w:val="ru-RU"/>
        </w:rPr>
        <w:t xml:space="preserve">сентября 2020 года </w:t>
      </w:r>
    </w:p>
    <w:p w14:paraId="5A98AEF2" w14:textId="77777777" w:rsidR="00F917C2" w:rsidRDefault="00F917C2" w:rsidP="0007111D">
      <w:pPr>
        <w:spacing w:after="0" w:line="240" w:lineRule="auto"/>
        <w:rPr>
          <w:b/>
          <w:sz w:val="36"/>
          <w:szCs w:val="36"/>
          <w:u w:val="single"/>
          <w:lang w:val="ru-RU"/>
        </w:rPr>
      </w:pPr>
    </w:p>
    <w:p w14:paraId="71BFEF21" w14:textId="77777777" w:rsidR="00F917C2" w:rsidRDefault="00F917C2" w:rsidP="0007111D">
      <w:pPr>
        <w:spacing w:after="0" w:line="240" w:lineRule="auto"/>
        <w:rPr>
          <w:b/>
          <w:sz w:val="36"/>
          <w:szCs w:val="36"/>
          <w:u w:val="single"/>
          <w:lang w:val="ru-RU"/>
        </w:rPr>
      </w:pPr>
    </w:p>
    <w:p w14:paraId="6C439639" w14:textId="77777777" w:rsidR="00F917C2" w:rsidRDefault="00F917C2" w:rsidP="0007111D">
      <w:pPr>
        <w:spacing w:after="0" w:line="240" w:lineRule="auto"/>
        <w:rPr>
          <w:b/>
          <w:sz w:val="36"/>
          <w:szCs w:val="36"/>
          <w:u w:val="single"/>
          <w:lang w:val="ru-RU"/>
        </w:rPr>
      </w:pPr>
    </w:p>
    <w:p w14:paraId="736072BB" w14:textId="65A5EFA4" w:rsidR="00CA163A" w:rsidRPr="00F917C2" w:rsidRDefault="00002DD3" w:rsidP="0015513F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ru-RU"/>
        </w:rPr>
      </w:pPr>
      <w:r w:rsidRPr="00F917C2">
        <w:rPr>
          <w:rFonts w:ascii="Verdana" w:hAnsi="Verdana"/>
          <w:b/>
          <w:sz w:val="32"/>
          <w:szCs w:val="32"/>
          <w:lang w:val="ru-RU"/>
        </w:rPr>
        <w:t xml:space="preserve">Компания </w:t>
      </w:r>
      <w:r w:rsidRPr="00F917C2">
        <w:rPr>
          <w:rFonts w:ascii="Verdana" w:hAnsi="Verdana"/>
          <w:b/>
          <w:sz w:val="32"/>
          <w:szCs w:val="32"/>
        </w:rPr>
        <w:t>Sony</w:t>
      </w:r>
      <w:r w:rsidRPr="00F917C2">
        <w:rPr>
          <w:rFonts w:ascii="Verdana" w:hAnsi="Verdana"/>
          <w:b/>
          <w:sz w:val="32"/>
          <w:szCs w:val="32"/>
          <w:lang w:val="ru-RU"/>
        </w:rPr>
        <w:t xml:space="preserve"> </w:t>
      </w:r>
      <w:r w:rsidRPr="00F917C2">
        <w:rPr>
          <w:rFonts w:ascii="Verdana" w:hAnsi="Verdana"/>
          <w:b/>
          <w:sz w:val="32"/>
          <w:szCs w:val="32"/>
        </w:rPr>
        <w:t>Electronics</w:t>
      </w:r>
      <w:r w:rsidRPr="00F917C2">
        <w:rPr>
          <w:rFonts w:ascii="Verdana" w:hAnsi="Verdana"/>
          <w:b/>
          <w:sz w:val="32"/>
          <w:szCs w:val="32"/>
          <w:lang w:val="ru-RU"/>
        </w:rPr>
        <w:t xml:space="preserve"> анонсирует новый адаптер </w:t>
      </w:r>
      <w:r w:rsidRPr="00F917C2">
        <w:rPr>
          <w:rFonts w:ascii="Verdana" w:hAnsi="Verdana"/>
          <w:b/>
          <w:sz w:val="32"/>
          <w:szCs w:val="32"/>
        </w:rPr>
        <w:t>LA</w:t>
      </w:r>
      <w:r w:rsidRPr="00F917C2">
        <w:rPr>
          <w:rFonts w:ascii="Verdana" w:hAnsi="Verdana"/>
          <w:b/>
          <w:sz w:val="32"/>
          <w:szCs w:val="32"/>
          <w:lang w:val="ru-RU"/>
        </w:rPr>
        <w:t>-</w:t>
      </w:r>
      <w:r w:rsidRPr="00F917C2">
        <w:rPr>
          <w:rFonts w:ascii="Verdana" w:hAnsi="Verdana"/>
          <w:b/>
          <w:sz w:val="32"/>
          <w:szCs w:val="32"/>
        </w:rPr>
        <w:t>EA</w:t>
      </w:r>
      <w:r w:rsidRPr="00F917C2">
        <w:rPr>
          <w:rFonts w:ascii="Verdana" w:hAnsi="Verdana"/>
          <w:b/>
          <w:sz w:val="32"/>
          <w:szCs w:val="32"/>
          <w:lang w:val="ru-RU"/>
        </w:rPr>
        <w:t xml:space="preserve">5 для объективов с байонетом </w:t>
      </w:r>
      <w:r w:rsidRPr="00F917C2">
        <w:rPr>
          <w:rFonts w:ascii="Verdana" w:hAnsi="Verdana"/>
          <w:b/>
          <w:sz w:val="32"/>
          <w:szCs w:val="32"/>
        </w:rPr>
        <w:t>A</w:t>
      </w:r>
    </w:p>
    <w:p w14:paraId="42B9C04D" w14:textId="77777777" w:rsidR="00975ACF" w:rsidRPr="00F917C2" w:rsidRDefault="00975ACF" w:rsidP="0075088E">
      <w:pPr>
        <w:spacing w:after="0" w:line="240" w:lineRule="auto"/>
        <w:jc w:val="center"/>
        <w:rPr>
          <w:rFonts w:ascii="Verdana" w:hAnsi="Verdana"/>
          <w:bCs/>
          <w:i/>
          <w:iCs/>
          <w:lang w:val="ru-RU"/>
        </w:rPr>
      </w:pPr>
    </w:p>
    <w:p w14:paraId="29783878" w14:textId="3C70117E" w:rsidR="006855F6" w:rsidRPr="00B42CDA" w:rsidRDefault="00002DD3" w:rsidP="0075088E">
      <w:pPr>
        <w:spacing w:after="0" w:line="240" w:lineRule="auto"/>
        <w:jc w:val="center"/>
        <w:rPr>
          <w:rFonts w:ascii="Verdana" w:hAnsi="Verdana"/>
          <w:bCs/>
          <w:i/>
          <w:iCs/>
          <w:sz w:val="24"/>
          <w:szCs w:val="24"/>
          <w:lang w:val="ru-RU"/>
        </w:rPr>
      </w:pPr>
      <w:r w:rsidRPr="00F917C2">
        <w:rPr>
          <w:rFonts w:ascii="Verdana" w:hAnsi="Verdana"/>
          <w:bCs/>
          <w:i/>
          <w:iCs/>
          <w:sz w:val="24"/>
          <w:szCs w:val="24"/>
          <w:lang w:val="ru-RU"/>
        </w:rPr>
        <w:t xml:space="preserve">Новый адаптер позволяет использовать уникальные возможности автофокуса при установке объективов с байонетом </w:t>
      </w:r>
      <w:r w:rsidRPr="00F917C2">
        <w:rPr>
          <w:rFonts w:ascii="Verdana" w:hAnsi="Verdana"/>
          <w:bCs/>
          <w:i/>
          <w:iCs/>
          <w:sz w:val="24"/>
          <w:szCs w:val="24"/>
        </w:rPr>
        <w:t>A</w:t>
      </w:r>
      <w:r w:rsidRPr="00F917C2">
        <w:rPr>
          <w:rFonts w:ascii="Verdana" w:hAnsi="Verdana"/>
          <w:bCs/>
          <w:i/>
          <w:iCs/>
          <w:sz w:val="24"/>
          <w:szCs w:val="24"/>
          <w:lang w:val="ru-RU"/>
        </w:rPr>
        <w:t xml:space="preserve"> на новейшие камеры с байонетом </w:t>
      </w:r>
      <w:r w:rsidRPr="00F917C2">
        <w:rPr>
          <w:rFonts w:ascii="Verdana" w:hAnsi="Verdana"/>
          <w:bCs/>
          <w:i/>
          <w:iCs/>
          <w:sz w:val="24"/>
          <w:szCs w:val="24"/>
        </w:rPr>
        <w:t>E</w:t>
      </w:r>
    </w:p>
    <w:p w14:paraId="325BDC8D" w14:textId="0928D588" w:rsidR="00FE3254" w:rsidRPr="00B42CDA" w:rsidRDefault="00FE3254" w:rsidP="0075088E">
      <w:pPr>
        <w:spacing w:after="0" w:line="240" w:lineRule="auto"/>
        <w:jc w:val="center"/>
        <w:rPr>
          <w:rFonts w:ascii="Verdana" w:hAnsi="Verdana"/>
          <w:bCs/>
          <w:i/>
          <w:iCs/>
          <w:sz w:val="24"/>
          <w:szCs w:val="24"/>
          <w:lang w:val="ru-RU"/>
        </w:rPr>
      </w:pPr>
    </w:p>
    <w:p w14:paraId="7E9480BE" w14:textId="3719E842" w:rsidR="00FE3254" w:rsidRPr="00F917C2" w:rsidRDefault="00FE3254" w:rsidP="0075088E">
      <w:pPr>
        <w:spacing w:after="0" w:line="240" w:lineRule="auto"/>
        <w:jc w:val="center"/>
        <w:rPr>
          <w:rFonts w:ascii="Verdana" w:hAnsi="Verdana"/>
          <w:bCs/>
          <w:i/>
          <w:iCs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6AAE6649" wp14:editId="4DFDEFFC">
            <wp:extent cx="3511550" cy="2458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14" cy="24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B280B" w14:textId="77777777" w:rsidR="006855F6" w:rsidRPr="00F917C2" w:rsidRDefault="006855F6" w:rsidP="002C548C">
      <w:pPr>
        <w:spacing w:after="0" w:line="240" w:lineRule="auto"/>
        <w:jc w:val="center"/>
        <w:rPr>
          <w:rFonts w:ascii="Verdana" w:hAnsi="Verdana"/>
          <w:lang w:val="ru-RU"/>
        </w:rPr>
      </w:pPr>
    </w:p>
    <w:p w14:paraId="65656ABF" w14:textId="275CFDEE" w:rsidR="00B162DE" w:rsidRPr="00F917C2" w:rsidRDefault="00F917C2" w:rsidP="002C548C">
      <w:p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</w:t>
      </w:r>
      <w:r w:rsidR="00002DD3" w:rsidRPr="00F917C2">
        <w:rPr>
          <w:rFonts w:ascii="Verdana" w:hAnsi="Verdana"/>
          <w:lang w:val="ru-RU"/>
        </w:rPr>
        <w:t xml:space="preserve">омпания </w:t>
      </w:r>
      <w:r w:rsidR="00002DD3" w:rsidRPr="00F917C2">
        <w:rPr>
          <w:rFonts w:ascii="Verdana" w:hAnsi="Verdana"/>
        </w:rPr>
        <w:t>Sony</w:t>
      </w:r>
      <w:r w:rsidR="00002DD3" w:rsidRPr="00F917C2">
        <w:rPr>
          <w:rFonts w:ascii="Verdana" w:hAnsi="Verdana"/>
          <w:lang w:val="ru-RU"/>
        </w:rPr>
        <w:t xml:space="preserve"> </w:t>
      </w:r>
      <w:r w:rsidR="00002DD3" w:rsidRPr="00F917C2">
        <w:rPr>
          <w:rFonts w:ascii="Verdana" w:hAnsi="Verdana"/>
        </w:rPr>
        <w:t>Electronics</w:t>
      </w:r>
      <w:r w:rsidR="00002DD3" w:rsidRPr="00F917C2">
        <w:rPr>
          <w:rFonts w:ascii="Verdana" w:hAnsi="Verdana"/>
          <w:lang w:val="ru-RU"/>
        </w:rPr>
        <w:t xml:space="preserve"> </w:t>
      </w:r>
      <w:r w:rsidR="00002DD3" w:rsidRPr="00F917C2">
        <w:rPr>
          <w:rFonts w:ascii="Verdana" w:hAnsi="Verdana"/>
        </w:rPr>
        <w:t>Inc</w:t>
      </w:r>
      <w:r w:rsidR="00002DD3" w:rsidRPr="00F917C2">
        <w:rPr>
          <w:rFonts w:ascii="Verdana" w:hAnsi="Verdana"/>
          <w:lang w:val="ru-RU"/>
        </w:rPr>
        <w:t xml:space="preserve">. представила новый адаптер </w:t>
      </w:r>
      <w:hyperlink r:id="rId10" w:history="1">
        <w:r w:rsidR="00002DD3" w:rsidRPr="00B42CDA">
          <w:rPr>
            <w:rStyle w:val="Hyperlink"/>
            <w:rFonts w:ascii="Verdana" w:hAnsi="Verdana"/>
          </w:rPr>
          <w:t>LA</w:t>
        </w:r>
        <w:r w:rsidR="00002DD3" w:rsidRPr="00B42CDA">
          <w:rPr>
            <w:rStyle w:val="Hyperlink"/>
            <w:rFonts w:ascii="Verdana" w:hAnsi="Verdana"/>
            <w:lang w:val="ru-RU"/>
          </w:rPr>
          <w:t>-</w:t>
        </w:r>
        <w:r w:rsidR="00002DD3" w:rsidRPr="00B42CDA">
          <w:rPr>
            <w:rStyle w:val="Hyperlink"/>
            <w:rFonts w:ascii="Verdana" w:hAnsi="Verdana"/>
          </w:rPr>
          <w:t>EA</w:t>
        </w:r>
        <w:r w:rsidR="00002DD3" w:rsidRPr="00B42CDA">
          <w:rPr>
            <w:rStyle w:val="Hyperlink"/>
            <w:rFonts w:ascii="Verdana" w:hAnsi="Verdana"/>
            <w:lang w:val="ru-RU"/>
          </w:rPr>
          <w:t>5</w:t>
        </w:r>
      </w:hyperlink>
      <w:r w:rsidR="00002DD3" w:rsidRPr="00F917C2">
        <w:rPr>
          <w:rFonts w:ascii="Verdana" w:hAnsi="Verdana"/>
          <w:lang w:val="ru-RU"/>
        </w:rPr>
        <w:t xml:space="preserve"> для 35 мм полнокадрового объектива с байонетом </w:t>
      </w:r>
      <w:r w:rsidR="00002DD3" w:rsidRPr="00F917C2">
        <w:rPr>
          <w:rFonts w:ascii="Verdana" w:hAnsi="Verdana"/>
        </w:rPr>
        <w:t>A</w:t>
      </w:r>
      <w:r w:rsidR="00002DD3" w:rsidRPr="00F917C2">
        <w:rPr>
          <w:rFonts w:ascii="Verdana" w:hAnsi="Verdana"/>
          <w:lang w:val="ru-RU"/>
        </w:rPr>
        <w:t xml:space="preserve">, который позволяет пользователям легко сочетать современные камеры с байонетом </w:t>
      </w:r>
      <w:r w:rsidR="00002DD3" w:rsidRPr="00F917C2">
        <w:rPr>
          <w:rFonts w:ascii="Verdana" w:hAnsi="Verdana"/>
        </w:rPr>
        <w:t>E</w:t>
      </w:r>
      <w:bookmarkStart w:id="0" w:name="_Ref48659099"/>
      <w:r w:rsidR="00002DD3" w:rsidRPr="00F917C2">
        <w:rPr>
          <w:rStyle w:val="EndnoteReference"/>
          <w:rFonts w:ascii="Verdana" w:hAnsi="Verdana"/>
        </w:rPr>
        <w:endnoteReference w:id="1"/>
      </w:r>
      <w:bookmarkEnd w:id="0"/>
      <w:r w:rsidR="00002DD3" w:rsidRPr="00F917C2">
        <w:rPr>
          <w:rFonts w:ascii="Verdana" w:hAnsi="Verdana"/>
          <w:lang w:val="ru-RU"/>
        </w:rPr>
        <w:t xml:space="preserve"> и объективы с байонетом </w:t>
      </w:r>
      <w:r w:rsidR="00002DD3" w:rsidRPr="00F917C2">
        <w:rPr>
          <w:rFonts w:ascii="Verdana" w:hAnsi="Verdana"/>
        </w:rPr>
        <w:t>A</w:t>
      </w:r>
      <w:r w:rsidR="00002DD3" w:rsidRPr="00F917C2">
        <w:rPr>
          <w:rFonts w:ascii="Verdana" w:hAnsi="Verdana"/>
        </w:rPr>
        <w:fldChar w:fldCharType="begin"/>
      </w:r>
      <w:r w:rsidR="00002DD3" w:rsidRPr="00F917C2">
        <w:rPr>
          <w:rFonts w:ascii="Verdana" w:hAnsi="Verdana"/>
          <w:lang w:val="ru-RU"/>
        </w:rPr>
        <w:instrText xml:space="preserve"> </w:instrText>
      </w:r>
      <w:r w:rsidR="00002DD3" w:rsidRPr="00F917C2">
        <w:rPr>
          <w:rFonts w:ascii="Verdana" w:hAnsi="Verdana"/>
        </w:rPr>
        <w:instrText>NOTEREF</w:instrText>
      </w:r>
      <w:r w:rsidR="00002DD3" w:rsidRPr="00F917C2">
        <w:rPr>
          <w:rFonts w:ascii="Verdana" w:hAnsi="Verdana"/>
          <w:lang w:val="ru-RU"/>
        </w:rPr>
        <w:instrText xml:space="preserve"> _</w:instrText>
      </w:r>
      <w:r w:rsidR="00002DD3" w:rsidRPr="00F917C2">
        <w:rPr>
          <w:rFonts w:ascii="Verdana" w:hAnsi="Verdana"/>
        </w:rPr>
        <w:instrText>Ref</w:instrText>
      </w:r>
      <w:r w:rsidR="00002DD3" w:rsidRPr="00F917C2">
        <w:rPr>
          <w:rFonts w:ascii="Verdana" w:hAnsi="Verdana"/>
          <w:lang w:val="ru-RU"/>
        </w:rPr>
        <w:instrText>48659099 \</w:instrText>
      </w:r>
      <w:r w:rsidR="00002DD3" w:rsidRPr="00F917C2">
        <w:rPr>
          <w:rFonts w:ascii="Verdana" w:hAnsi="Verdana"/>
        </w:rPr>
        <w:instrText>f</w:instrText>
      </w:r>
      <w:r w:rsidR="00002DD3" w:rsidRPr="00F917C2">
        <w:rPr>
          <w:rFonts w:ascii="Verdana" w:hAnsi="Verdana"/>
          <w:lang w:val="ru-RU"/>
        </w:rPr>
        <w:instrText xml:space="preserve"> \</w:instrText>
      </w:r>
      <w:r w:rsidR="00002DD3" w:rsidRPr="00F917C2">
        <w:rPr>
          <w:rFonts w:ascii="Verdana" w:hAnsi="Verdana"/>
        </w:rPr>
        <w:instrText>h</w:instrText>
      </w:r>
      <w:r w:rsidR="00002DD3" w:rsidRPr="00F917C2">
        <w:rPr>
          <w:rFonts w:ascii="Verdana" w:hAnsi="Verdana"/>
          <w:lang w:val="ru-RU"/>
        </w:rPr>
        <w:instrText xml:space="preserve">  \* </w:instrText>
      </w:r>
      <w:r w:rsidR="00002DD3" w:rsidRPr="00F917C2">
        <w:rPr>
          <w:rFonts w:ascii="Verdana" w:hAnsi="Verdana"/>
        </w:rPr>
        <w:instrText>MERGEFORMAT</w:instrText>
      </w:r>
      <w:r w:rsidR="00002DD3" w:rsidRPr="00F917C2">
        <w:rPr>
          <w:rFonts w:ascii="Verdana" w:hAnsi="Verdana"/>
          <w:lang w:val="ru-RU"/>
        </w:rPr>
        <w:instrText xml:space="preserve"> </w:instrText>
      </w:r>
      <w:r w:rsidR="00002DD3" w:rsidRPr="00F917C2">
        <w:rPr>
          <w:rFonts w:ascii="Verdana" w:hAnsi="Verdana"/>
        </w:rPr>
      </w:r>
      <w:r w:rsidR="00002DD3" w:rsidRPr="00F917C2">
        <w:rPr>
          <w:rFonts w:ascii="Verdana" w:hAnsi="Verdana"/>
        </w:rPr>
        <w:fldChar w:fldCharType="separate"/>
      </w:r>
      <w:r w:rsidR="00002DD3" w:rsidRPr="00F917C2">
        <w:rPr>
          <w:rStyle w:val="EndnoteReference"/>
          <w:rFonts w:ascii="Verdana" w:hAnsi="Verdana"/>
        </w:rPr>
        <w:t>i</w:t>
      </w:r>
      <w:r w:rsidR="00002DD3" w:rsidRPr="00F917C2">
        <w:rPr>
          <w:rFonts w:ascii="Verdana" w:hAnsi="Verdana"/>
        </w:rPr>
        <w:fldChar w:fldCharType="end"/>
      </w:r>
      <w:r w:rsidR="00002DD3" w:rsidRPr="00F917C2">
        <w:rPr>
          <w:rFonts w:ascii="Verdana" w:hAnsi="Verdana"/>
          <w:lang w:val="ru-RU"/>
        </w:rPr>
        <w:t>.</w:t>
      </w:r>
    </w:p>
    <w:p w14:paraId="4D511CB1" w14:textId="77777777" w:rsidR="002C548C" w:rsidRPr="00F917C2" w:rsidRDefault="002C548C" w:rsidP="002C548C">
      <w:pPr>
        <w:spacing w:after="0" w:line="240" w:lineRule="auto"/>
        <w:rPr>
          <w:rFonts w:ascii="Verdana" w:hAnsi="Verdana"/>
          <w:lang w:val="ru-RU"/>
        </w:rPr>
      </w:pPr>
    </w:p>
    <w:p w14:paraId="4BE128B3" w14:textId="38F6233F" w:rsidR="007B239A" w:rsidRPr="00F917C2" w:rsidRDefault="00002DD3" w:rsidP="002C548C">
      <w:pPr>
        <w:spacing w:after="0" w:line="240" w:lineRule="auto"/>
        <w:rPr>
          <w:rFonts w:ascii="Verdana" w:hAnsi="Verdana"/>
          <w:lang w:val="ru-RU"/>
        </w:rPr>
      </w:pPr>
      <w:r w:rsidRPr="00F917C2">
        <w:rPr>
          <w:rFonts w:ascii="Verdana" w:hAnsi="Verdana"/>
          <w:lang w:val="ru-RU"/>
        </w:rPr>
        <w:t xml:space="preserve">Теперь с помощью нового адаптера </w:t>
      </w:r>
      <w:r w:rsidRPr="00F917C2">
        <w:rPr>
          <w:rFonts w:ascii="Verdana" w:hAnsi="Verdana"/>
        </w:rPr>
        <w:t>LA</w:t>
      </w:r>
      <w:r w:rsidRPr="00F917C2">
        <w:rPr>
          <w:rFonts w:ascii="Verdana" w:hAnsi="Verdana"/>
          <w:lang w:val="ru-RU"/>
        </w:rPr>
        <w:t>-</w:t>
      </w:r>
      <w:r w:rsidRPr="00F917C2">
        <w:rPr>
          <w:rFonts w:ascii="Verdana" w:hAnsi="Verdana"/>
        </w:rPr>
        <w:t>EA</w:t>
      </w:r>
      <w:r w:rsidRPr="00F917C2">
        <w:rPr>
          <w:rFonts w:ascii="Verdana" w:hAnsi="Verdana"/>
          <w:lang w:val="ru-RU"/>
        </w:rPr>
        <w:t xml:space="preserve">5 пользователи смогут получать доступ к уникальным возможностям автофокусировки и быстрой съемки, которые реализованы в новейших камерах </w:t>
      </w:r>
      <w:r w:rsidRPr="00F917C2">
        <w:rPr>
          <w:rFonts w:ascii="Verdana" w:hAnsi="Verdana"/>
        </w:rPr>
        <w:t>Sony</w:t>
      </w:r>
      <w:r w:rsidRPr="00F917C2">
        <w:rPr>
          <w:rFonts w:ascii="Verdana" w:hAnsi="Verdana"/>
          <w:lang w:val="ru-RU"/>
        </w:rPr>
        <w:t xml:space="preserve"> с байонетом </w:t>
      </w:r>
      <w:proofErr w:type="spellStart"/>
      <w:r w:rsidRPr="00F917C2">
        <w:rPr>
          <w:rFonts w:ascii="Verdana" w:hAnsi="Verdana"/>
        </w:rPr>
        <w:t>E</w:t>
      </w:r>
      <w:r w:rsidRPr="00F917C2">
        <w:rPr>
          <w:rFonts w:ascii="Verdana" w:hAnsi="Verdana"/>
        </w:rPr>
        <w:fldChar w:fldCharType="begin"/>
      </w:r>
      <w:r w:rsidRPr="00F917C2">
        <w:rPr>
          <w:rFonts w:ascii="Verdana" w:hAnsi="Verdana"/>
          <w:lang w:val="ru-RU"/>
        </w:rPr>
        <w:instrText xml:space="preserve"> </w:instrText>
      </w:r>
      <w:r w:rsidRPr="00F917C2">
        <w:rPr>
          <w:rFonts w:ascii="Verdana" w:hAnsi="Verdana"/>
        </w:rPr>
        <w:instrText>NOTEREF</w:instrText>
      </w:r>
      <w:r w:rsidRPr="00F917C2">
        <w:rPr>
          <w:rFonts w:ascii="Verdana" w:hAnsi="Verdana"/>
          <w:lang w:val="ru-RU"/>
        </w:rPr>
        <w:instrText xml:space="preserve"> _</w:instrText>
      </w:r>
      <w:r w:rsidRPr="00F917C2">
        <w:rPr>
          <w:rFonts w:ascii="Verdana" w:hAnsi="Verdana"/>
        </w:rPr>
        <w:instrText>Ref</w:instrText>
      </w:r>
      <w:r w:rsidRPr="00F917C2">
        <w:rPr>
          <w:rFonts w:ascii="Verdana" w:hAnsi="Verdana"/>
          <w:lang w:val="ru-RU"/>
        </w:rPr>
        <w:instrText>48659099 \</w:instrText>
      </w:r>
      <w:r w:rsidRPr="00F917C2">
        <w:rPr>
          <w:rFonts w:ascii="Verdana" w:hAnsi="Verdana"/>
        </w:rPr>
        <w:instrText>f</w:instrText>
      </w:r>
      <w:r w:rsidRPr="00F917C2">
        <w:rPr>
          <w:rFonts w:ascii="Verdana" w:hAnsi="Verdana"/>
          <w:lang w:val="ru-RU"/>
        </w:rPr>
        <w:instrText xml:space="preserve"> \</w:instrText>
      </w:r>
      <w:r w:rsidRPr="00F917C2">
        <w:rPr>
          <w:rFonts w:ascii="Verdana" w:hAnsi="Verdana"/>
        </w:rPr>
        <w:instrText>h</w:instrText>
      </w:r>
      <w:r w:rsidRPr="00F917C2">
        <w:rPr>
          <w:rFonts w:ascii="Verdana" w:hAnsi="Verdana"/>
          <w:lang w:val="ru-RU"/>
        </w:rPr>
        <w:instrText xml:space="preserve">  \* </w:instrText>
      </w:r>
      <w:r w:rsidRPr="00F917C2">
        <w:rPr>
          <w:rFonts w:ascii="Verdana" w:hAnsi="Verdana"/>
        </w:rPr>
        <w:instrText>MERGEFORMAT</w:instrText>
      </w:r>
      <w:r w:rsidRPr="00F917C2">
        <w:rPr>
          <w:rFonts w:ascii="Verdana" w:hAnsi="Verdana"/>
          <w:lang w:val="ru-RU"/>
        </w:rPr>
        <w:instrText xml:space="preserve"> </w:instrText>
      </w:r>
      <w:r w:rsidRPr="00F917C2">
        <w:rPr>
          <w:rFonts w:ascii="Verdana" w:hAnsi="Verdana"/>
        </w:rPr>
      </w:r>
      <w:r w:rsidRPr="00F917C2">
        <w:rPr>
          <w:rFonts w:ascii="Verdana" w:hAnsi="Verdana"/>
        </w:rPr>
        <w:fldChar w:fldCharType="separate"/>
      </w:r>
      <w:r w:rsidRPr="00F917C2">
        <w:rPr>
          <w:rStyle w:val="EndnoteReference"/>
          <w:rFonts w:ascii="Verdana" w:hAnsi="Verdana"/>
        </w:rPr>
        <w:t>i</w:t>
      </w:r>
      <w:proofErr w:type="spellEnd"/>
      <w:r w:rsidRPr="00F917C2">
        <w:rPr>
          <w:rFonts w:ascii="Verdana" w:hAnsi="Verdana"/>
        </w:rPr>
        <w:fldChar w:fldCharType="end"/>
      </w:r>
      <w:r w:rsidRPr="00F917C2">
        <w:rPr>
          <w:rFonts w:ascii="Verdana" w:hAnsi="Verdana"/>
          <w:lang w:val="ru-RU"/>
        </w:rPr>
        <w:t xml:space="preserve">, используя объективы </w:t>
      </w:r>
      <w:r w:rsidRPr="00F917C2">
        <w:rPr>
          <w:rFonts w:ascii="Verdana" w:hAnsi="Verdana"/>
        </w:rPr>
        <w:t>A</w:t>
      </w:r>
      <w:r w:rsidRPr="00F917C2">
        <w:rPr>
          <w:rFonts w:ascii="Verdana" w:hAnsi="Verdana"/>
          <w:lang w:val="ru-RU"/>
        </w:rPr>
        <w:t>-</w:t>
      </w:r>
      <w:r w:rsidRPr="00F917C2">
        <w:rPr>
          <w:rFonts w:ascii="Verdana" w:hAnsi="Verdana"/>
        </w:rPr>
        <w:t>mount</w:t>
      </w:r>
      <w:r w:rsidRPr="00F917C2">
        <w:rPr>
          <w:rFonts w:ascii="Verdana" w:hAnsi="Verdana"/>
          <w:lang w:val="ru-RU"/>
        </w:rPr>
        <w:t xml:space="preserve"> с </w:t>
      </w:r>
      <w:r w:rsidRPr="00F917C2">
        <w:rPr>
          <w:rFonts w:ascii="Verdana" w:hAnsi="Verdana"/>
        </w:rPr>
        <w:t>SSM</w:t>
      </w:r>
      <w:r w:rsidRPr="00F917C2">
        <w:rPr>
          <w:rFonts w:ascii="Verdana" w:hAnsi="Verdana"/>
          <w:lang w:val="ru-RU"/>
        </w:rPr>
        <w:t xml:space="preserve"> (</w:t>
      </w:r>
      <w:r w:rsidRPr="00F917C2">
        <w:rPr>
          <w:rFonts w:ascii="Verdana" w:hAnsi="Verdana"/>
        </w:rPr>
        <w:t>Super</w:t>
      </w:r>
      <w:r w:rsidRPr="00F917C2">
        <w:rPr>
          <w:rFonts w:ascii="Verdana" w:hAnsi="Verdana"/>
          <w:lang w:val="ru-RU"/>
        </w:rPr>
        <w:t xml:space="preserve"> </w:t>
      </w:r>
      <w:r w:rsidRPr="00F917C2">
        <w:rPr>
          <w:rFonts w:ascii="Verdana" w:hAnsi="Verdana"/>
        </w:rPr>
        <w:t>Sonic</w:t>
      </w:r>
      <w:r w:rsidRPr="00F917C2">
        <w:rPr>
          <w:rFonts w:ascii="Verdana" w:hAnsi="Verdana"/>
          <w:lang w:val="ru-RU"/>
        </w:rPr>
        <w:t xml:space="preserve"> </w:t>
      </w:r>
      <w:r w:rsidRPr="00F917C2">
        <w:rPr>
          <w:rFonts w:ascii="Verdana" w:hAnsi="Verdana"/>
        </w:rPr>
        <w:t>wave</w:t>
      </w:r>
      <w:r w:rsidRPr="00F917C2">
        <w:rPr>
          <w:rFonts w:ascii="Verdana" w:hAnsi="Verdana"/>
          <w:lang w:val="ru-RU"/>
        </w:rPr>
        <w:t xml:space="preserve"> </w:t>
      </w:r>
      <w:r w:rsidRPr="00F917C2">
        <w:rPr>
          <w:rFonts w:ascii="Verdana" w:hAnsi="Verdana"/>
        </w:rPr>
        <w:t>Motor</w:t>
      </w:r>
      <w:r w:rsidRPr="00F917C2">
        <w:rPr>
          <w:rFonts w:ascii="Verdana" w:hAnsi="Verdana"/>
          <w:lang w:val="ru-RU"/>
        </w:rPr>
        <w:t xml:space="preserve">) и </w:t>
      </w:r>
      <w:r w:rsidRPr="00F917C2">
        <w:rPr>
          <w:rFonts w:ascii="Verdana" w:hAnsi="Verdana"/>
        </w:rPr>
        <w:t>SAM</w:t>
      </w:r>
      <w:r w:rsidRPr="00F917C2">
        <w:rPr>
          <w:rFonts w:ascii="Verdana" w:hAnsi="Verdana"/>
          <w:lang w:val="ru-RU"/>
        </w:rPr>
        <w:t xml:space="preserve"> (</w:t>
      </w:r>
      <w:r w:rsidRPr="00F917C2">
        <w:rPr>
          <w:rFonts w:ascii="Verdana" w:hAnsi="Verdana"/>
        </w:rPr>
        <w:t>Smooth</w:t>
      </w:r>
      <w:r w:rsidRPr="00F917C2">
        <w:rPr>
          <w:rFonts w:ascii="Verdana" w:hAnsi="Verdana"/>
          <w:lang w:val="ru-RU"/>
        </w:rPr>
        <w:t xml:space="preserve"> </w:t>
      </w:r>
      <w:r w:rsidRPr="00F917C2">
        <w:rPr>
          <w:rFonts w:ascii="Verdana" w:hAnsi="Verdana"/>
        </w:rPr>
        <w:t>Autofocus</w:t>
      </w:r>
      <w:r w:rsidRPr="00F917C2">
        <w:rPr>
          <w:rFonts w:ascii="Verdana" w:hAnsi="Verdana"/>
          <w:lang w:val="ru-RU"/>
        </w:rPr>
        <w:t xml:space="preserve"> </w:t>
      </w:r>
      <w:r w:rsidRPr="00F917C2">
        <w:rPr>
          <w:rFonts w:ascii="Verdana" w:hAnsi="Verdana"/>
        </w:rPr>
        <w:t>Motor</w:t>
      </w:r>
      <w:r w:rsidRPr="00F917C2">
        <w:rPr>
          <w:rFonts w:ascii="Verdana" w:hAnsi="Verdana"/>
          <w:lang w:val="ru-RU"/>
        </w:rPr>
        <w:t>)</w:t>
      </w:r>
      <w:r w:rsidRPr="00F917C2">
        <w:rPr>
          <w:rStyle w:val="EndnoteReference"/>
          <w:rFonts w:ascii="Verdana" w:hAnsi="Verdana"/>
        </w:rPr>
        <w:endnoteReference w:id="2"/>
      </w:r>
      <w:r w:rsidRPr="00F917C2">
        <w:rPr>
          <w:rFonts w:ascii="Verdana" w:hAnsi="Verdana"/>
          <w:lang w:val="ru-RU"/>
        </w:rPr>
        <w:t xml:space="preserve"> приводами, а также объективы </w:t>
      </w:r>
      <w:r w:rsidRPr="00F917C2">
        <w:rPr>
          <w:rFonts w:ascii="Verdana" w:hAnsi="Verdana"/>
        </w:rPr>
        <w:t>A</w:t>
      </w:r>
      <w:r w:rsidRPr="00F917C2">
        <w:rPr>
          <w:rFonts w:ascii="Verdana" w:hAnsi="Verdana"/>
          <w:lang w:val="ru-RU"/>
        </w:rPr>
        <w:t>-</w:t>
      </w:r>
      <w:r w:rsidRPr="00F917C2">
        <w:rPr>
          <w:rFonts w:ascii="Verdana" w:hAnsi="Verdana"/>
        </w:rPr>
        <w:t>mount</w:t>
      </w:r>
      <w:r w:rsidRPr="00F917C2">
        <w:rPr>
          <w:rFonts w:ascii="Verdana" w:hAnsi="Verdana"/>
          <w:lang w:val="ru-RU"/>
        </w:rPr>
        <w:t xml:space="preserve"> без внутреннего привода фокусировки.</w:t>
      </w:r>
    </w:p>
    <w:p w14:paraId="3CCB23A0" w14:textId="77777777" w:rsidR="00457388" w:rsidRPr="00F917C2" w:rsidRDefault="00457388" w:rsidP="002C548C">
      <w:pPr>
        <w:spacing w:after="0" w:line="240" w:lineRule="auto"/>
        <w:rPr>
          <w:rFonts w:ascii="Verdana" w:hAnsi="Verdana"/>
          <w:lang w:val="ru-RU"/>
        </w:rPr>
      </w:pPr>
    </w:p>
    <w:p w14:paraId="34E47BE3" w14:textId="42FBBF41" w:rsidR="00B162DE" w:rsidRPr="00F917C2" w:rsidRDefault="00002DD3" w:rsidP="002C548C">
      <w:pPr>
        <w:spacing w:after="0" w:line="240" w:lineRule="auto"/>
        <w:rPr>
          <w:rFonts w:ascii="Verdana" w:hAnsi="Verdana"/>
          <w:lang w:val="ru-RU"/>
        </w:rPr>
      </w:pPr>
      <w:r w:rsidRPr="00F917C2">
        <w:rPr>
          <w:rFonts w:ascii="Verdana" w:hAnsi="Verdana"/>
          <w:lang w:val="ru-RU"/>
        </w:rPr>
        <w:t xml:space="preserve">При использовании с моделями </w:t>
      </w:r>
      <w:r w:rsidRPr="00F917C2">
        <w:rPr>
          <w:rFonts w:ascii="Verdana" w:hAnsi="Verdana"/>
        </w:rPr>
        <w:t>Alpha</w:t>
      </w:r>
      <w:r w:rsidRPr="00F917C2">
        <w:rPr>
          <w:rFonts w:ascii="Verdana" w:hAnsi="Verdana"/>
          <w:lang w:val="ru-RU"/>
        </w:rPr>
        <w:t xml:space="preserve"> 7</w:t>
      </w:r>
      <w:r w:rsidRPr="00F917C2">
        <w:rPr>
          <w:rFonts w:ascii="Verdana" w:hAnsi="Verdana"/>
        </w:rPr>
        <w:t>R</w:t>
      </w:r>
      <w:r w:rsidRPr="00F917C2">
        <w:rPr>
          <w:rFonts w:ascii="Verdana" w:hAnsi="Verdana"/>
          <w:lang w:val="ru-RU"/>
        </w:rPr>
        <w:t xml:space="preserve"> </w:t>
      </w:r>
      <w:r w:rsidRPr="00F917C2">
        <w:rPr>
          <w:rFonts w:ascii="Verdana" w:hAnsi="Verdana"/>
        </w:rPr>
        <w:t>IV</w:t>
      </w:r>
      <w:r w:rsidRPr="00F917C2">
        <w:rPr>
          <w:rStyle w:val="EndnoteReference"/>
          <w:rFonts w:ascii="Verdana" w:hAnsi="Verdana"/>
        </w:rPr>
        <w:endnoteReference w:id="3"/>
      </w:r>
      <w:r w:rsidRPr="00F917C2">
        <w:rPr>
          <w:rFonts w:ascii="Verdana" w:hAnsi="Verdana"/>
          <w:lang w:val="ru-RU"/>
        </w:rPr>
        <w:t xml:space="preserve"> или </w:t>
      </w:r>
      <w:r w:rsidRPr="00F917C2">
        <w:rPr>
          <w:rFonts w:ascii="Verdana" w:hAnsi="Verdana"/>
        </w:rPr>
        <w:t>Alpha</w:t>
      </w:r>
      <w:r w:rsidRPr="00F917C2">
        <w:rPr>
          <w:rFonts w:ascii="Verdana" w:hAnsi="Verdana"/>
          <w:lang w:val="ru-RU"/>
        </w:rPr>
        <w:t xml:space="preserve"> 6600</w:t>
      </w:r>
      <w:r w:rsidRPr="00F917C2">
        <w:rPr>
          <w:rFonts w:ascii="Verdana" w:hAnsi="Verdana"/>
        </w:rPr>
        <w:fldChar w:fldCharType="begin"/>
      </w:r>
      <w:r w:rsidRPr="00F917C2">
        <w:rPr>
          <w:rFonts w:ascii="Verdana" w:hAnsi="Verdana"/>
          <w:lang w:val="ru-RU"/>
        </w:rPr>
        <w:instrText xml:space="preserve"> </w:instrText>
      </w:r>
      <w:r w:rsidRPr="00F917C2">
        <w:rPr>
          <w:rFonts w:ascii="Verdana" w:hAnsi="Verdana"/>
        </w:rPr>
        <w:instrText>NOTEREF</w:instrText>
      </w:r>
      <w:r w:rsidRPr="00F917C2">
        <w:rPr>
          <w:rFonts w:ascii="Verdana" w:hAnsi="Verdana"/>
          <w:lang w:val="ru-RU"/>
        </w:rPr>
        <w:instrText xml:space="preserve"> _</w:instrText>
      </w:r>
      <w:r w:rsidRPr="00F917C2">
        <w:rPr>
          <w:rFonts w:ascii="Verdana" w:hAnsi="Verdana"/>
        </w:rPr>
        <w:instrText>Ref</w:instrText>
      </w:r>
      <w:r w:rsidRPr="00F917C2">
        <w:rPr>
          <w:rFonts w:ascii="Verdana" w:hAnsi="Verdana"/>
          <w:lang w:val="ru-RU"/>
        </w:rPr>
        <w:instrText>48659154 \</w:instrText>
      </w:r>
      <w:r w:rsidRPr="00F917C2">
        <w:rPr>
          <w:rFonts w:ascii="Verdana" w:hAnsi="Verdana"/>
        </w:rPr>
        <w:instrText>f</w:instrText>
      </w:r>
      <w:r w:rsidRPr="00F917C2">
        <w:rPr>
          <w:rFonts w:ascii="Verdana" w:hAnsi="Verdana"/>
          <w:lang w:val="ru-RU"/>
        </w:rPr>
        <w:instrText xml:space="preserve"> \</w:instrText>
      </w:r>
      <w:r w:rsidRPr="00F917C2">
        <w:rPr>
          <w:rFonts w:ascii="Verdana" w:hAnsi="Verdana"/>
        </w:rPr>
        <w:instrText>h</w:instrText>
      </w:r>
      <w:r w:rsidRPr="00F917C2">
        <w:rPr>
          <w:rFonts w:ascii="Verdana" w:hAnsi="Verdana"/>
          <w:lang w:val="ru-RU"/>
        </w:rPr>
        <w:instrText xml:space="preserve">  \* </w:instrText>
      </w:r>
      <w:r w:rsidRPr="00F917C2">
        <w:rPr>
          <w:rFonts w:ascii="Verdana" w:hAnsi="Verdana"/>
        </w:rPr>
        <w:instrText>MERGEFORMAT</w:instrText>
      </w:r>
      <w:r w:rsidRPr="00F917C2">
        <w:rPr>
          <w:rFonts w:ascii="Verdana" w:hAnsi="Verdana"/>
          <w:lang w:val="ru-RU"/>
        </w:rPr>
        <w:instrText xml:space="preserve"> </w:instrText>
      </w:r>
      <w:r w:rsidRPr="00F917C2">
        <w:rPr>
          <w:rFonts w:ascii="Verdana" w:hAnsi="Verdana"/>
        </w:rPr>
      </w:r>
      <w:r w:rsidRPr="00F917C2">
        <w:rPr>
          <w:rFonts w:ascii="Verdana" w:hAnsi="Verdana"/>
        </w:rPr>
        <w:fldChar w:fldCharType="separate"/>
      </w:r>
      <w:r w:rsidRPr="00F917C2">
        <w:rPr>
          <w:rStyle w:val="EndnoteReference"/>
          <w:rFonts w:ascii="Verdana" w:hAnsi="Verdana"/>
        </w:rPr>
        <w:t>iii</w:t>
      </w:r>
      <w:r w:rsidRPr="00F917C2">
        <w:rPr>
          <w:rFonts w:ascii="Verdana" w:hAnsi="Verdana"/>
        </w:rPr>
        <w:fldChar w:fldCharType="end"/>
      </w:r>
      <w:r w:rsidRPr="00F917C2">
        <w:rPr>
          <w:rFonts w:ascii="Verdana" w:hAnsi="Verdana"/>
          <w:lang w:val="ru-RU"/>
        </w:rPr>
        <w:t xml:space="preserve"> быстрая непрерывная съемка со следящей автофокусировкой/</w:t>
      </w:r>
      <w:proofErr w:type="spellStart"/>
      <w:r w:rsidRPr="00F917C2">
        <w:rPr>
          <w:rFonts w:ascii="Verdana" w:hAnsi="Verdana"/>
          <w:lang w:val="ru-RU"/>
        </w:rPr>
        <w:t>автоэкспозицией</w:t>
      </w:r>
      <w:bookmarkStart w:id="1" w:name="_Ref48659204"/>
      <w:proofErr w:type="spellEnd"/>
      <w:r w:rsidRPr="00F917C2">
        <w:rPr>
          <w:rStyle w:val="EndnoteReference"/>
          <w:rFonts w:ascii="Verdana" w:hAnsi="Verdana"/>
        </w:rPr>
        <w:endnoteReference w:id="4"/>
      </w:r>
      <w:bookmarkEnd w:id="1"/>
      <w:r w:rsidRPr="00F917C2">
        <w:rPr>
          <w:rFonts w:ascii="Verdana" w:hAnsi="Verdana"/>
          <w:lang w:val="ru-RU"/>
        </w:rPr>
        <w:t xml:space="preserve"> на скорости до 11 к/с</w:t>
      </w:r>
      <w:r w:rsidRPr="00F917C2">
        <w:rPr>
          <w:rStyle w:val="EndnoteReference"/>
          <w:rFonts w:ascii="Verdana" w:hAnsi="Verdana"/>
        </w:rPr>
        <w:endnoteReference w:id="5"/>
      </w:r>
      <w:r w:rsidRPr="00F917C2">
        <w:rPr>
          <w:rFonts w:ascii="Verdana" w:hAnsi="Verdana"/>
          <w:lang w:val="ru-RU"/>
        </w:rPr>
        <w:t xml:space="preserve"> возможна для объективов с </w:t>
      </w:r>
      <w:r w:rsidRPr="00F917C2">
        <w:rPr>
          <w:rFonts w:ascii="Verdana" w:hAnsi="Verdana"/>
        </w:rPr>
        <w:t>SSM</w:t>
      </w:r>
      <w:r w:rsidRPr="00F917C2">
        <w:rPr>
          <w:rFonts w:ascii="Verdana" w:hAnsi="Verdana"/>
          <w:lang w:val="ru-RU"/>
        </w:rPr>
        <w:t>-/</w:t>
      </w:r>
      <w:r w:rsidRPr="00F917C2">
        <w:rPr>
          <w:rFonts w:ascii="Verdana" w:hAnsi="Verdana"/>
        </w:rPr>
        <w:t>SAM</w:t>
      </w:r>
      <w:r w:rsidRPr="00F917C2">
        <w:rPr>
          <w:rFonts w:ascii="Verdana" w:hAnsi="Verdana"/>
          <w:lang w:val="ru-RU"/>
        </w:rPr>
        <w:t xml:space="preserve">-приводами и объективов без внутреннего привода автофокусировки, таких как </w:t>
      </w:r>
      <w:proofErr w:type="spellStart"/>
      <w:r w:rsidRPr="00F917C2">
        <w:rPr>
          <w:rFonts w:ascii="Verdana" w:hAnsi="Verdana"/>
        </w:rPr>
        <w:t>Sonnar</w:t>
      </w:r>
      <w:proofErr w:type="spellEnd"/>
      <w:r w:rsidRPr="00F917C2">
        <w:rPr>
          <w:rFonts w:ascii="Verdana" w:hAnsi="Verdana"/>
          <w:lang w:val="ru-RU"/>
        </w:rPr>
        <w:t xml:space="preserve"> </w:t>
      </w:r>
      <w:r w:rsidRPr="00F917C2">
        <w:rPr>
          <w:rFonts w:ascii="Verdana" w:hAnsi="Verdana"/>
        </w:rPr>
        <w:t>T</w:t>
      </w:r>
      <w:r w:rsidRPr="00F917C2">
        <w:rPr>
          <w:rFonts w:ascii="Verdana" w:hAnsi="Verdana"/>
          <w:lang w:val="ru-RU"/>
        </w:rPr>
        <w:t xml:space="preserve">* 135 мм </w:t>
      </w:r>
      <w:r w:rsidRPr="00F917C2">
        <w:rPr>
          <w:rFonts w:ascii="Verdana" w:hAnsi="Verdana"/>
        </w:rPr>
        <w:t>F</w:t>
      </w:r>
      <w:r w:rsidRPr="00F917C2">
        <w:rPr>
          <w:rFonts w:ascii="Verdana" w:hAnsi="Verdana"/>
          <w:lang w:val="ru-RU"/>
        </w:rPr>
        <w:t xml:space="preserve">1,8 </w:t>
      </w:r>
      <w:r w:rsidRPr="00F917C2">
        <w:rPr>
          <w:rFonts w:ascii="Verdana" w:hAnsi="Verdana"/>
        </w:rPr>
        <w:t>ZA</w:t>
      </w:r>
      <w:r w:rsidRPr="00F917C2">
        <w:rPr>
          <w:rFonts w:ascii="Verdana" w:hAnsi="Verdana"/>
          <w:lang w:val="ru-RU"/>
        </w:rPr>
        <w:t xml:space="preserve"> и </w:t>
      </w:r>
      <w:r w:rsidRPr="00F917C2">
        <w:rPr>
          <w:rFonts w:ascii="Verdana" w:hAnsi="Verdana"/>
        </w:rPr>
        <w:t>Planar</w:t>
      </w:r>
      <w:r w:rsidRPr="00F917C2">
        <w:rPr>
          <w:rFonts w:ascii="Verdana" w:hAnsi="Verdana"/>
          <w:lang w:val="ru-RU"/>
        </w:rPr>
        <w:t xml:space="preserve"> </w:t>
      </w:r>
      <w:r w:rsidRPr="00F917C2">
        <w:rPr>
          <w:rFonts w:ascii="Verdana" w:hAnsi="Verdana"/>
        </w:rPr>
        <w:t>T</w:t>
      </w:r>
      <w:r w:rsidRPr="00F917C2">
        <w:rPr>
          <w:rFonts w:ascii="Verdana" w:hAnsi="Verdana"/>
          <w:lang w:val="ru-RU"/>
        </w:rPr>
        <w:t xml:space="preserve">* 85 мм </w:t>
      </w:r>
      <w:r w:rsidRPr="00F917C2">
        <w:rPr>
          <w:rFonts w:ascii="Verdana" w:hAnsi="Verdana"/>
        </w:rPr>
        <w:t>F</w:t>
      </w:r>
      <w:r w:rsidRPr="00F917C2">
        <w:rPr>
          <w:rFonts w:ascii="Verdana" w:hAnsi="Verdana"/>
          <w:lang w:val="ru-RU"/>
        </w:rPr>
        <w:t xml:space="preserve">1,4 </w:t>
      </w:r>
      <w:r w:rsidRPr="00F917C2">
        <w:rPr>
          <w:rFonts w:ascii="Verdana" w:hAnsi="Verdana"/>
        </w:rPr>
        <w:t>ZA</w:t>
      </w:r>
      <w:r w:rsidRPr="00F917C2">
        <w:rPr>
          <w:rFonts w:ascii="Verdana" w:hAnsi="Verdana"/>
          <w:lang w:val="ru-RU"/>
        </w:rPr>
        <w:t xml:space="preserve">. Полная поддержка обеспечивается </w:t>
      </w:r>
      <w:r w:rsidRPr="00F917C2">
        <w:rPr>
          <w:rFonts w:ascii="Verdana" w:hAnsi="Verdana"/>
          <w:lang w:val="ru-RU"/>
        </w:rPr>
        <w:lastRenderedPageBreak/>
        <w:t>для фазовой автофокусировки в фокальной плоскости</w:t>
      </w:r>
      <w:bookmarkStart w:id="2" w:name="_Ref48659221"/>
      <w:r w:rsidRPr="00F917C2">
        <w:rPr>
          <w:rStyle w:val="EndnoteReference"/>
          <w:rFonts w:ascii="Verdana" w:hAnsi="Verdana"/>
        </w:rPr>
        <w:endnoteReference w:id="6"/>
      </w:r>
      <w:bookmarkEnd w:id="2"/>
      <w:r w:rsidRPr="00F917C2">
        <w:rPr>
          <w:rFonts w:ascii="Verdana" w:hAnsi="Verdana"/>
          <w:lang w:val="ru-RU"/>
        </w:rPr>
        <w:t>, фазовой автофокусировки в фокальной плоскости с широкой областью покрытия</w:t>
      </w:r>
      <w:r w:rsidRPr="00F917C2">
        <w:rPr>
          <w:rFonts w:ascii="Verdana" w:hAnsi="Verdana"/>
        </w:rPr>
        <w:fldChar w:fldCharType="begin"/>
      </w:r>
      <w:r w:rsidRPr="00F917C2">
        <w:rPr>
          <w:rFonts w:ascii="Verdana" w:hAnsi="Verdana"/>
          <w:lang w:val="ru-RU"/>
        </w:rPr>
        <w:instrText xml:space="preserve"> </w:instrText>
      </w:r>
      <w:r w:rsidRPr="00F917C2">
        <w:rPr>
          <w:rFonts w:ascii="Verdana" w:hAnsi="Verdana"/>
        </w:rPr>
        <w:instrText>NOTEREF</w:instrText>
      </w:r>
      <w:r w:rsidRPr="00F917C2">
        <w:rPr>
          <w:rFonts w:ascii="Verdana" w:hAnsi="Verdana"/>
          <w:lang w:val="ru-RU"/>
        </w:rPr>
        <w:instrText xml:space="preserve"> _</w:instrText>
      </w:r>
      <w:r w:rsidRPr="00F917C2">
        <w:rPr>
          <w:rFonts w:ascii="Verdana" w:hAnsi="Verdana"/>
        </w:rPr>
        <w:instrText>Ref</w:instrText>
      </w:r>
      <w:r w:rsidRPr="00F917C2">
        <w:rPr>
          <w:rFonts w:ascii="Verdana" w:hAnsi="Verdana"/>
          <w:lang w:val="ru-RU"/>
        </w:rPr>
        <w:instrText>48659221 \</w:instrText>
      </w:r>
      <w:r w:rsidRPr="00F917C2">
        <w:rPr>
          <w:rFonts w:ascii="Verdana" w:hAnsi="Verdana"/>
        </w:rPr>
        <w:instrText>f</w:instrText>
      </w:r>
      <w:r w:rsidRPr="00F917C2">
        <w:rPr>
          <w:rFonts w:ascii="Verdana" w:hAnsi="Verdana"/>
          <w:lang w:val="ru-RU"/>
        </w:rPr>
        <w:instrText xml:space="preserve"> \</w:instrText>
      </w:r>
      <w:r w:rsidRPr="00F917C2">
        <w:rPr>
          <w:rFonts w:ascii="Verdana" w:hAnsi="Verdana"/>
        </w:rPr>
        <w:instrText>h</w:instrText>
      </w:r>
      <w:r w:rsidRPr="00F917C2">
        <w:rPr>
          <w:rFonts w:ascii="Verdana" w:hAnsi="Verdana"/>
          <w:lang w:val="ru-RU"/>
        </w:rPr>
        <w:instrText xml:space="preserve">  \* </w:instrText>
      </w:r>
      <w:r w:rsidRPr="00F917C2">
        <w:rPr>
          <w:rFonts w:ascii="Verdana" w:hAnsi="Verdana"/>
        </w:rPr>
        <w:instrText>MERGEFORMAT</w:instrText>
      </w:r>
      <w:r w:rsidRPr="00F917C2">
        <w:rPr>
          <w:rFonts w:ascii="Verdana" w:hAnsi="Verdana"/>
          <w:lang w:val="ru-RU"/>
        </w:rPr>
        <w:instrText xml:space="preserve"> </w:instrText>
      </w:r>
      <w:r w:rsidRPr="00F917C2">
        <w:rPr>
          <w:rFonts w:ascii="Verdana" w:hAnsi="Verdana"/>
        </w:rPr>
      </w:r>
      <w:r w:rsidRPr="00F917C2">
        <w:rPr>
          <w:rFonts w:ascii="Verdana" w:hAnsi="Verdana"/>
        </w:rPr>
        <w:fldChar w:fldCharType="separate"/>
      </w:r>
      <w:r w:rsidRPr="00F917C2">
        <w:rPr>
          <w:rStyle w:val="EndnoteReference"/>
          <w:rFonts w:ascii="Verdana" w:hAnsi="Verdana"/>
        </w:rPr>
        <w:t>vi</w:t>
      </w:r>
      <w:r w:rsidRPr="00F917C2">
        <w:rPr>
          <w:rFonts w:ascii="Verdana" w:hAnsi="Verdana"/>
        </w:rPr>
        <w:fldChar w:fldCharType="end"/>
      </w:r>
      <w:r w:rsidRPr="00F917C2">
        <w:rPr>
          <w:rFonts w:ascii="Verdana" w:hAnsi="Verdana"/>
          <w:lang w:val="ru-RU"/>
        </w:rPr>
        <w:t>, функции АФ по глазам в реальном времени как для человека, так и для животного, следящей автофокусировки в реальном времени с непрерывной АФ/АЭ</w:t>
      </w:r>
      <w:r w:rsidRPr="00F917C2">
        <w:rPr>
          <w:rFonts w:ascii="Verdana" w:hAnsi="Verdana"/>
        </w:rPr>
        <w:fldChar w:fldCharType="begin"/>
      </w:r>
      <w:r w:rsidRPr="00F917C2">
        <w:rPr>
          <w:rFonts w:ascii="Verdana" w:hAnsi="Verdana"/>
          <w:lang w:val="ru-RU"/>
        </w:rPr>
        <w:instrText xml:space="preserve"> </w:instrText>
      </w:r>
      <w:r w:rsidRPr="00F917C2">
        <w:rPr>
          <w:rFonts w:ascii="Verdana" w:hAnsi="Verdana"/>
        </w:rPr>
        <w:instrText>NOTEREF</w:instrText>
      </w:r>
      <w:r w:rsidRPr="00F917C2">
        <w:rPr>
          <w:rFonts w:ascii="Verdana" w:hAnsi="Verdana"/>
          <w:lang w:val="ru-RU"/>
        </w:rPr>
        <w:instrText xml:space="preserve"> _</w:instrText>
      </w:r>
      <w:r w:rsidRPr="00F917C2">
        <w:rPr>
          <w:rFonts w:ascii="Verdana" w:hAnsi="Verdana"/>
        </w:rPr>
        <w:instrText>Ref</w:instrText>
      </w:r>
      <w:r w:rsidRPr="00F917C2">
        <w:rPr>
          <w:rFonts w:ascii="Verdana" w:hAnsi="Verdana"/>
          <w:lang w:val="ru-RU"/>
        </w:rPr>
        <w:instrText>48659204 \</w:instrText>
      </w:r>
      <w:r w:rsidRPr="00F917C2">
        <w:rPr>
          <w:rFonts w:ascii="Verdana" w:hAnsi="Verdana"/>
        </w:rPr>
        <w:instrText>f</w:instrText>
      </w:r>
      <w:r w:rsidRPr="00F917C2">
        <w:rPr>
          <w:rFonts w:ascii="Verdana" w:hAnsi="Verdana"/>
          <w:lang w:val="ru-RU"/>
        </w:rPr>
        <w:instrText xml:space="preserve"> \</w:instrText>
      </w:r>
      <w:r w:rsidRPr="00F917C2">
        <w:rPr>
          <w:rFonts w:ascii="Verdana" w:hAnsi="Verdana"/>
        </w:rPr>
        <w:instrText>h</w:instrText>
      </w:r>
      <w:r w:rsidRPr="00F917C2">
        <w:rPr>
          <w:rFonts w:ascii="Verdana" w:hAnsi="Verdana"/>
          <w:lang w:val="ru-RU"/>
        </w:rPr>
        <w:instrText xml:space="preserve">  \* </w:instrText>
      </w:r>
      <w:r w:rsidRPr="00F917C2">
        <w:rPr>
          <w:rFonts w:ascii="Verdana" w:hAnsi="Verdana"/>
        </w:rPr>
        <w:instrText>MERGEFORMAT</w:instrText>
      </w:r>
      <w:r w:rsidRPr="00F917C2">
        <w:rPr>
          <w:rFonts w:ascii="Verdana" w:hAnsi="Verdana"/>
          <w:lang w:val="ru-RU"/>
        </w:rPr>
        <w:instrText xml:space="preserve"> </w:instrText>
      </w:r>
      <w:r w:rsidRPr="00F917C2">
        <w:rPr>
          <w:rFonts w:ascii="Verdana" w:hAnsi="Verdana"/>
        </w:rPr>
      </w:r>
      <w:r w:rsidRPr="00F917C2">
        <w:rPr>
          <w:rFonts w:ascii="Verdana" w:hAnsi="Verdana"/>
        </w:rPr>
        <w:fldChar w:fldCharType="separate"/>
      </w:r>
      <w:r w:rsidRPr="00F917C2">
        <w:rPr>
          <w:rStyle w:val="EndnoteReference"/>
          <w:rFonts w:ascii="Verdana" w:hAnsi="Verdana"/>
        </w:rPr>
        <w:t>iv</w:t>
      </w:r>
      <w:r w:rsidRPr="00F917C2">
        <w:rPr>
          <w:rFonts w:ascii="Verdana" w:hAnsi="Verdana"/>
        </w:rPr>
        <w:fldChar w:fldCharType="end"/>
      </w:r>
      <w:r w:rsidRPr="00F917C2">
        <w:rPr>
          <w:rFonts w:ascii="Verdana" w:hAnsi="Verdana"/>
          <w:lang w:val="ru-RU"/>
        </w:rPr>
        <w:t xml:space="preserve"> (автоматической экспозицией).</w:t>
      </w:r>
    </w:p>
    <w:p w14:paraId="5E4A05EA" w14:textId="58D1D7B8" w:rsidR="00A4608D" w:rsidRPr="00F917C2" w:rsidRDefault="00A4608D" w:rsidP="002C548C">
      <w:pPr>
        <w:spacing w:after="0" w:line="240" w:lineRule="auto"/>
        <w:rPr>
          <w:rFonts w:ascii="Verdana" w:hAnsi="Verdana"/>
          <w:lang w:val="ru-RU"/>
        </w:rPr>
      </w:pPr>
    </w:p>
    <w:p w14:paraId="5B177398" w14:textId="44282BB5" w:rsidR="0038790A" w:rsidRPr="00F917C2" w:rsidRDefault="001B7631" w:rsidP="002C548C">
      <w:pPr>
        <w:pStyle w:val="CommentText"/>
        <w:spacing w:after="0" w:line="240" w:lineRule="auto"/>
        <w:rPr>
          <w:rFonts w:ascii="Verdana" w:hAnsi="Verdana"/>
          <w:lang w:val="ru-RU"/>
        </w:rPr>
      </w:pPr>
      <w:r w:rsidRPr="00F917C2">
        <w:rPr>
          <w:rFonts w:ascii="Verdana" w:hAnsi="Verdana"/>
          <w:lang w:val="ru-RU"/>
        </w:rPr>
        <w:t xml:space="preserve">Несмотря на компактный дизайн адаптер </w:t>
      </w:r>
      <w:r w:rsidRPr="00F917C2">
        <w:rPr>
          <w:rFonts w:ascii="Verdana" w:hAnsi="Verdana"/>
        </w:rPr>
        <w:t>LA</w:t>
      </w:r>
      <w:r w:rsidRPr="00F917C2">
        <w:rPr>
          <w:rFonts w:ascii="Verdana" w:hAnsi="Verdana"/>
          <w:lang w:val="ru-RU"/>
        </w:rPr>
        <w:t>-</w:t>
      </w:r>
      <w:r w:rsidRPr="00F917C2">
        <w:rPr>
          <w:rFonts w:ascii="Verdana" w:hAnsi="Verdana"/>
        </w:rPr>
        <w:t>EA</w:t>
      </w:r>
      <w:r w:rsidRPr="00F917C2">
        <w:rPr>
          <w:rFonts w:ascii="Verdana" w:hAnsi="Verdana"/>
          <w:lang w:val="ru-RU"/>
        </w:rPr>
        <w:t xml:space="preserve">5 оснащен приводом диафрагмы и новым компактным приводом автофокусировки. Чтобы обеспечить удобство управления при использовании с камерой </w:t>
      </w:r>
      <w:r w:rsidRPr="00F917C2">
        <w:rPr>
          <w:rFonts w:ascii="Verdana" w:hAnsi="Verdana"/>
        </w:rPr>
        <w:t>E</w:t>
      </w:r>
      <w:r w:rsidRPr="00F917C2">
        <w:rPr>
          <w:rFonts w:ascii="Verdana" w:hAnsi="Verdana"/>
          <w:lang w:val="ru-RU"/>
        </w:rPr>
        <w:t>-</w:t>
      </w:r>
      <w:r w:rsidRPr="00F917C2">
        <w:rPr>
          <w:rFonts w:ascii="Verdana" w:hAnsi="Verdana"/>
        </w:rPr>
        <w:t>mount</w:t>
      </w:r>
      <w:r w:rsidRPr="00F917C2">
        <w:rPr>
          <w:rFonts w:ascii="Verdana" w:hAnsi="Verdana"/>
          <w:lang w:val="ru-RU"/>
        </w:rPr>
        <w:t xml:space="preserve">, диаметр нового адаптера соответствует диаметру байонета </w:t>
      </w:r>
      <w:r w:rsidRPr="00F917C2">
        <w:rPr>
          <w:rFonts w:ascii="Verdana" w:hAnsi="Verdana"/>
        </w:rPr>
        <w:t>A</w:t>
      </w:r>
      <w:r w:rsidRPr="00F917C2">
        <w:rPr>
          <w:rFonts w:ascii="Verdana" w:hAnsi="Verdana"/>
          <w:lang w:val="ru-RU"/>
        </w:rPr>
        <w:t xml:space="preserve"> и идеально совпадает с краями </w:t>
      </w:r>
      <w:r w:rsidR="00C35070" w:rsidRPr="00F917C2">
        <w:rPr>
          <w:rFonts w:ascii="Verdana" w:hAnsi="Verdana"/>
          <w:lang w:val="ru-RU"/>
        </w:rPr>
        <w:t>крепления.</w:t>
      </w:r>
      <w:r w:rsidRPr="00F917C2">
        <w:rPr>
          <w:rFonts w:ascii="Verdana" w:hAnsi="Verdana"/>
          <w:lang w:val="ru-RU"/>
        </w:rPr>
        <w:t xml:space="preserve"> Адаптер </w:t>
      </w:r>
      <w:r w:rsidRPr="00F917C2">
        <w:rPr>
          <w:rFonts w:ascii="Verdana" w:hAnsi="Verdana"/>
        </w:rPr>
        <w:t>LA</w:t>
      </w:r>
      <w:r w:rsidRPr="00F917C2">
        <w:rPr>
          <w:rFonts w:ascii="Verdana" w:hAnsi="Verdana"/>
          <w:lang w:val="ru-RU"/>
        </w:rPr>
        <w:t>-</w:t>
      </w:r>
      <w:r w:rsidRPr="00F917C2">
        <w:rPr>
          <w:rFonts w:ascii="Verdana" w:hAnsi="Verdana"/>
        </w:rPr>
        <w:t>EA</w:t>
      </w:r>
      <w:r w:rsidRPr="00F917C2">
        <w:rPr>
          <w:rFonts w:ascii="Verdana" w:hAnsi="Verdana"/>
          <w:lang w:val="ru-RU"/>
        </w:rPr>
        <w:t xml:space="preserve">5 обеспечивает удобство управления полнокадровыми камерами с байонетом </w:t>
      </w:r>
      <w:r w:rsidRPr="00F917C2">
        <w:rPr>
          <w:rFonts w:ascii="Verdana" w:hAnsi="Verdana"/>
        </w:rPr>
        <w:t>E</w:t>
      </w:r>
      <w:r w:rsidRPr="00F917C2">
        <w:rPr>
          <w:rFonts w:ascii="Verdana" w:hAnsi="Verdana"/>
          <w:lang w:val="ru-RU"/>
        </w:rPr>
        <w:t>, даже когда на камере установлена вертикальная рукоятка.</w:t>
      </w:r>
    </w:p>
    <w:p w14:paraId="65119F9B" w14:textId="77777777" w:rsidR="002C548C" w:rsidRPr="00F917C2" w:rsidRDefault="002C548C" w:rsidP="002C548C">
      <w:pPr>
        <w:spacing w:after="0" w:line="240" w:lineRule="auto"/>
        <w:rPr>
          <w:rFonts w:ascii="Verdana" w:hAnsi="Verdana"/>
          <w:b/>
          <w:lang w:val="ru-RU"/>
        </w:rPr>
      </w:pPr>
    </w:p>
    <w:p w14:paraId="0D5BBAD7" w14:textId="79C41614" w:rsidR="0065202F" w:rsidRPr="00F917C2" w:rsidRDefault="001B7631" w:rsidP="002C548C">
      <w:pPr>
        <w:spacing w:after="0" w:line="240" w:lineRule="auto"/>
        <w:rPr>
          <w:rFonts w:ascii="Verdana" w:hAnsi="Verdana"/>
          <w:b/>
          <w:lang w:val="ru-RU"/>
        </w:rPr>
      </w:pPr>
      <w:r w:rsidRPr="00F917C2">
        <w:rPr>
          <w:rFonts w:ascii="Verdana" w:hAnsi="Verdana"/>
          <w:b/>
          <w:lang w:val="ru-RU"/>
        </w:rPr>
        <w:t>Цена и наличие в продаже</w:t>
      </w:r>
    </w:p>
    <w:p w14:paraId="131B77BD" w14:textId="31BDF035" w:rsidR="0065202F" w:rsidRPr="00F917C2" w:rsidRDefault="001B7631" w:rsidP="002C548C">
      <w:pPr>
        <w:spacing w:after="0" w:line="240" w:lineRule="auto"/>
        <w:rPr>
          <w:rFonts w:ascii="Verdana" w:hAnsi="Verdana"/>
          <w:lang w:val="ru-RU"/>
        </w:rPr>
      </w:pPr>
      <w:r w:rsidRPr="00F917C2">
        <w:rPr>
          <w:rFonts w:ascii="Verdana" w:hAnsi="Verdana"/>
          <w:lang w:val="ru-RU"/>
        </w:rPr>
        <w:t xml:space="preserve">Адаптер </w:t>
      </w:r>
      <w:r w:rsidR="00B42CDA">
        <w:rPr>
          <w:rFonts w:ascii="Verdana" w:hAnsi="Verdana"/>
        </w:rPr>
        <w:fldChar w:fldCharType="begin"/>
      </w:r>
      <w:r w:rsidR="00B42CDA" w:rsidRPr="00B42CDA">
        <w:rPr>
          <w:rFonts w:ascii="Verdana" w:hAnsi="Verdana"/>
          <w:lang w:val="ru-RU"/>
        </w:rPr>
        <w:instrText xml:space="preserve"> </w:instrText>
      </w:r>
      <w:r w:rsidR="00B42CDA">
        <w:rPr>
          <w:rFonts w:ascii="Verdana" w:hAnsi="Verdana"/>
        </w:rPr>
        <w:instrText>HYPERLINK</w:instrText>
      </w:r>
      <w:r w:rsidR="00B42CDA" w:rsidRPr="00B42CDA">
        <w:rPr>
          <w:rFonts w:ascii="Verdana" w:hAnsi="Verdana"/>
          <w:lang w:val="ru-RU"/>
        </w:rPr>
        <w:instrText xml:space="preserve"> "</w:instrText>
      </w:r>
      <w:r w:rsidR="00B42CDA">
        <w:rPr>
          <w:rFonts w:ascii="Verdana" w:hAnsi="Verdana"/>
        </w:rPr>
        <w:instrText>https</w:instrText>
      </w:r>
      <w:r w:rsidR="00B42CDA" w:rsidRPr="00B42CDA">
        <w:rPr>
          <w:rFonts w:ascii="Verdana" w:hAnsi="Verdana"/>
          <w:lang w:val="ru-RU"/>
        </w:rPr>
        <w:instrText>://</w:instrText>
      </w:r>
      <w:r w:rsidR="00B42CDA">
        <w:rPr>
          <w:rFonts w:ascii="Verdana" w:hAnsi="Verdana"/>
        </w:rPr>
        <w:instrText>www</w:instrText>
      </w:r>
      <w:r w:rsidR="00B42CDA" w:rsidRPr="00B42CDA">
        <w:rPr>
          <w:rFonts w:ascii="Verdana" w:hAnsi="Verdana"/>
          <w:lang w:val="ru-RU"/>
        </w:rPr>
        <w:instrText>.</w:instrText>
      </w:r>
      <w:r w:rsidR="00B42CDA">
        <w:rPr>
          <w:rFonts w:ascii="Verdana" w:hAnsi="Verdana"/>
        </w:rPr>
        <w:instrText>sony</w:instrText>
      </w:r>
      <w:r w:rsidR="00B42CDA" w:rsidRPr="00B42CDA">
        <w:rPr>
          <w:rFonts w:ascii="Verdana" w:hAnsi="Verdana"/>
          <w:lang w:val="ru-RU"/>
        </w:rPr>
        <w:instrText>.</w:instrText>
      </w:r>
      <w:r w:rsidR="00B42CDA">
        <w:rPr>
          <w:rFonts w:ascii="Verdana" w:hAnsi="Verdana"/>
        </w:rPr>
        <w:instrText>ru</w:instrText>
      </w:r>
      <w:r w:rsidR="00B42CDA" w:rsidRPr="00B42CDA">
        <w:rPr>
          <w:rFonts w:ascii="Verdana" w:hAnsi="Verdana"/>
          <w:lang w:val="ru-RU"/>
        </w:rPr>
        <w:instrText>/</w:instrText>
      </w:r>
      <w:r w:rsidR="00B42CDA">
        <w:rPr>
          <w:rFonts w:ascii="Verdana" w:hAnsi="Verdana"/>
        </w:rPr>
        <w:instrText>electronics</w:instrText>
      </w:r>
      <w:r w:rsidR="00B42CDA" w:rsidRPr="00B42CDA">
        <w:rPr>
          <w:rFonts w:ascii="Verdana" w:hAnsi="Verdana"/>
          <w:lang w:val="ru-RU"/>
        </w:rPr>
        <w:instrText>/</w:instrText>
      </w:r>
      <w:r w:rsidR="00B42CDA">
        <w:rPr>
          <w:rFonts w:ascii="Verdana" w:hAnsi="Verdana"/>
        </w:rPr>
        <w:instrText>perehodniki</w:instrText>
      </w:r>
      <w:r w:rsidR="00B42CDA" w:rsidRPr="00B42CDA">
        <w:rPr>
          <w:rFonts w:ascii="Verdana" w:hAnsi="Verdana"/>
          <w:lang w:val="ru-RU"/>
        </w:rPr>
        <w:instrText>-</w:instrText>
      </w:r>
      <w:r w:rsidR="00B42CDA">
        <w:rPr>
          <w:rFonts w:ascii="Verdana" w:hAnsi="Verdana"/>
        </w:rPr>
        <w:instrText>i</w:instrText>
      </w:r>
      <w:r w:rsidR="00B42CDA" w:rsidRPr="00B42CDA">
        <w:rPr>
          <w:rFonts w:ascii="Verdana" w:hAnsi="Verdana"/>
          <w:lang w:val="ru-RU"/>
        </w:rPr>
        <w:instrText>-</w:instrText>
      </w:r>
      <w:r w:rsidR="00B42CDA">
        <w:rPr>
          <w:rFonts w:ascii="Verdana" w:hAnsi="Verdana"/>
        </w:rPr>
        <w:instrText>uzly</w:instrText>
      </w:r>
      <w:r w:rsidR="00B42CDA" w:rsidRPr="00B42CDA">
        <w:rPr>
          <w:rFonts w:ascii="Verdana" w:hAnsi="Verdana"/>
          <w:lang w:val="ru-RU"/>
        </w:rPr>
        <w:instrText>-</w:instrText>
      </w:r>
      <w:r w:rsidR="00B42CDA">
        <w:rPr>
          <w:rFonts w:ascii="Verdana" w:hAnsi="Verdana"/>
        </w:rPr>
        <w:instrText>dlya</w:instrText>
      </w:r>
      <w:r w:rsidR="00B42CDA" w:rsidRPr="00B42CDA">
        <w:rPr>
          <w:rFonts w:ascii="Verdana" w:hAnsi="Verdana"/>
          <w:lang w:val="ru-RU"/>
        </w:rPr>
        <w:instrText>-</w:instrText>
      </w:r>
      <w:r w:rsidR="00B42CDA">
        <w:rPr>
          <w:rFonts w:ascii="Verdana" w:hAnsi="Verdana"/>
        </w:rPr>
        <w:instrText>krepleniya</w:instrText>
      </w:r>
      <w:r w:rsidR="00B42CDA" w:rsidRPr="00B42CDA">
        <w:rPr>
          <w:rFonts w:ascii="Verdana" w:hAnsi="Verdana"/>
          <w:lang w:val="ru-RU"/>
        </w:rPr>
        <w:instrText>/</w:instrText>
      </w:r>
      <w:r w:rsidR="00B42CDA">
        <w:rPr>
          <w:rFonts w:ascii="Verdana" w:hAnsi="Verdana"/>
        </w:rPr>
        <w:instrText>la</w:instrText>
      </w:r>
      <w:r w:rsidR="00B42CDA" w:rsidRPr="00B42CDA">
        <w:rPr>
          <w:rFonts w:ascii="Verdana" w:hAnsi="Verdana"/>
          <w:lang w:val="ru-RU"/>
        </w:rPr>
        <w:instrText>-</w:instrText>
      </w:r>
      <w:r w:rsidR="00B42CDA">
        <w:rPr>
          <w:rFonts w:ascii="Verdana" w:hAnsi="Verdana"/>
        </w:rPr>
        <w:instrText>ea</w:instrText>
      </w:r>
      <w:r w:rsidR="00B42CDA" w:rsidRPr="00B42CDA">
        <w:rPr>
          <w:rFonts w:ascii="Verdana" w:hAnsi="Verdana"/>
          <w:lang w:val="ru-RU"/>
        </w:rPr>
        <w:instrText xml:space="preserve">5" </w:instrText>
      </w:r>
      <w:r w:rsidR="00B42CDA">
        <w:rPr>
          <w:rFonts w:ascii="Verdana" w:hAnsi="Verdana"/>
        </w:rPr>
      </w:r>
      <w:r w:rsidR="00B42CDA">
        <w:rPr>
          <w:rFonts w:ascii="Verdana" w:hAnsi="Verdana"/>
        </w:rPr>
        <w:fldChar w:fldCharType="separate"/>
      </w:r>
      <w:r w:rsidRPr="00B42CDA">
        <w:rPr>
          <w:rStyle w:val="Hyperlink"/>
          <w:rFonts w:ascii="Verdana" w:hAnsi="Verdana"/>
        </w:rPr>
        <w:t>LA</w:t>
      </w:r>
      <w:r w:rsidRPr="00B42CDA">
        <w:rPr>
          <w:rStyle w:val="Hyperlink"/>
          <w:rFonts w:ascii="Verdana" w:hAnsi="Verdana"/>
          <w:lang w:val="ru-RU"/>
        </w:rPr>
        <w:t>-</w:t>
      </w:r>
      <w:r w:rsidRPr="00B42CDA">
        <w:rPr>
          <w:rStyle w:val="Hyperlink"/>
          <w:rFonts w:ascii="Verdana" w:hAnsi="Verdana"/>
        </w:rPr>
        <w:t>EA</w:t>
      </w:r>
      <w:r w:rsidRPr="00B42CDA">
        <w:rPr>
          <w:rStyle w:val="Hyperlink"/>
          <w:rFonts w:ascii="Verdana" w:hAnsi="Verdana"/>
          <w:lang w:val="ru-RU"/>
        </w:rPr>
        <w:t>5</w:t>
      </w:r>
      <w:r w:rsidR="00B42CDA">
        <w:rPr>
          <w:rFonts w:ascii="Verdana" w:hAnsi="Verdana"/>
        </w:rPr>
        <w:fldChar w:fldCharType="end"/>
      </w:r>
      <w:bookmarkStart w:id="3" w:name="_GoBack"/>
      <w:bookmarkEnd w:id="3"/>
      <w:r w:rsidRPr="00F917C2">
        <w:rPr>
          <w:rFonts w:ascii="Verdana" w:hAnsi="Verdana"/>
          <w:lang w:val="ru-RU"/>
        </w:rPr>
        <w:t xml:space="preserve"> появится в продаже </w:t>
      </w:r>
      <w:r w:rsidR="00FE3254">
        <w:rPr>
          <w:rFonts w:ascii="Verdana" w:hAnsi="Verdana"/>
          <w:lang w:val="ru-RU"/>
        </w:rPr>
        <w:t xml:space="preserve">в России в ноябре. </w:t>
      </w:r>
    </w:p>
    <w:p w14:paraId="2FABC5A1" w14:textId="77777777" w:rsidR="0065202F" w:rsidRPr="00B42CDA" w:rsidRDefault="0065202F" w:rsidP="0065202F">
      <w:pPr>
        <w:spacing w:after="0"/>
        <w:rPr>
          <w:rFonts w:ascii="Verdana" w:hAnsi="Verdana"/>
          <w:lang w:val="ru-RU"/>
        </w:rPr>
      </w:pPr>
    </w:p>
    <w:p w14:paraId="7BA4139F" w14:textId="77777777" w:rsidR="00B42CDA" w:rsidRDefault="00B42CDA" w:rsidP="00F917C2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lang w:val="ru-RU"/>
        </w:rPr>
      </w:pPr>
    </w:p>
    <w:p w14:paraId="3EC2C0B0" w14:textId="358648D0" w:rsidR="00F917C2" w:rsidRPr="00FE3254" w:rsidRDefault="00F917C2" w:rsidP="00F917C2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lang w:val="ru-RU"/>
        </w:rPr>
      </w:pPr>
      <w:r w:rsidRPr="00FE3254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lang w:val="ru-RU"/>
        </w:rPr>
        <w:t xml:space="preserve">КОНТАКТЫ ДЛЯ ПРЕССЫ </w:t>
      </w:r>
    </w:p>
    <w:p w14:paraId="5066EA57" w14:textId="77777777" w:rsidR="00F917C2" w:rsidRPr="00FE3254" w:rsidRDefault="00F917C2" w:rsidP="00F917C2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lang w:val="ru-RU"/>
        </w:rPr>
      </w:pPr>
    </w:p>
    <w:p w14:paraId="1738F39C" w14:textId="77777777" w:rsidR="00F917C2" w:rsidRPr="00FE3254" w:rsidRDefault="00F917C2" w:rsidP="00F917C2">
      <w:pPr>
        <w:jc w:val="both"/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</w:pPr>
      <w:bookmarkStart w:id="4" w:name="_Hlk30511427"/>
      <w:r w:rsidRPr="00FE3254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>За дополнительной информацией обращайтесь:</w:t>
      </w:r>
    </w:p>
    <w:p w14:paraId="7EE65FA4" w14:textId="77777777" w:rsidR="00F917C2" w:rsidRPr="00F917C2" w:rsidRDefault="00F917C2" w:rsidP="00F917C2">
      <w:pPr>
        <w:jc w:val="both"/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</w:pP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Анна </w:t>
      </w:r>
      <w:proofErr w:type="spellStart"/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>Кутырина</w:t>
      </w:r>
      <w:proofErr w:type="spellEnd"/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, менеджер по коммуникациям, </w:t>
      </w: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Grayling</w:t>
      </w:r>
    </w:p>
    <w:p w14:paraId="66F00AB7" w14:textId="77777777" w:rsidR="00F917C2" w:rsidRPr="00F917C2" w:rsidRDefault="00F917C2" w:rsidP="00F917C2">
      <w:pPr>
        <w:jc w:val="both"/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</w:pP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Тел: +7 965 344 23 05 </w:t>
      </w:r>
      <w:hyperlink r:id="rId11" w:history="1"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</w:rPr>
          <w:t>anna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  <w:lang w:val="ru-RU"/>
          </w:rPr>
          <w:t>.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</w:rPr>
          <w:t>kutyrina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  <w:lang w:val="ru-RU"/>
          </w:rPr>
          <w:t>@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</w:rPr>
          <w:t>grayling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  <w:lang w:val="ru-RU"/>
          </w:rPr>
          <w:t>.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</w:rPr>
          <w:t>com</w:t>
        </w:r>
      </w:hyperlink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 </w:t>
      </w:r>
    </w:p>
    <w:p w14:paraId="21D7FD4D" w14:textId="77777777" w:rsidR="00F917C2" w:rsidRPr="00F917C2" w:rsidRDefault="00F917C2" w:rsidP="00F917C2">
      <w:pPr>
        <w:jc w:val="both"/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</w:pPr>
    </w:p>
    <w:p w14:paraId="761D3F3F" w14:textId="77777777" w:rsidR="00F917C2" w:rsidRPr="00F917C2" w:rsidRDefault="00F917C2" w:rsidP="00F917C2">
      <w:pPr>
        <w:jc w:val="both"/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</w:pP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Серопегина Александра, менеджер по связям с общественностью </w:t>
      </w:r>
    </w:p>
    <w:p w14:paraId="5B1050A4" w14:textId="77777777" w:rsidR="00F917C2" w:rsidRPr="00F917C2" w:rsidRDefault="00F917C2" w:rsidP="00F917C2">
      <w:pPr>
        <w:jc w:val="both"/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</w:pP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компании </w:t>
      </w: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Sony</w:t>
      </w: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 </w:t>
      </w: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Electronics</w:t>
      </w: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 в России</w:t>
      </w:r>
    </w:p>
    <w:p w14:paraId="1BF28E0E" w14:textId="77777777" w:rsidR="00F917C2" w:rsidRPr="00F917C2" w:rsidRDefault="00F917C2" w:rsidP="00F917C2">
      <w:pPr>
        <w:jc w:val="both"/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</w:pP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Тел: +7 (495) 258-76-67, доп. 1353  </w:t>
      </w:r>
      <w:hyperlink r:id="rId12" w:history="1"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</w:rPr>
          <w:t>Alexandra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  <w:lang w:val="ru-RU"/>
          </w:rPr>
          <w:t>.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</w:rPr>
          <w:t>Seropegina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  <w:lang w:val="ru-RU"/>
          </w:rPr>
          <w:t>@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</w:rPr>
          <w:t>sony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  <w:lang w:val="ru-RU"/>
          </w:rPr>
          <w:t>.</w:t>
        </w:r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</w:rPr>
          <w:t>com</w:t>
        </w:r>
      </w:hyperlink>
      <w:bookmarkEnd w:id="4"/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 </w:t>
      </w:r>
    </w:p>
    <w:p w14:paraId="434066D5" w14:textId="77777777" w:rsidR="00F917C2" w:rsidRPr="00E709C7" w:rsidRDefault="00F917C2" w:rsidP="00F917C2">
      <w:pPr>
        <w:pStyle w:val="Footer"/>
        <w:spacing w:line="220" w:lineRule="exact"/>
        <w:rPr>
          <w:rStyle w:val="Hyperlink"/>
          <w:rFonts w:ascii="Verdana" w:hAnsi="Verdana"/>
          <w:bCs/>
          <w:color w:val="000000" w:themeColor="text1"/>
          <w:sz w:val="16"/>
          <w:szCs w:val="16"/>
          <w:lang w:val="ru-RU"/>
        </w:rPr>
      </w:pPr>
    </w:p>
    <w:p w14:paraId="18B5D89E" w14:textId="77777777" w:rsidR="00F917C2" w:rsidRPr="00F917C2" w:rsidRDefault="00F917C2" w:rsidP="00F917C2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lang w:val="ru-RU"/>
        </w:rPr>
      </w:pPr>
      <w:r w:rsidRPr="00F917C2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lang w:val="ru-RU"/>
        </w:rPr>
        <w:t xml:space="preserve">О КОРПОРАЦИИ </w:t>
      </w:r>
      <w:r w:rsidRPr="005D1E46">
        <w:rPr>
          <w:rStyle w:val="Hyperlink"/>
          <w:rFonts w:ascii="Verdana" w:hAnsi="Verdana"/>
          <w:b/>
          <w:bCs/>
          <w:color w:val="000000" w:themeColor="text1"/>
          <w:sz w:val="16"/>
          <w:szCs w:val="16"/>
        </w:rPr>
        <w:t>SONY</w:t>
      </w:r>
      <w:r w:rsidRPr="00F917C2"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lang w:val="ru-RU"/>
        </w:rPr>
        <w:tab/>
      </w:r>
    </w:p>
    <w:p w14:paraId="1343D3B5" w14:textId="77777777" w:rsidR="00F917C2" w:rsidRPr="00F917C2" w:rsidRDefault="00F917C2" w:rsidP="00F917C2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Verdana" w:hAnsi="Verdana"/>
          <w:b/>
          <w:bCs/>
          <w:color w:val="000000" w:themeColor="text1"/>
          <w:sz w:val="16"/>
          <w:szCs w:val="16"/>
          <w:lang w:val="ru-RU"/>
        </w:rPr>
      </w:pPr>
    </w:p>
    <w:p w14:paraId="2C1D83F9" w14:textId="77777777" w:rsidR="00F917C2" w:rsidRPr="00F917C2" w:rsidRDefault="00F917C2" w:rsidP="00F917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Cs/>
          <w:color w:val="000000" w:themeColor="text1"/>
          <w:sz w:val="16"/>
          <w:szCs w:val="16"/>
        </w:rPr>
      </w:pP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Sony</w:t>
      </w: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 </w:t>
      </w: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Corporation</w:t>
      </w: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 — ведущий производитель аудио-, видео-, фототехники, игр, коммуникационных и информационных продуктов для потребительского и профессионального рынков. Цель </w:t>
      </w: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Sony</w:t>
      </w:r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  <w:lang w:val="ru-RU"/>
        </w:rPr>
        <w:t xml:space="preserve"> – наполнить мир эмоциями благодаря новым технологиям и силе воображения. </w:t>
      </w:r>
      <w:proofErr w:type="spellStart"/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Международный</w:t>
      </w:r>
      <w:proofErr w:type="spellEnd"/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 xml:space="preserve"> </w:t>
      </w:r>
      <w:proofErr w:type="spellStart"/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>сайт</w:t>
      </w:r>
      <w:proofErr w:type="spellEnd"/>
      <w:r w:rsidRPr="00F917C2">
        <w:rPr>
          <w:rStyle w:val="Hyperlink"/>
          <w:rFonts w:ascii="Verdana" w:hAnsi="Verdana"/>
          <w:bCs/>
          <w:color w:val="000000" w:themeColor="text1"/>
          <w:sz w:val="16"/>
          <w:szCs w:val="16"/>
          <w:u w:val="none"/>
        </w:rPr>
        <w:t xml:space="preserve"> Sony: </w:t>
      </w:r>
      <w:hyperlink r:id="rId13">
        <w:r w:rsidRPr="00F917C2">
          <w:rPr>
            <w:rStyle w:val="Hyperlink"/>
            <w:rFonts w:ascii="Verdana" w:hAnsi="Verdana"/>
            <w:bCs/>
            <w:color w:val="000000" w:themeColor="text1"/>
            <w:sz w:val="16"/>
            <w:szCs w:val="16"/>
            <w:u w:val="none"/>
          </w:rPr>
          <w:t>sony.net</w:t>
        </w:r>
      </w:hyperlink>
    </w:p>
    <w:p w14:paraId="70195C0F" w14:textId="77777777" w:rsidR="0015513F" w:rsidRPr="00F917C2" w:rsidRDefault="0015513F" w:rsidP="0065202F">
      <w:pPr>
        <w:spacing w:after="0"/>
        <w:rPr>
          <w:rFonts w:ascii="Verdana" w:hAnsi="Verdana"/>
        </w:rPr>
      </w:pPr>
    </w:p>
    <w:p w14:paraId="67A06F7D" w14:textId="4194268E" w:rsidR="0015513F" w:rsidRPr="00F917C2" w:rsidRDefault="001B7631" w:rsidP="0015513F">
      <w:pPr>
        <w:spacing w:after="0"/>
        <w:rPr>
          <w:rFonts w:ascii="Verdana" w:hAnsi="Verdana"/>
          <w:b/>
        </w:rPr>
      </w:pPr>
      <w:r w:rsidRPr="00F917C2">
        <w:rPr>
          <w:rFonts w:ascii="Verdana" w:hAnsi="Verdana"/>
          <w:b/>
          <w:lang w:val="ru-RU"/>
        </w:rPr>
        <w:t>Примечания</w:t>
      </w:r>
      <w:r w:rsidRPr="00F917C2">
        <w:rPr>
          <w:rFonts w:ascii="Verdana" w:hAnsi="Verdana"/>
          <w:b/>
        </w:rPr>
        <w:t>:</w:t>
      </w:r>
    </w:p>
    <w:sectPr w:rsidR="0015513F" w:rsidRPr="00F917C2" w:rsidSect="00C249C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CC2B1" w14:textId="77777777" w:rsidR="00A76775" w:rsidRDefault="00A76775" w:rsidP="00C249CB">
      <w:pPr>
        <w:spacing w:after="0" w:line="240" w:lineRule="auto"/>
      </w:pPr>
      <w:r>
        <w:separator/>
      </w:r>
    </w:p>
  </w:endnote>
  <w:endnote w:type="continuationSeparator" w:id="0">
    <w:p w14:paraId="4B7DFCED" w14:textId="77777777" w:rsidR="00A76775" w:rsidRDefault="00A76775" w:rsidP="00C249CB">
      <w:pPr>
        <w:spacing w:after="0" w:line="240" w:lineRule="auto"/>
      </w:pPr>
      <w:r>
        <w:continuationSeparator/>
      </w:r>
    </w:p>
  </w:endnote>
  <w:endnote w:id="1">
    <w:p w14:paraId="1A5817E6" w14:textId="77777777" w:rsidR="00002DD3" w:rsidRPr="004352B0" w:rsidRDefault="00002DD3" w:rsidP="00002DD3">
      <w:pPr>
        <w:pStyle w:val="EndnoteText"/>
        <w:spacing w:after="0"/>
        <w:rPr>
          <w:sz w:val="16"/>
          <w:szCs w:val="16"/>
          <w:lang w:val="ru-RU"/>
        </w:rPr>
      </w:pPr>
      <w:r w:rsidRPr="002B4273">
        <w:rPr>
          <w:rStyle w:val="EndnoteReference"/>
          <w:sz w:val="16"/>
          <w:szCs w:val="16"/>
        </w:rPr>
        <w:endnoteRef/>
      </w:r>
      <w:r w:rsidRPr="006D42F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По</w:t>
      </w:r>
      <w:r w:rsidRPr="006D42F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состоянию</w:t>
      </w:r>
      <w:r w:rsidRPr="006D42F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на</w:t>
      </w:r>
      <w:r w:rsidRPr="006D42F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сентябрь</w:t>
      </w:r>
      <w:r w:rsidRPr="006D42F1">
        <w:rPr>
          <w:sz w:val="16"/>
          <w:szCs w:val="16"/>
          <w:lang w:val="ru-RU"/>
        </w:rPr>
        <w:t xml:space="preserve"> 2020, </w:t>
      </w:r>
      <w:r>
        <w:rPr>
          <w:sz w:val="16"/>
          <w:szCs w:val="16"/>
          <w:lang w:val="ru-RU"/>
        </w:rPr>
        <w:t>фазовая</w:t>
      </w:r>
      <w:r w:rsidRPr="006D42F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автофокусировка</w:t>
      </w:r>
      <w:r w:rsidRPr="006D42F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</w:t>
      </w:r>
      <w:r w:rsidRPr="006D42F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фокальной плоскости поддерживается для объективов с приводом </w:t>
      </w:r>
      <w:r w:rsidRPr="002B4273">
        <w:rPr>
          <w:sz w:val="16"/>
          <w:szCs w:val="16"/>
        </w:rPr>
        <w:t>SSM</w:t>
      </w:r>
      <w:r w:rsidRPr="006D42F1">
        <w:rPr>
          <w:sz w:val="16"/>
          <w:szCs w:val="16"/>
          <w:lang w:val="ru-RU"/>
        </w:rPr>
        <w:t>/</w:t>
      </w:r>
      <w:r w:rsidRPr="002B4273">
        <w:rPr>
          <w:sz w:val="16"/>
          <w:szCs w:val="16"/>
        </w:rPr>
        <w:t>SAM</w:t>
      </w:r>
      <w:r w:rsidRPr="006D42F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на камерах</w:t>
      </w:r>
      <w:r w:rsidRPr="006D42F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Alpha</w:t>
      </w:r>
      <w:r w:rsidRPr="006D42F1">
        <w:rPr>
          <w:sz w:val="16"/>
          <w:szCs w:val="16"/>
          <w:lang w:val="ru-RU"/>
        </w:rPr>
        <w:t xml:space="preserve"> 7 </w:t>
      </w:r>
      <w:r w:rsidRPr="002B4273">
        <w:rPr>
          <w:sz w:val="16"/>
          <w:szCs w:val="16"/>
        </w:rPr>
        <w:t>III</w:t>
      </w:r>
      <w:r w:rsidRPr="006D42F1">
        <w:rPr>
          <w:sz w:val="16"/>
          <w:szCs w:val="16"/>
          <w:lang w:val="ru-RU"/>
        </w:rPr>
        <w:t xml:space="preserve">, </w:t>
      </w:r>
      <w:r w:rsidRPr="002B4273">
        <w:rPr>
          <w:sz w:val="16"/>
          <w:szCs w:val="16"/>
        </w:rPr>
        <w:t>Alpha</w:t>
      </w:r>
      <w:r w:rsidRPr="006D42F1">
        <w:rPr>
          <w:sz w:val="16"/>
          <w:szCs w:val="16"/>
          <w:lang w:val="ru-RU"/>
        </w:rPr>
        <w:t xml:space="preserve"> 7</w:t>
      </w:r>
      <w:r w:rsidRPr="002B4273">
        <w:rPr>
          <w:sz w:val="16"/>
          <w:szCs w:val="16"/>
        </w:rPr>
        <w:t>R</w:t>
      </w:r>
      <w:r w:rsidRPr="006D42F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III</w:t>
      </w:r>
      <w:r w:rsidRPr="006D42F1">
        <w:rPr>
          <w:sz w:val="16"/>
          <w:szCs w:val="16"/>
          <w:lang w:val="ru-RU"/>
        </w:rPr>
        <w:t xml:space="preserve">, </w:t>
      </w:r>
      <w:r w:rsidRPr="002B4273">
        <w:rPr>
          <w:sz w:val="16"/>
          <w:szCs w:val="16"/>
        </w:rPr>
        <w:t>Alpha</w:t>
      </w:r>
      <w:r w:rsidRPr="006D42F1">
        <w:rPr>
          <w:sz w:val="16"/>
          <w:szCs w:val="16"/>
          <w:lang w:val="ru-RU"/>
        </w:rPr>
        <w:t xml:space="preserve"> 7</w:t>
      </w:r>
      <w:r w:rsidRPr="002B4273">
        <w:rPr>
          <w:sz w:val="16"/>
          <w:szCs w:val="16"/>
        </w:rPr>
        <w:t>R</w:t>
      </w:r>
      <w:r w:rsidRPr="006D42F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IV</w:t>
      </w:r>
      <w:r w:rsidRPr="006D42F1">
        <w:rPr>
          <w:sz w:val="16"/>
          <w:szCs w:val="16"/>
          <w:lang w:val="ru-RU"/>
        </w:rPr>
        <w:t xml:space="preserve">, </w:t>
      </w:r>
      <w:r w:rsidRPr="002B4273">
        <w:rPr>
          <w:sz w:val="16"/>
          <w:szCs w:val="16"/>
        </w:rPr>
        <w:t>Alpha</w:t>
      </w:r>
      <w:r w:rsidRPr="006D42F1">
        <w:rPr>
          <w:sz w:val="16"/>
          <w:szCs w:val="16"/>
          <w:lang w:val="ru-RU"/>
        </w:rPr>
        <w:t xml:space="preserve"> 6100, </w:t>
      </w:r>
      <w:r w:rsidRPr="002B4273">
        <w:rPr>
          <w:sz w:val="16"/>
          <w:szCs w:val="16"/>
        </w:rPr>
        <w:t>Alpha</w:t>
      </w:r>
      <w:r w:rsidRPr="006D42F1">
        <w:rPr>
          <w:sz w:val="16"/>
          <w:szCs w:val="16"/>
          <w:lang w:val="ru-RU"/>
        </w:rPr>
        <w:t xml:space="preserve"> 6400, </w:t>
      </w:r>
      <w:r w:rsidRPr="002B4273">
        <w:rPr>
          <w:sz w:val="16"/>
          <w:szCs w:val="16"/>
        </w:rPr>
        <w:t>Alpha</w:t>
      </w:r>
      <w:r w:rsidRPr="006D42F1">
        <w:rPr>
          <w:sz w:val="16"/>
          <w:szCs w:val="16"/>
          <w:lang w:val="ru-RU"/>
        </w:rPr>
        <w:t xml:space="preserve"> 6600, </w:t>
      </w:r>
      <w:r w:rsidRPr="002B4273">
        <w:rPr>
          <w:sz w:val="16"/>
          <w:szCs w:val="16"/>
        </w:rPr>
        <w:t>Alpha</w:t>
      </w:r>
      <w:r w:rsidRPr="006D42F1">
        <w:rPr>
          <w:sz w:val="16"/>
          <w:szCs w:val="16"/>
          <w:lang w:val="ru-RU"/>
        </w:rPr>
        <w:t xml:space="preserve"> 9, </w:t>
      </w:r>
      <w:r w:rsidRPr="002B4273">
        <w:rPr>
          <w:sz w:val="16"/>
          <w:szCs w:val="16"/>
        </w:rPr>
        <w:t>Alpha</w:t>
      </w:r>
      <w:r w:rsidRPr="006D42F1">
        <w:rPr>
          <w:sz w:val="16"/>
          <w:szCs w:val="16"/>
          <w:lang w:val="ru-RU"/>
        </w:rPr>
        <w:t xml:space="preserve"> 9 </w:t>
      </w:r>
      <w:r w:rsidRPr="002B4273">
        <w:rPr>
          <w:sz w:val="16"/>
          <w:szCs w:val="16"/>
        </w:rPr>
        <w:t>II</w:t>
      </w:r>
      <w:r w:rsidRPr="006D42F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и</w:t>
      </w:r>
      <w:r w:rsidRPr="006D42F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Alpha</w:t>
      </w:r>
      <w:r w:rsidRPr="006D42F1">
        <w:rPr>
          <w:sz w:val="16"/>
          <w:szCs w:val="16"/>
          <w:lang w:val="ru-RU"/>
        </w:rPr>
        <w:t xml:space="preserve"> 7</w:t>
      </w:r>
      <w:r w:rsidRPr="002B4273">
        <w:rPr>
          <w:sz w:val="16"/>
          <w:szCs w:val="16"/>
        </w:rPr>
        <w:t>S</w:t>
      </w:r>
      <w:r w:rsidRPr="006D42F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III</w:t>
      </w:r>
      <w:r w:rsidRPr="006D42F1">
        <w:rPr>
          <w:sz w:val="16"/>
          <w:szCs w:val="16"/>
          <w:lang w:val="ru-RU"/>
        </w:rPr>
        <w:t xml:space="preserve">. </w:t>
      </w:r>
      <w:r>
        <w:rPr>
          <w:sz w:val="16"/>
          <w:szCs w:val="16"/>
          <w:lang w:val="ru-RU"/>
        </w:rPr>
        <w:t>Фазовая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автофокусировка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фокальной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плоскости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поддерживается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для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объективов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без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внутреннего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привода фокусировки на камерах</w:t>
      </w:r>
      <w:r w:rsidRPr="004352B0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Alpha</w:t>
      </w:r>
      <w:r w:rsidRPr="004352B0">
        <w:rPr>
          <w:sz w:val="16"/>
          <w:szCs w:val="16"/>
          <w:lang w:val="ru-RU"/>
        </w:rPr>
        <w:t xml:space="preserve"> 7</w:t>
      </w:r>
      <w:r w:rsidRPr="002B4273">
        <w:rPr>
          <w:sz w:val="16"/>
          <w:szCs w:val="16"/>
        </w:rPr>
        <w:t>R</w:t>
      </w:r>
      <w:r w:rsidRPr="004352B0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IV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и</w:t>
      </w:r>
      <w:r w:rsidRPr="004352B0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Alpha</w:t>
      </w:r>
      <w:r w:rsidRPr="004352B0">
        <w:rPr>
          <w:sz w:val="16"/>
          <w:szCs w:val="16"/>
          <w:lang w:val="ru-RU"/>
        </w:rPr>
        <w:t xml:space="preserve"> 6600.</w:t>
      </w:r>
    </w:p>
  </w:endnote>
  <w:endnote w:id="2">
    <w:p w14:paraId="7CCD7BCB" w14:textId="77777777" w:rsidR="00002DD3" w:rsidRPr="00C35070" w:rsidRDefault="00002DD3" w:rsidP="00002DD3">
      <w:pPr>
        <w:pStyle w:val="EndnoteText"/>
        <w:spacing w:after="0"/>
        <w:rPr>
          <w:sz w:val="16"/>
          <w:szCs w:val="16"/>
          <w:lang w:val="ru-RU"/>
        </w:rPr>
      </w:pPr>
      <w:r w:rsidRPr="002B4273">
        <w:rPr>
          <w:rStyle w:val="EndnoteReference"/>
          <w:sz w:val="16"/>
          <w:szCs w:val="16"/>
        </w:rPr>
        <w:endnoteRef/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Объективы</w:t>
      </w:r>
      <w:r w:rsidRPr="004352B0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STF</w:t>
      </w:r>
      <w:r w:rsidRPr="004352B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фокусируются только вручную</w:t>
      </w:r>
      <w:r w:rsidRPr="004352B0">
        <w:rPr>
          <w:sz w:val="16"/>
          <w:szCs w:val="16"/>
          <w:lang w:val="ru-RU"/>
        </w:rPr>
        <w:t xml:space="preserve">. </w:t>
      </w:r>
      <w:proofErr w:type="spellStart"/>
      <w:r>
        <w:rPr>
          <w:sz w:val="16"/>
          <w:szCs w:val="16"/>
          <w:lang w:val="ru-RU"/>
        </w:rPr>
        <w:t>Телеконвертеры</w:t>
      </w:r>
      <w:proofErr w:type="spellEnd"/>
      <w:r w:rsidRPr="00C3507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не</w:t>
      </w:r>
      <w:r w:rsidRPr="00C3507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поддерживаются</w:t>
      </w:r>
      <w:r w:rsidRPr="00C35070">
        <w:rPr>
          <w:sz w:val="16"/>
          <w:szCs w:val="16"/>
          <w:lang w:val="ru-RU"/>
        </w:rPr>
        <w:t>.</w:t>
      </w:r>
    </w:p>
  </w:endnote>
  <w:endnote w:id="3">
    <w:p w14:paraId="4EE503E5" w14:textId="77777777" w:rsidR="00002DD3" w:rsidRPr="005A1DD1" w:rsidRDefault="00002DD3" w:rsidP="00002DD3">
      <w:pPr>
        <w:pStyle w:val="EndnoteText"/>
        <w:spacing w:after="0"/>
        <w:rPr>
          <w:sz w:val="16"/>
          <w:szCs w:val="16"/>
          <w:lang w:val="ru-RU"/>
        </w:rPr>
      </w:pPr>
      <w:r w:rsidRPr="002B4273">
        <w:rPr>
          <w:rStyle w:val="EndnoteReference"/>
          <w:sz w:val="16"/>
          <w:szCs w:val="16"/>
        </w:rPr>
        <w:endnoteRef/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Программное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обеспечение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модели</w:t>
      </w:r>
      <w:r w:rsidRPr="005A1DD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Alpha</w:t>
      </w:r>
      <w:r w:rsidRPr="005A1DD1">
        <w:rPr>
          <w:sz w:val="16"/>
          <w:szCs w:val="16"/>
          <w:lang w:val="ru-RU"/>
        </w:rPr>
        <w:t xml:space="preserve"> 7</w:t>
      </w:r>
      <w:r w:rsidRPr="002B4273">
        <w:rPr>
          <w:sz w:val="16"/>
          <w:szCs w:val="16"/>
        </w:rPr>
        <w:t>R</w:t>
      </w:r>
      <w:r w:rsidRPr="005A1DD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IV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должно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быть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модернизировано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до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версии</w:t>
      </w:r>
      <w:r w:rsidRPr="005A1DD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V</w:t>
      </w:r>
      <w:r w:rsidRPr="005A1DD1">
        <w:rPr>
          <w:sz w:val="16"/>
          <w:szCs w:val="16"/>
          <w:lang w:val="ru-RU"/>
        </w:rPr>
        <w:t xml:space="preserve">1.20 </w:t>
      </w:r>
      <w:r>
        <w:rPr>
          <w:sz w:val="16"/>
          <w:szCs w:val="16"/>
          <w:lang w:val="ru-RU"/>
        </w:rPr>
        <w:t>или более поздней</w:t>
      </w:r>
      <w:r w:rsidRPr="005A1DD1">
        <w:rPr>
          <w:sz w:val="16"/>
          <w:szCs w:val="16"/>
          <w:lang w:val="ru-RU"/>
        </w:rPr>
        <w:t xml:space="preserve">, </w:t>
      </w:r>
      <w:r>
        <w:rPr>
          <w:sz w:val="16"/>
          <w:szCs w:val="16"/>
          <w:lang w:val="ru-RU"/>
        </w:rPr>
        <w:t>а программное обеспечение модели</w:t>
      </w:r>
      <w:r w:rsidRPr="005A1DD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Alpha</w:t>
      </w:r>
      <w:r w:rsidRPr="005A1DD1">
        <w:rPr>
          <w:sz w:val="16"/>
          <w:szCs w:val="16"/>
          <w:lang w:val="ru-RU"/>
        </w:rPr>
        <w:t xml:space="preserve"> 6600 </w:t>
      </w:r>
      <w:r>
        <w:rPr>
          <w:sz w:val="16"/>
          <w:szCs w:val="16"/>
          <w:lang w:val="ru-RU"/>
        </w:rPr>
        <w:t>до версии</w:t>
      </w:r>
      <w:r w:rsidRPr="005A1DD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V</w:t>
      </w:r>
      <w:r w:rsidRPr="005A1DD1">
        <w:rPr>
          <w:sz w:val="16"/>
          <w:szCs w:val="16"/>
          <w:lang w:val="ru-RU"/>
        </w:rPr>
        <w:t xml:space="preserve">1.10 </w:t>
      </w:r>
      <w:r>
        <w:rPr>
          <w:sz w:val="16"/>
          <w:szCs w:val="16"/>
          <w:lang w:val="ru-RU"/>
        </w:rPr>
        <w:t>или более поздней</w:t>
      </w:r>
      <w:r w:rsidRPr="005A1DD1">
        <w:rPr>
          <w:sz w:val="16"/>
          <w:szCs w:val="16"/>
          <w:lang w:val="ru-RU"/>
        </w:rPr>
        <w:t>.</w:t>
      </w:r>
    </w:p>
  </w:endnote>
  <w:endnote w:id="4">
    <w:p w14:paraId="42D33584" w14:textId="77777777" w:rsidR="00002DD3" w:rsidRPr="005A1DD1" w:rsidRDefault="00002DD3" w:rsidP="00002DD3">
      <w:pPr>
        <w:pStyle w:val="EndnoteText"/>
        <w:spacing w:after="0"/>
        <w:rPr>
          <w:sz w:val="16"/>
          <w:szCs w:val="16"/>
          <w:lang w:val="ru-RU"/>
        </w:rPr>
      </w:pPr>
      <w:r w:rsidRPr="00C75E97">
        <w:rPr>
          <w:rStyle w:val="EndnoteReference"/>
          <w:sz w:val="16"/>
          <w:szCs w:val="16"/>
        </w:rPr>
        <w:endnoteRef/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Для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функции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следящая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автофокусировка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автоматической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экспозицией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диафрагма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фиксируется в первой кадре</w:t>
      </w:r>
      <w:r w:rsidRPr="005A1DD1">
        <w:rPr>
          <w:sz w:val="16"/>
          <w:szCs w:val="16"/>
          <w:lang w:val="ru-RU"/>
        </w:rPr>
        <w:t>,</w:t>
      </w:r>
      <w:r>
        <w:rPr>
          <w:sz w:val="16"/>
          <w:szCs w:val="16"/>
          <w:lang w:val="ru-RU"/>
        </w:rPr>
        <w:t xml:space="preserve"> а выдержка и чувствительность </w:t>
      </w:r>
      <w:r w:rsidRPr="00C75E97">
        <w:rPr>
          <w:sz w:val="16"/>
          <w:szCs w:val="16"/>
        </w:rPr>
        <w:t>ISO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используются для регулировки экспозиции</w:t>
      </w:r>
      <w:r w:rsidRPr="005A1DD1">
        <w:rPr>
          <w:sz w:val="16"/>
          <w:szCs w:val="16"/>
          <w:lang w:val="ru-RU"/>
        </w:rPr>
        <w:t>.</w:t>
      </w:r>
    </w:p>
  </w:endnote>
  <w:endnote w:id="5">
    <w:p w14:paraId="3BB8F42D" w14:textId="1D3CA47D" w:rsidR="00002DD3" w:rsidRPr="00B34D2F" w:rsidRDefault="00002DD3" w:rsidP="00002DD3">
      <w:pPr>
        <w:pStyle w:val="EndnoteText"/>
        <w:spacing w:after="0"/>
        <w:rPr>
          <w:sz w:val="16"/>
          <w:szCs w:val="16"/>
          <w:lang w:val="ru-RU"/>
        </w:rPr>
      </w:pPr>
      <w:r w:rsidRPr="00C75E97">
        <w:rPr>
          <w:rStyle w:val="EndnoteReference"/>
          <w:sz w:val="16"/>
          <w:szCs w:val="16"/>
        </w:rPr>
        <w:endnoteRef/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Максимальная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скорость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непрерывной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съемки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составляет</w:t>
      </w:r>
      <w:r w:rsidRPr="005A1DD1">
        <w:rPr>
          <w:sz w:val="16"/>
          <w:szCs w:val="16"/>
          <w:lang w:val="ru-RU"/>
        </w:rPr>
        <w:t xml:space="preserve"> 10 </w:t>
      </w:r>
      <w:r>
        <w:rPr>
          <w:sz w:val="16"/>
          <w:szCs w:val="16"/>
          <w:lang w:val="ru-RU"/>
        </w:rPr>
        <w:t>к/с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 моделях</w:t>
      </w:r>
      <w:r w:rsidRPr="005A1DD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Alpha</w:t>
      </w:r>
      <w:r w:rsidRPr="005A1DD1">
        <w:rPr>
          <w:sz w:val="16"/>
          <w:szCs w:val="16"/>
          <w:lang w:val="ru-RU"/>
        </w:rPr>
        <w:t xml:space="preserve"> 7</w:t>
      </w:r>
      <w:r w:rsidRPr="00C75E97">
        <w:rPr>
          <w:sz w:val="16"/>
          <w:szCs w:val="16"/>
        </w:rPr>
        <w:t>R</w:t>
      </w:r>
      <w:r w:rsidRPr="005A1DD1">
        <w:rPr>
          <w:sz w:val="16"/>
          <w:szCs w:val="16"/>
          <w:lang w:val="ru-RU"/>
        </w:rPr>
        <w:t xml:space="preserve"> </w:t>
      </w:r>
      <w:r w:rsidRPr="00C75E97">
        <w:rPr>
          <w:sz w:val="16"/>
          <w:szCs w:val="16"/>
        </w:rPr>
        <w:t>IV</w:t>
      </w:r>
      <w:r w:rsidRPr="005A1DD1">
        <w:rPr>
          <w:sz w:val="16"/>
          <w:szCs w:val="16"/>
          <w:lang w:val="ru-RU"/>
        </w:rPr>
        <w:t xml:space="preserve">, </w:t>
      </w:r>
      <w:r w:rsidRPr="002B4273">
        <w:rPr>
          <w:sz w:val="16"/>
          <w:szCs w:val="16"/>
        </w:rPr>
        <w:t>Alpha</w:t>
      </w:r>
      <w:r w:rsidRPr="005A1DD1">
        <w:rPr>
          <w:sz w:val="16"/>
          <w:szCs w:val="16"/>
          <w:lang w:val="ru-RU"/>
        </w:rPr>
        <w:t xml:space="preserve"> 9 </w:t>
      </w:r>
      <w:r>
        <w:rPr>
          <w:sz w:val="16"/>
          <w:szCs w:val="16"/>
          <w:lang w:val="ru-RU"/>
        </w:rPr>
        <w:t>и</w:t>
      </w:r>
      <w:r w:rsidRPr="005A1DD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Alpha</w:t>
      </w:r>
      <w:r w:rsidRPr="005A1DD1">
        <w:rPr>
          <w:sz w:val="16"/>
          <w:szCs w:val="16"/>
          <w:lang w:val="ru-RU"/>
        </w:rPr>
        <w:t xml:space="preserve"> 9 </w:t>
      </w:r>
      <w:r w:rsidRPr="00C75E97">
        <w:rPr>
          <w:sz w:val="16"/>
          <w:szCs w:val="16"/>
        </w:rPr>
        <w:t>II</w:t>
      </w:r>
      <w:r w:rsidRPr="005A1DD1">
        <w:rPr>
          <w:sz w:val="16"/>
          <w:szCs w:val="16"/>
          <w:lang w:val="ru-RU"/>
        </w:rPr>
        <w:t xml:space="preserve">, </w:t>
      </w:r>
      <w:r>
        <w:rPr>
          <w:sz w:val="16"/>
          <w:szCs w:val="16"/>
          <w:lang w:val="ru-RU"/>
        </w:rPr>
        <w:t>и</w:t>
      </w:r>
      <w:r w:rsidRPr="005A1DD1">
        <w:rPr>
          <w:sz w:val="16"/>
          <w:szCs w:val="16"/>
          <w:lang w:val="ru-RU"/>
        </w:rPr>
        <w:t xml:space="preserve"> 11 </w:t>
      </w:r>
      <w:r>
        <w:rPr>
          <w:sz w:val="16"/>
          <w:szCs w:val="16"/>
          <w:lang w:val="ru-RU"/>
        </w:rPr>
        <w:t>к/с</w:t>
      </w:r>
      <w:r w:rsidRPr="005A1DD1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 модел</w:t>
      </w:r>
      <w:r w:rsidR="001B7631">
        <w:rPr>
          <w:sz w:val="16"/>
          <w:szCs w:val="16"/>
          <w:lang w:val="ru-RU"/>
        </w:rPr>
        <w:t>и</w:t>
      </w:r>
      <w:r w:rsidRPr="005A1DD1">
        <w:rPr>
          <w:sz w:val="16"/>
          <w:szCs w:val="16"/>
          <w:lang w:val="ru-RU"/>
        </w:rPr>
        <w:t xml:space="preserve"> </w:t>
      </w:r>
      <w:r w:rsidRPr="002B4273">
        <w:rPr>
          <w:sz w:val="16"/>
          <w:szCs w:val="16"/>
        </w:rPr>
        <w:t>Alpha</w:t>
      </w:r>
      <w:r w:rsidRPr="005A1DD1">
        <w:rPr>
          <w:sz w:val="16"/>
          <w:szCs w:val="16"/>
          <w:lang w:val="ru-RU"/>
        </w:rPr>
        <w:t xml:space="preserve"> 6600. </w:t>
      </w:r>
      <w:r>
        <w:rPr>
          <w:sz w:val="16"/>
          <w:szCs w:val="16"/>
          <w:lang w:val="ru-RU"/>
        </w:rPr>
        <w:t>Скорость</w:t>
      </w:r>
      <w:r w:rsidRPr="00B34D2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непрерывной</w:t>
      </w:r>
      <w:r w:rsidRPr="00B34D2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съемки</w:t>
      </w:r>
      <w:r w:rsidRPr="00B34D2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может</w:t>
      </w:r>
      <w:r w:rsidRPr="00B34D2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изменяться</w:t>
      </w:r>
      <w:r w:rsidRPr="00B34D2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</w:t>
      </w:r>
      <w:r w:rsidRPr="00B34D2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зависимости</w:t>
      </w:r>
      <w:r w:rsidRPr="00B34D2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от</w:t>
      </w:r>
      <w:r w:rsidRPr="00B34D2F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установленного объектива</w:t>
      </w:r>
      <w:r w:rsidRPr="00B34D2F">
        <w:rPr>
          <w:sz w:val="16"/>
          <w:szCs w:val="16"/>
          <w:lang w:val="ru-RU"/>
        </w:rPr>
        <w:t>.</w:t>
      </w:r>
    </w:p>
  </w:endnote>
  <w:endnote w:id="6">
    <w:p w14:paraId="417C396A" w14:textId="3550F3A1" w:rsidR="00002DD3" w:rsidRPr="00C242E9" w:rsidRDefault="00002DD3" w:rsidP="00002DD3">
      <w:pPr>
        <w:pStyle w:val="EndnoteText"/>
        <w:spacing w:after="0"/>
        <w:rPr>
          <w:sz w:val="16"/>
          <w:szCs w:val="16"/>
          <w:lang w:val="ru-RU"/>
        </w:rPr>
      </w:pPr>
      <w:r w:rsidRPr="00C75E97">
        <w:rPr>
          <w:rStyle w:val="EndnoteReference"/>
          <w:sz w:val="16"/>
          <w:szCs w:val="16"/>
        </w:rPr>
        <w:endnoteRef/>
      </w:r>
      <w:r w:rsidRPr="00C242E9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При</w:t>
      </w:r>
      <w:r w:rsidRPr="00C242E9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съемке</w:t>
      </w:r>
      <w:r w:rsidRPr="00C242E9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видео</w:t>
      </w:r>
      <w:r w:rsidRPr="00C242E9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автофокусировка</w:t>
      </w:r>
      <w:r w:rsidRPr="00C242E9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недоступна</w:t>
      </w:r>
      <w:r w:rsidRPr="00C242E9">
        <w:rPr>
          <w:sz w:val="16"/>
          <w:szCs w:val="16"/>
          <w:lang w:val="ru-RU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MS P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93E66" w14:textId="77777777" w:rsidR="00A76775" w:rsidRDefault="00A76775" w:rsidP="00C249CB">
      <w:pPr>
        <w:spacing w:after="0" w:line="240" w:lineRule="auto"/>
      </w:pPr>
      <w:r>
        <w:separator/>
      </w:r>
    </w:p>
  </w:footnote>
  <w:footnote w:type="continuationSeparator" w:id="0">
    <w:p w14:paraId="569D7366" w14:textId="77777777" w:rsidR="00A76775" w:rsidRDefault="00A76775" w:rsidP="00C24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F8A"/>
    <w:multiLevelType w:val="hybridMultilevel"/>
    <w:tmpl w:val="E80A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E0DE4"/>
    <w:multiLevelType w:val="hybridMultilevel"/>
    <w:tmpl w:val="0C4E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00133"/>
    <w:multiLevelType w:val="hybridMultilevel"/>
    <w:tmpl w:val="49EE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yMDW2sDQ1tLAwMDZU0lEKTi0uzszPAykwqgUA1/JbaSwAAAA="/>
  </w:docVars>
  <w:rsids>
    <w:rsidRoot w:val="00A82F93"/>
    <w:rsid w:val="00002DD3"/>
    <w:rsid w:val="00012A95"/>
    <w:rsid w:val="000653A7"/>
    <w:rsid w:val="000674F4"/>
    <w:rsid w:val="0007111D"/>
    <w:rsid w:val="00086F7F"/>
    <w:rsid w:val="000B1EE0"/>
    <w:rsid w:val="00111B4A"/>
    <w:rsid w:val="00112E2C"/>
    <w:rsid w:val="00124F3A"/>
    <w:rsid w:val="00126D4D"/>
    <w:rsid w:val="0015513F"/>
    <w:rsid w:val="00180172"/>
    <w:rsid w:val="001B6521"/>
    <w:rsid w:val="001B7631"/>
    <w:rsid w:val="001D0D84"/>
    <w:rsid w:val="001D1368"/>
    <w:rsid w:val="002201AE"/>
    <w:rsid w:val="00266CFB"/>
    <w:rsid w:val="00290D4B"/>
    <w:rsid w:val="00294436"/>
    <w:rsid w:val="002B4273"/>
    <w:rsid w:val="002C548C"/>
    <w:rsid w:val="002C72DE"/>
    <w:rsid w:val="002D6EBB"/>
    <w:rsid w:val="003709F3"/>
    <w:rsid w:val="0038790A"/>
    <w:rsid w:val="003C7C97"/>
    <w:rsid w:val="003D7CC4"/>
    <w:rsid w:val="003E36C0"/>
    <w:rsid w:val="0040483D"/>
    <w:rsid w:val="004166DD"/>
    <w:rsid w:val="00457388"/>
    <w:rsid w:val="004C01B2"/>
    <w:rsid w:val="0050512C"/>
    <w:rsid w:val="00577CC5"/>
    <w:rsid w:val="00583B2A"/>
    <w:rsid w:val="005D360A"/>
    <w:rsid w:val="005D678F"/>
    <w:rsid w:val="005E36E1"/>
    <w:rsid w:val="005F1BE5"/>
    <w:rsid w:val="00610D6A"/>
    <w:rsid w:val="00621BD9"/>
    <w:rsid w:val="0065202F"/>
    <w:rsid w:val="006855F6"/>
    <w:rsid w:val="006A5572"/>
    <w:rsid w:val="0075088E"/>
    <w:rsid w:val="0075201B"/>
    <w:rsid w:val="00796E78"/>
    <w:rsid w:val="007A77A1"/>
    <w:rsid w:val="007B239A"/>
    <w:rsid w:val="007D1353"/>
    <w:rsid w:val="007D176C"/>
    <w:rsid w:val="007D494C"/>
    <w:rsid w:val="008012D4"/>
    <w:rsid w:val="008016B0"/>
    <w:rsid w:val="00855794"/>
    <w:rsid w:val="00867ADC"/>
    <w:rsid w:val="008D7317"/>
    <w:rsid w:val="008E2B30"/>
    <w:rsid w:val="00911A22"/>
    <w:rsid w:val="00913E53"/>
    <w:rsid w:val="00925955"/>
    <w:rsid w:val="009448B9"/>
    <w:rsid w:val="00944C16"/>
    <w:rsid w:val="0094786C"/>
    <w:rsid w:val="00975ACF"/>
    <w:rsid w:val="009E68AA"/>
    <w:rsid w:val="009F484B"/>
    <w:rsid w:val="00A16F54"/>
    <w:rsid w:val="00A441F8"/>
    <w:rsid w:val="00A4608D"/>
    <w:rsid w:val="00A76775"/>
    <w:rsid w:val="00A82F93"/>
    <w:rsid w:val="00AA1299"/>
    <w:rsid w:val="00AB4B88"/>
    <w:rsid w:val="00AD4D1B"/>
    <w:rsid w:val="00B162DE"/>
    <w:rsid w:val="00B42CDA"/>
    <w:rsid w:val="00B511F4"/>
    <w:rsid w:val="00BA0AF9"/>
    <w:rsid w:val="00C249CB"/>
    <w:rsid w:val="00C31EC8"/>
    <w:rsid w:val="00C35070"/>
    <w:rsid w:val="00C4221C"/>
    <w:rsid w:val="00C450E5"/>
    <w:rsid w:val="00C628C2"/>
    <w:rsid w:val="00C75E97"/>
    <w:rsid w:val="00CA163A"/>
    <w:rsid w:val="00CD2276"/>
    <w:rsid w:val="00CF7AE8"/>
    <w:rsid w:val="00D31F78"/>
    <w:rsid w:val="00D54ED7"/>
    <w:rsid w:val="00D939ED"/>
    <w:rsid w:val="00DA0BD0"/>
    <w:rsid w:val="00DE17B2"/>
    <w:rsid w:val="00DF49D7"/>
    <w:rsid w:val="00E02F13"/>
    <w:rsid w:val="00E03C04"/>
    <w:rsid w:val="00E0400C"/>
    <w:rsid w:val="00E104B6"/>
    <w:rsid w:val="00E12EB0"/>
    <w:rsid w:val="00E53776"/>
    <w:rsid w:val="00E73914"/>
    <w:rsid w:val="00E74DBD"/>
    <w:rsid w:val="00EB55B7"/>
    <w:rsid w:val="00EC22DF"/>
    <w:rsid w:val="00EC7D25"/>
    <w:rsid w:val="00F60C2E"/>
    <w:rsid w:val="00F7352E"/>
    <w:rsid w:val="00F917C2"/>
    <w:rsid w:val="00FC2839"/>
    <w:rsid w:val="00FE0F86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2EE0DBF1"/>
  <w15:docId w15:val="{10582521-F806-49BC-858F-213840E4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2F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2F93"/>
  </w:style>
  <w:style w:type="character" w:customStyle="1" w:styleId="CommentTextChar">
    <w:name w:val="Comment Text Char"/>
    <w:basedOn w:val="DefaultParagraphFont"/>
    <w:link w:val="CommentText"/>
    <w:uiPriority w:val="99"/>
    <w:rsid w:val="00A82F9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CB"/>
  </w:style>
  <w:style w:type="paragraph" w:styleId="Footer">
    <w:name w:val="footer"/>
    <w:basedOn w:val="Normal"/>
    <w:link w:val="FooterChar"/>
    <w:uiPriority w:val="99"/>
    <w:unhideWhenUsed/>
    <w:rsid w:val="00C2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CB"/>
  </w:style>
  <w:style w:type="character" w:styleId="Hyperlink">
    <w:name w:val="Hyperlink"/>
    <w:basedOn w:val="DefaultParagraphFont"/>
    <w:uiPriority w:val="99"/>
    <w:unhideWhenUsed/>
    <w:rsid w:val="006855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13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5513F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513F"/>
    <w:rPr>
      <w:rFonts w:eastAsiaTheme="minorEastAsia"/>
    </w:rPr>
  </w:style>
  <w:style w:type="character" w:styleId="EndnoteReference">
    <w:name w:val="endnote reference"/>
    <w:basedOn w:val="DefaultParagraphFont"/>
    <w:uiPriority w:val="99"/>
    <w:unhideWhenUsed/>
    <w:rsid w:val="0015513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F3A"/>
    <w:pPr>
      <w:spacing w:line="240" w:lineRule="auto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F3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557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6C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ny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xandra.Seropegina@son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kutyrina@graylin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ony.ru/electronics/perehodniki-i-uzly-dlya-krepleniya/la-ea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31AF-F9F3-42FA-AD0C-D9071985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Mizuki, Caroline</dc:creator>
  <cp:lastModifiedBy>Seropegina, Alexandra</cp:lastModifiedBy>
  <cp:revision>4</cp:revision>
  <dcterms:created xsi:type="dcterms:W3CDTF">2020-09-01T13:29:00Z</dcterms:created>
  <dcterms:modified xsi:type="dcterms:W3CDTF">2020-09-02T11:18:00Z</dcterms:modified>
</cp:coreProperties>
</file>