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FE008" w14:textId="339897B7" w:rsidR="00E20058" w:rsidRDefault="001A2223" w:rsidP="00E20058">
      <w:pPr>
        <w:spacing w:line="360" w:lineRule="auto"/>
        <w:rPr>
          <w:rFonts w:ascii="Cambria" w:eastAsia="Times New Roman" w:hAnsi="Cambria" w:cs="Arial"/>
          <w:color w:val="000000" w:themeColor="text1"/>
          <w:sz w:val="21"/>
          <w:shd w:val="clear" w:color="auto" w:fill="FFFFFF"/>
        </w:rPr>
      </w:pPr>
      <w:r w:rsidRPr="00331006">
        <w:rPr>
          <w:rFonts w:ascii="Cambria" w:eastAsia="Times New Roman" w:hAnsi="Cambria" w:cs="Arial"/>
          <w:noProof/>
          <w:color w:val="000000" w:themeColor="text1"/>
          <w:shd w:val="clear" w:color="auto" w:fill="FFFFFF"/>
          <w:lang w:val="en-US"/>
        </w:rPr>
        <w:drawing>
          <wp:inline distT="0" distB="0" distL="0" distR="0" wp14:anchorId="7C818D31" wp14:editId="430F9F7E">
            <wp:extent cx="6116320" cy="789940"/>
            <wp:effectExtent l="0" t="0" r="508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5">
                      <a:extLst>
                        <a:ext uri="{28A0092B-C50C-407E-A947-70E740481C1C}">
                          <a14:useLocalDpi xmlns:a14="http://schemas.microsoft.com/office/drawing/2010/main" val="0"/>
                        </a:ext>
                      </a:extLst>
                    </a:blip>
                    <a:stretch>
                      <a:fillRect/>
                    </a:stretch>
                  </pic:blipFill>
                  <pic:spPr>
                    <a:xfrm>
                      <a:off x="0" y="0"/>
                      <a:ext cx="6116320" cy="789940"/>
                    </a:xfrm>
                    <a:prstGeom prst="rect">
                      <a:avLst/>
                    </a:prstGeom>
                  </pic:spPr>
                </pic:pic>
              </a:graphicData>
            </a:graphic>
          </wp:inline>
        </w:drawing>
      </w:r>
      <w:r w:rsidR="007E7D2A">
        <w:rPr>
          <w:rFonts w:ascii="Cambria" w:eastAsia="Times New Roman" w:hAnsi="Cambria" w:cs="Arial"/>
          <w:color w:val="000000" w:themeColor="text1"/>
          <w:sz w:val="21"/>
          <w:shd w:val="clear" w:color="auto" w:fill="FFFFFF"/>
        </w:rPr>
        <w:t xml:space="preserve"> </w:t>
      </w:r>
      <w:r w:rsidR="0030107B">
        <w:rPr>
          <w:rFonts w:ascii="Cambria" w:eastAsia="Times New Roman" w:hAnsi="Cambria" w:cs="Arial"/>
          <w:color w:val="000000" w:themeColor="text1"/>
          <w:sz w:val="21"/>
          <w:shd w:val="clear" w:color="auto" w:fill="FFFFFF"/>
        </w:rPr>
        <w:t>27</w:t>
      </w:r>
      <w:r w:rsidR="005315B0">
        <w:rPr>
          <w:rFonts w:ascii="Cambria" w:eastAsia="Times New Roman" w:hAnsi="Cambria" w:cs="Arial"/>
          <w:color w:val="000000" w:themeColor="text1"/>
          <w:sz w:val="21"/>
          <w:shd w:val="clear" w:color="auto" w:fill="FFFFFF"/>
        </w:rPr>
        <w:t>. j</w:t>
      </w:r>
      <w:r w:rsidR="0037346F">
        <w:rPr>
          <w:rFonts w:ascii="Cambria" w:eastAsia="Times New Roman" w:hAnsi="Cambria" w:cs="Arial"/>
          <w:color w:val="000000" w:themeColor="text1"/>
          <w:sz w:val="21"/>
          <w:shd w:val="clear" w:color="auto" w:fill="FFFFFF"/>
        </w:rPr>
        <w:t>uni</w:t>
      </w:r>
      <w:r w:rsidR="00A92106" w:rsidRPr="00331006">
        <w:rPr>
          <w:rFonts w:ascii="Cambria" w:eastAsia="Times New Roman" w:hAnsi="Cambria" w:cs="Arial"/>
          <w:color w:val="000000" w:themeColor="text1"/>
          <w:sz w:val="21"/>
          <w:shd w:val="clear" w:color="auto" w:fill="FFFFFF"/>
        </w:rPr>
        <w:t xml:space="preserve"> 201</w:t>
      </w:r>
      <w:r w:rsidR="00515E0E">
        <w:rPr>
          <w:rFonts w:ascii="Cambria" w:eastAsia="Times New Roman" w:hAnsi="Cambria" w:cs="Arial"/>
          <w:color w:val="000000" w:themeColor="text1"/>
          <w:sz w:val="21"/>
          <w:shd w:val="clear" w:color="auto" w:fill="FFFFFF"/>
        </w:rPr>
        <w:t>9</w:t>
      </w:r>
    </w:p>
    <w:p w14:paraId="000120CD" w14:textId="77777777" w:rsidR="000A253C" w:rsidRPr="00E20058" w:rsidRDefault="000A253C" w:rsidP="00E20058">
      <w:pPr>
        <w:spacing w:line="360" w:lineRule="auto"/>
        <w:rPr>
          <w:rFonts w:ascii="Cambria" w:eastAsia="Times New Roman" w:hAnsi="Cambria" w:cs="Arial"/>
          <w:color w:val="000000" w:themeColor="text1"/>
          <w:shd w:val="clear" w:color="auto" w:fill="FFFFFF"/>
        </w:rPr>
      </w:pPr>
    </w:p>
    <w:p w14:paraId="1D94505C" w14:textId="5DDB94FD" w:rsidR="00E20058" w:rsidRDefault="00E20058" w:rsidP="00E20058">
      <w:pPr>
        <w:spacing w:line="360" w:lineRule="auto"/>
        <w:jc w:val="center"/>
        <w:rPr>
          <w:rFonts w:ascii="Cambria" w:eastAsia="Times New Roman" w:hAnsi="Cambria" w:cs="Arial"/>
          <w:b/>
          <w:i/>
          <w:color w:val="000000" w:themeColor="text1"/>
          <w:sz w:val="40"/>
          <w:szCs w:val="32"/>
          <w:shd w:val="clear" w:color="auto" w:fill="FFFFFF"/>
        </w:rPr>
      </w:pPr>
      <w:r>
        <w:rPr>
          <w:rFonts w:ascii="Cambria" w:eastAsia="Times New Roman" w:hAnsi="Cambria" w:cs="Arial"/>
          <w:b/>
          <w:i/>
          <w:noProof/>
          <w:color w:val="000000" w:themeColor="text1"/>
          <w:sz w:val="40"/>
          <w:szCs w:val="32"/>
          <w:shd w:val="clear" w:color="auto" w:fill="FFFFFF"/>
        </w:rPr>
        <w:drawing>
          <wp:inline distT="0" distB="0" distL="0" distR="0" wp14:anchorId="37C6F993" wp14:editId="219816C2">
            <wp:extent cx="6116320" cy="3211195"/>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y_PRESS_solgte_30000_2.png"/>
                    <pic:cNvPicPr/>
                  </pic:nvPicPr>
                  <pic:blipFill>
                    <a:blip r:embed="rId6"/>
                    <a:stretch>
                      <a:fillRect/>
                    </a:stretch>
                  </pic:blipFill>
                  <pic:spPr>
                    <a:xfrm>
                      <a:off x="0" y="0"/>
                      <a:ext cx="6116320" cy="3211195"/>
                    </a:xfrm>
                    <a:prstGeom prst="rect">
                      <a:avLst/>
                    </a:prstGeom>
                  </pic:spPr>
                </pic:pic>
              </a:graphicData>
            </a:graphic>
          </wp:inline>
        </w:drawing>
      </w:r>
    </w:p>
    <w:p w14:paraId="692DBB48" w14:textId="7E5BA9F6" w:rsidR="00413764" w:rsidRPr="00413764" w:rsidRDefault="0030107B" w:rsidP="00D867E3">
      <w:pPr>
        <w:spacing w:line="360" w:lineRule="auto"/>
        <w:jc w:val="center"/>
        <w:rPr>
          <w:rFonts w:ascii="Cambria" w:eastAsia="Times New Roman" w:hAnsi="Cambria" w:cs="Arial"/>
          <w:b/>
          <w:i/>
          <w:color w:val="000000" w:themeColor="text1"/>
          <w:sz w:val="40"/>
          <w:szCs w:val="32"/>
          <w:shd w:val="clear" w:color="auto" w:fill="FFFFFF"/>
        </w:rPr>
      </w:pPr>
      <w:r>
        <w:rPr>
          <w:rFonts w:ascii="Cambria" w:eastAsia="Times New Roman" w:hAnsi="Cambria" w:cs="Arial"/>
          <w:b/>
          <w:i/>
          <w:color w:val="000000" w:themeColor="text1"/>
          <w:sz w:val="40"/>
          <w:szCs w:val="32"/>
          <w:shd w:val="clear" w:color="auto" w:fill="FFFFFF"/>
        </w:rPr>
        <w:t>SHE LOVES YOU forlænger spilleperioden på Fredericia Teater med yderligere en uge</w:t>
      </w:r>
    </w:p>
    <w:p w14:paraId="4D9F42CE" w14:textId="47859B6A" w:rsidR="00D867E3" w:rsidRPr="002804E4" w:rsidRDefault="00D867E3" w:rsidP="00A92106">
      <w:pPr>
        <w:spacing w:line="360" w:lineRule="auto"/>
        <w:rPr>
          <w:rFonts w:ascii="Cambria" w:eastAsia="Times New Roman" w:hAnsi="Cambria" w:cs="Arial"/>
          <w:b/>
          <w:i/>
          <w:color w:val="000000" w:themeColor="text1"/>
          <w:sz w:val="22"/>
          <w:highlight w:val="yellow"/>
          <w:shd w:val="clear" w:color="auto" w:fill="FFFFFF"/>
        </w:rPr>
      </w:pPr>
    </w:p>
    <w:p w14:paraId="2A354132" w14:textId="7B0793C9" w:rsidR="00313BB9" w:rsidRDefault="00EB4C0D" w:rsidP="00EB4C0D">
      <w:pPr>
        <w:spacing w:line="360" w:lineRule="auto"/>
        <w:rPr>
          <w:rFonts w:ascii="Cambria" w:eastAsia="Times New Roman" w:hAnsi="Cambria" w:cs="Arial"/>
          <w:b/>
          <w:i/>
          <w:color w:val="000000" w:themeColor="text1"/>
          <w:sz w:val="22"/>
          <w:shd w:val="clear" w:color="auto" w:fill="FFFFFF"/>
        </w:rPr>
      </w:pPr>
      <w:r>
        <w:rPr>
          <w:rFonts w:ascii="Cambria" w:eastAsia="Times New Roman" w:hAnsi="Cambria" w:cs="Arial"/>
          <w:b/>
          <w:i/>
          <w:color w:val="000000" w:themeColor="text1"/>
          <w:sz w:val="22"/>
          <w:shd w:val="clear" w:color="auto" w:fill="FFFFFF"/>
        </w:rPr>
        <w:t xml:space="preserve">Forsalget til Fredericia Teater og Maestro </w:t>
      </w:r>
      <w:proofErr w:type="spellStart"/>
      <w:r>
        <w:rPr>
          <w:rFonts w:ascii="Cambria" w:eastAsia="Times New Roman" w:hAnsi="Cambria" w:cs="Arial"/>
          <w:b/>
          <w:i/>
          <w:color w:val="000000" w:themeColor="text1"/>
          <w:sz w:val="22"/>
          <w:shd w:val="clear" w:color="auto" w:fill="FFFFFF"/>
        </w:rPr>
        <w:t>Productions</w:t>
      </w:r>
      <w:proofErr w:type="spellEnd"/>
      <w:r>
        <w:rPr>
          <w:rFonts w:ascii="Cambria" w:eastAsia="Times New Roman" w:hAnsi="Cambria" w:cs="Arial"/>
          <w:b/>
          <w:i/>
          <w:color w:val="000000" w:themeColor="text1"/>
          <w:sz w:val="22"/>
          <w:shd w:val="clear" w:color="auto" w:fill="FFFFFF"/>
        </w:rPr>
        <w:t xml:space="preserve"> kommende verdenspremiere</w:t>
      </w:r>
      <w:r w:rsidR="00FC3D4F">
        <w:rPr>
          <w:rFonts w:ascii="Cambria" w:eastAsia="Times New Roman" w:hAnsi="Cambria" w:cs="Arial"/>
          <w:b/>
          <w:i/>
          <w:color w:val="000000" w:themeColor="text1"/>
          <w:sz w:val="22"/>
          <w:shd w:val="clear" w:color="auto" w:fill="FFFFFF"/>
        </w:rPr>
        <w:t xml:space="preserve"> på musicalen </w:t>
      </w:r>
      <w:r>
        <w:rPr>
          <w:rFonts w:ascii="Cambria" w:eastAsia="Times New Roman" w:hAnsi="Cambria" w:cs="Arial"/>
          <w:b/>
          <w:i/>
          <w:color w:val="000000" w:themeColor="text1"/>
          <w:sz w:val="22"/>
          <w:shd w:val="clear" w:color="auto" w:fill="FFFFFF"/>
        </w:rPr>
        <w:t>SHE LOVES YOU går fortsat forrygende. Derfor forlænge</w:t>
      </w:r>
      <w:r w:rsidR="000E02B1">
        <w:rPr>
          <w:rFonts w:ascii="Cambria" w:eastAsia="Times New Roman" w:hAnsi="Cambria" w:cs="Arial"/>
          <w:b/>
          <w:i/>
          <w:color w:val="000000" w:themeColor="text1"/>
          <w:sz w:val="22"/>
          <w:shd w:val="clear" w:color="auto" w:fill="FFFFFF"/>
        </w:rPr>
        <w:t>s</w:t>
      </w:r>
      <w:r>
        <w:rPr>
          <w:rFonts w:ascii="Cambria" w:eastAsia="Times New Roman" w:hAnsi="Cambria" w:cs="Arial"/>
          <w:b/>
          <w:i/>
          <w:color w:val="000000" w:themeColor="text1"/>
          <w:sz w:val="22"/>
          <w:shd w:val="clear" w:color="auto" w:fill="FFFFFF"/>
        </w:rPr>
        <w:t xml:space="preserve"> spilleperioden på Fredericia Teater med yderligere en uge. Musicalen med musik af Lennon &amp; McCartney kan dermed opleves frem til den 6. december 2020 i Fredericia. Verdenspremieren finder sted fredag den 19. juni 2020 på Det Kongelige Teaters Gamle Scene.</w:t>
      </w:r>
    </w:p>
    <w:p w14:paraId="2112901D" w14:textId="64DAAACA" w:rsidR="00EC13E0" w:rsidRPr="00331006" w:rsidRDefault="00EC13E0" w:rsidP="003E24AA">
      <w:pPr>
        <w:pStyle w:val="Normal1"/>
        <w:spacing w:line="360" w:lineRule="auto"/>
        <w:contextualSpacing/>
        <w:rPr>
          <w:b/>
          <w:color w:val="000000" w:themeColor="text1"/>
          <w:u w:val="single"/>
        </w:rPr>
      </w:pPr>
      <w:bookmarkStart w:id="0" w:name="_GoBack"/>
      <w:bookmarkEnd w:id="0"/>
    </w:p>
    <w:p w14:paraId="393394BA" w14:textId="655F8978" w:rsidR="00DF07E7" w:rsidRDefault="00920FA8" w:rsidP="003E24AA">
      <w:pPr>
        <w:pStyle w:val="Normal1"/>
        <w:spacing w:line="360" w:lineRule="auto"/>
        <w:contextualSpacing/>
        <w:rPr>
          <w:color w:val="000000" w:themeColor="text1"/>
        </w:rPr>
      </w:pPr>
      <w:r>
        <w:rPr>
          <w:color w:val="000000" w:themeColor="text1"/>
        </w:rPr>
        <w:t xml:space="preserve">Til næste sommer har Fredericia Teater og Maestro </w:t>
      </w:r>
      <w:proofErr w:type="spellStart"/>
      <w:r>
        <w:rPr>
          <w:color w:val="000000" w:themeColor="text1"/>
        </w:rPr>
        <w:t>Productions</w:t>
      </w:r>
      <w:proofErr w:type="spellEnd"/>
      <w:r>
        <w:rPr>
          <w:color w:val="000000" w:themeColor="text1"/>
        </w:rPr>
        <w:t xml:space="preserve"> verdenspremiere på musicalen </w:t>
      </w:r>
      <w:r w:rsidRPr="00920FA8">
        <w:rPr>
          <w:i/>
          <w:color w:val="000000" w:themeColor="text1"/>
        </w:rPr>
        <w:t>SHE LOVES YOU</w:t>
      </w:r>
      <w:r>
        <w:rPr>
          <w:color w:val="000000" w:themeColor="text1"/>
        </w:rPr>
        <w:t xml:space="preserve"> med musik af Lennon &amp; McCartney. Interessen </w:t>
      </w:r>
      <w:r w:rsidR="000E02B1">
        <w:rPr>
          <w:color w:val="000000" w:themeColor="text1"/>
        </w:rPr>
        <w:t xml:space="preserve">for den nye, originale musical </w:t>
      </w:r>
      <w:r>
        <w:rPr>
          <w:color w:val="000000" w:themeColor="text1"/>
        </w:rPr>
        <w:t xml:space="preserve">er fortsat stor, og der er </w:t>
      </w:r>
      <w:r w:rsidR="00FB371C">
        <w:rPr>
          <w:color w:val="000000" w:themeColor="text1"/>
        </w:rPr>
        <w:t>allerede</w:t>
      </w:r>
      <w:r>
        <w:rPr>
          <w:color w:val="000000" w:themeColor="text1"/>
        </w:rPr>
        <w:t xml:space="preserve"> solgt</w:t>
      </w:r>
      <w:r w:rsidR="0031381F">
        <w:rPr>
          <w:color w:val="000000" w:themeColor="text1"/>
        </w:rPr>
        <w:t xml:space="preserve"> næsten 30.000 </w:t>
      </w:r>
      <w:r>
        <w:rPr>
          <w:color w:val="000000" w:themeColor="text1"/>
        </w:rPr>
        <w:t xml:space="preserve">billetter til </w:t>
      </w:r>
      <w:r w:rsidR="0072527D">
        <w:rPr>
          <w:color w:val="000000" w:themeColor="text1"/>
        </w:rPr>
        <w:t>musicalen</w:t>
      </w:r>
      <w:r>
        <w:rPr>
          <w:color w:val="000000" w:themeColor="text1"/>
        </w:rPr>
        <w:t>, som</w:t>
      </w:r>
      <w:r w:rsidR="00654AB7">
        <w:rPr>
          <w:color w:val="000000" w:themeColor="text1"/>
        </w:rPr>
        <w:t xml:space="preserve"> næste år</w:t>
      </w:r>
      <w:r>
        <w:rPr>
          <w:color w:val="000000" w:themeColor="text1"/>
        </w:rPr>
        <w:t xml:space="preserve"> kan opleves i</w:t>
      </w:r>
      <w:r w:rsidR="00FB371C">
        <w:rPr>
          <w:color w:val="000000" w:themeColor="text1"/>
        </w:rPr>
        <w:t xml:space="preserve"> både</w:t>
      </w:r>
      <w:r>
        <w:rPr>
          <w:color w:val="000000" w:themeColor="text1"/>
        </w:rPr>
        <w:t xml:space="preserve"> København og på Fredericia Teater.</w:t>
      </w:r>
    </w:p>
    <w:p w14:paraId="5830AD70" w14:textId="77777777" w:rsidR="00DF07E7" w:rsidRDefault="00DF07E7" w:rsidP="003E24AA">
      <w:pPr>
        <w:pStyle w:val="Normal1"/>
        <w:spacing w:line="360" w:lineRule="auto"/>
        <w:contextualSpacing/>
        <w:rPr>
          <w:color w:val="000000" w:themeColor="text1"/>
        </w:rPr>
      </w:pPr>
    </w:p>
    <w:p w14:paraId="23F58595" w14:textId="3E6834DA" w:rsidR="00920FA8" w:rsidRDefault="00920FA8" w:rsidP="003E24AA">
      <w:pPr>
        <w:pStyle w:val="Normal1"/>
        <w:spacing w:line="360" w:lineRule="auto"/>
        <w:contextualSpacing/>
        <w:rPr>
          <w:color w:val="000000" w:themeColor="text1"/>
        </w:rPr>
      </w:pPr>
      <w:r>
        <w:rPr>
          <w:color w:val="000000" w:themeColor="text1"/>
        </w:rPr>
        <w:t xml:space="preserve">I Fredericia går billetsalget så godt, at man nu vælger at åbne for </w:t>
      </w:r>
      <w:r w:rsidR="00022681">
        <w:rPr>
          <w:color w:val="000000" w:themeColor="text1"/>
        </w:rPr>
        <w:t xml:space="preserve">salget af </w:t>
      </w:r>
      <w:r>
        <w:rPr>
          <w:color w:val="000000" w:themeColor="text1"/>
        </w:rPr>
        <w:t>yderligere en uges forestillinger.</w:t>
      </w:r>
    </w:p>
    <w:p w14:paraId="69672438" w14:textId="77777777" w:rsidR="00920FA8" w:rsidRDefault="00920FA8" w:rsidP="003E24AA">
      <w:pPr>
        <w:pStyle w:val="Normal1"/>
        <w:spacing w:line="360" w:lineRule="auto"/>
        <w:contextualSpacing/>
        <w:rPr>
          <w:color w:val="000000" w:themeColor="text1"/>
        </w:rPr>
      </w:pPr>
    </w:p>
    <w:p w14:paraId="33D1ADD7" w14:textId="77777777" w:rsidR="00920FA8" w:rsidRDefault="00920FA8" w:rsidP="003E24AA">
      <w:pPr>
        <w:pStyle w:val="Normal1"/>
        <w:spacing w:line="360" w:lineRule="auto"/>
        <w:contextualSpacing/>
        <w:rPr>
          <w:color w:val="000000" w:themeColor="text1"/>
        </w:rPr>
      </w:pPr>
      <w:r>
        <w:rPr>
          <w:color w:val="000000" w:themeColor="text1"/>
        </w:rPr>
        <w:t>Teaterchef Søren Møller udtaler:</w:t>
      </w:r>
    </w:p>
    <w:p w14:paraId="0A2ED757" w14:textId="788214A0" w:rsidR="00920FA8" w:rsidRDefault="00920FA8" w:rsidP="003E24AA">
      <w:pPr>
        <w:pStyle w:val="Normal1"/>
        <w:spacing w:line="360" w:lineRule="auto"/>
        <w:contextualSpacing/>
        <w:rPr>
          <w:color w:val="000000" w:themeColor="text1"/>
        </w:rPr>
      </w:pPr>
      <w:r>
        <w:rPr>
          <w:i/>
          <w:color w:val="000000" w:themeColor="text1"/>
        </w:rPr>
        <w:t>”</w:t>
      </w:r>
      <w:r>
        <w:rPr>
          <w:color w:val="000000" w:themeColor="text1"/>
        </w:rPr>
        <w:t xml:space="preserve"> </w:t>
      </w:r>
      <w:r>
        <w:rPr>
          <w:i/>
          <w:color w:val="000000" w:themeColor="text1"/>
        </w:rPr>
        <w:t>Jeg er taknemmelig og glad for, at publikum har taget så godt imod vores beslutning om at udsætte premieren for at passe på kvaliteten af forestillingen. Det ses tydeligt, at der bliver sat pris på det. Vi glæder os helt vildt til at præsentere en helt fantastisk forestilling med verdens formentlig bedste sangkatalog.”</w:t>
      </w:r>
    </w:p>
    <w:p w14:paraId="315E4586" w14:textId="089DE1DA" w:rsidR="00920FA8" w:rsidRDefault="00920FA8" w:rsidP="003E24AA">
      <w:pPr>
        <w:pStyle w:val="Normal1"/>
        <w:spacing w:line="360" w:lineRule="auto"/>
        <w:contextualSpacing/>
        <w:rPr>
          <w:color w:val="000000" w:themeColor="text1"/>
        </w:rPr>
      </w:pPr>
    </w:p>
    <w:p w14:paraId="0F328726" w14:textId="12D1C9AA" w:rsidR="00DF07E7" w:rsidRDefault="00DF07E7" w:rsidP="003E24AA">
      <w:pPr>
        <w:pStyle w:val="Normal1"/>
        <w:spacing w:line="360" w:lineRule="auto"/>
        <w:contextualSpacing/>
        <w:rPr>
          <w:color w:val="000000" w:themeColor="text1"/>
        </w:rPr>
      </w:pPr>
      <w:r>
        <w:rPr>
          <w:i/>
          <w:color w:val="000000" w:themeColor="text1"/>
        </w:rPr>
        <w:t>SHE LOVES YOU</w:t>
      </w:r>
      <w:r>
        <w:rPr>
          <w:color w:val="000000" w:themeColor="text1"/>
        </w:rPr>
        <w:t xml:space="preserve"> har verdenspremiere den 19. juni 2020 på Det Kongelige Teaters Gamle, hvorefter den kan opleves på Fredericia Teater fra den 9. oktober</w:t>
      </w:r>
      <w:r w:rsidR="00C01805">
        <w:rPr>
          <w:color w:val="000000" w:themeColor="text1"/>
        </w:rPr>
        <w:t xml:space="preserve"> 2020</w:t>
      </w:r>
      <w:r>
        <w:rPr>
          <w:color w:val="000000" w:themeColor="text1"/>
        </w:rPr>
        <w:t xml:space="preserve"> og indtil videre frem til den 6. december 2020.</w:t>
      </w:r>
    </w:p>
    <w:p w14:paraId="3AE07001" w14:textId="4F359E72" w:rsidR="00DF07E7" w:rsidRDefault="00DF07E7" w:rsidP="003E24AA">
      <w:pPr>
        <w:pStyle w:val="Normal1"/>
        <w:spacing w:line="360" w:lineRule="auto"/>
        <w:contextualSpacing/>
        <w:rPr>
          <w:color w:val="000000" w:themeColor="text1"/>
        </w:rPr>
      </w:pPr>
    </w:p>
    <w:p w14:paraId="1E1C71BE" w14:textId="01DDBC54" w:rsidR="00F105FB" w:rsidRDefault="00DF07E7" w:rsidP="003E24AA">
      <w:pPr>
        <w:pStyle w:val="Normal1"/>
        <w:spacing w:line="360" w:lineRule="auto"/>
        <w:contextualSpacing/>
        <w:rPr>
          <w:color w:val="000000" w:themeColor="text1"/>
        </w:rPr>
      </w:pPr>
      <w:r>
        <w:rPr>
          <w:color w:val="000000" w:themeColor="text1"/>
        </w:rPr>
        <w:t xml:space="preserve">Læs mere på </w:t>
      </w:r>
      <w:hyperlink r:id="rId7" w:history="1">
        <w:r w:rsidRPr="00867E61">
          <w:rPr>
            <w:rStyle w:val="Hyperlink"/>
          </w:rPr>
          <w:t>www.shelovesyou.dk</w:t>
        </w:r>
      </w:hyperlink>
      <w:r>
        <w:rPr>
          <w:color w:val="000000" w:themeColor="text1"/>
        </w:rPr>
        <w:t>.</w:t>
      </w:r>
    </w:p>
    <w:p w14:paraId="2F512ADD" w14:textId="77777777" w:rsidR="00E20058" w:rsidRDefault="00E20058" w:rsidP="003E24AA">
      <w:pPr>
        <w:pStyle w:val="Normal1"/>
        <w:spacing w:line="360" w:lineRule="auto"/>
        <w:contextualSpacing/>
        <w:rPr>
          <w:color w:val="000000" w:themeColor="text1"/>
        </w:rPr>
      </w:pPr>
    </w:p>
    <w:p w14:paraId="16A71136" w14:textId="33D6F5E7" w:rsidR="00EC13E0" w:rsidRPr="001638F4" w:rsidRDefault="00EC13E0" w:rsidP="003E24AA">
      <w:pPr>
        <w:pStyle w:val="Normal1"/>
        <w:spacing w:line="360" w:lineRule="auto"/>
        <w:contextualSpacing/>
        <w:rPr>
          <w:b/>
          <w:color w:val="000000" w:themeColor="text1"/>
        </w:rPr>
      </w:pPr>
      <w:r w:rsidRPr="001638F4">
        <w:rPr>
          <w:b/>
          <w:color w:val="000000" w:themeColor="text1"/>
        </w:rPr>
        <w:t>Med venlig hilsen</w:t>
      </w:r>
    </w:p>
    <w:p w14:paraId="224BEF8E" w14:textId="77777777" w:rsidR="00EC13E0" w:rsidRPr="00331006" w:rsidRDefault="00EC13E0" w:rsidP="003E24AA">
      <w:pPr>
        <w:pStyle w:val="Normal1"/>
        <w:spacing w:line="360" w:lineRule="auto"/>
        <w:contextualSpacing/>
        <w:rPr>
          <w:color w:val="000000" w:themeColor="text1"/>
        </w:rPr>
      </w:pPr>
      <w:r w:rsidRPr="00331006">
        <w:rPr>
          <w:color w:val="000000" w:themeColor="text1"/>
        </w:rPr>
        <w:t>Have Kommunikation</w:t>
      </w:r>
    </w:p>
    <w:p w14:paraId="5631D122" w14:textId="77777777" w:rsidR="00EC13E0" w:rsidRPr="00331006" w:rsidRDefault="00EC13E0" w:rsidP="003E24AA">
      <w:pPr>
        <w:pStyle w:val="Normal1"/>
        <w:spacing w:line="360" w:lineRule="auto"/>
        <w:contextualSpacing/>
        <w:rPr>
          <w:color w:val="000000" w:themeColor="text1"/>
        </w:rPr>
      </w:pPr>
      <w:r w:rsidRPr="00331006">
        <w:rPr>
          <w:color w:val="000000" w:themeColor="text1"/>
        </w:rPr>
        <w:t>Tlf. 33252107</w:t>
      </w:r>
    </w:p>
    <w:p w14:paraId="5030E82E" w14:textId="77777777" w:rsidR="00EC13E0" w:rsidRPr="00331006" w:rsidRDefault="00EC13E0" w:rsidP="003E24AA">
      <w:pPr>
        <w:pStyle w:val="Normal1"/>
        <w:spacing w:line="360" w:lineRule="auto"/>
        <w:contextualSpacing/>
        <w:rPr>
          <w:b/>
          <w:color w:val="000000" w:themeColor="text1"/>
          <w:u w:val="single"/>
        </w:rPr>
      </w:pPr>
    </w:p>
    <w:p w14:paraId="7F481CF3" w14:textId="77777777" w:rsidR="00EC13E0" w:rsidRPr="00331006" w:rsidRDefault="00EC13E0" w:rsidP="003E24AA">
      <w:pPr>
        <w:pStyle w:val="Normal1"/>
        <w:spacing w:line="360" w:lineRule="auto"/>
        <w:contextualSpacing/>
        <w:rPr>
          <w:b/>
          <w:color w:val="000000" w:themeColor="text1"/>
          <w:u w:val="single"/>
        </w:rPr>
      </w:pPr>
      <w:r w:rsidRPr="00331006">
        <w:rPr>
          <w:b/>
          <w:color w:val="000000" w:themeColor="text1"/>
          <w:u w:val="single"/>
        </w:rPr>
        <w:t>Kontaktperson:</w:t>
      </w:r>
    </w:p>
    <w:p w14:paraId="29A6C22F" w14:textId="65DC8A8E" w:rsidR="00A74B5B" w:rsidRDefault="00A74B5B" w:rsidP="000C05D9">
      <w:pPr>
        <w:pStyle w:val="Normal1"/>
        <w:tabs>
          <w:tab w:val="left" w:pos="3969"/>
        </w:tabs>
        <w:spacing w:line="360" w:lineRule="auto"/>
        <w:contextualSpacing/>
        <w:rPr>
          <w:rFonts w:eastAsia="MingLiU" w:cs="MingLiU"/>
          <w:color w:val="000000" w:themeColor="text1"/>
        </w:rPr>
      </w:pPr>
      <w:r>
        <w:rPr>
          <w:rFonts w:eastAsia="MingLiU" w:cs="MingLiU"/>
          <w:color w:val="000000" w:themeColor="text1"/>
        </w:rPr>
        <w:t xml:space="preserve">Peter Pishai Storgaard, mail: </w:t>
      </w:r>
      <w:hyperlink r:id="rId8" w:history="1">
        <w:r w:rsidRPr="00C06938">
          <w:rPr>
            <w:rStyle w:val="Hyperlink"/>
            <w:rFonts w:eastAsia="MingLiU" w:cs="MingLiU"/>
          </w:rPr>
          <w:t>peter.storgaard@have.dk</w:t>
        </w:r>
      </w:hyperlink>
      <w:r>
        <w:rPr>
          <w:rFonts w:eastAsia="MingLiU" w:cs="MingLiU"/>
          <w:color w:val="000000" w:themeColor="text1"/>
        </w:rPr>
        <w:t>, mobil: 28 49 33 86</w:t>
      </w:r>
    </w:p>
    <w:p w14:paraId="7B767116" w14:textId="7D17826D" w:rsidR="00422587" w:rsidRPr="00AF30CE" w:rsidRDefault="00EC13E0" w:rsidP="000C05D9">
      <w:pPr>
        <w:pStyle w:val="Normal1"/>
        <w:tabs>
          <w:tab w:val="left" w:pos="3969"/>
        </w:tabs>
        <w:spacing w:line="360" w:lineRule="auto"/>
        <w:contextualSpacing/>
        <w:rPr>
          <w:rFonts w:eastAsia="MingLiU" w:cs="MingLiU"/>
          <w:color w:val="000000" w:themeColor="text1"/>
          <w:u w:val="single"/>
        </w:rPr>
      </w:pPr>
      <w:r w:rsidRPr="00331006">
        <w:rPr>
          <w:rFonts w:eastAsia="MingLiU" w:cs="MingLiU"/>
          <w:color w:val="000000" w:themeColor="text1"/>
        </w:rPr>
        <w:t>Michael Feder, mail</w:t>
      </w:r>
      <w:r w:rsidR="006D729C">
        <w:rPr>
          <w:rFonts w:eastAsia="MingLiU" w:cs="MingLiU"/>
          <w:color w:val="000000" w:themeColor="text1"/>
        </w:rPr>
        <w:t xml:space="preserve">: </w:t>
      </w:r>
      <w:hyperlink r:id="rId9" w:history="1">
        <w:r w:rsidR="006D729C" w:rsidRPr="00C06938">
          <w:rPr>
            <w:rStyle w:val="Hyperlink"/>
            <w:rFonts w:eastAsia="MingLiU" w:cs="MingLiU"/>
          </w:rPr>
          <w:t>michael@have.dk</w:t>
        </w:r>
      </w:hyperlink>
      <w:r w:rsidRPr="00331006">
        <w:rPr>
          <w:rFonts w:eastAsia="MingLiU" w:cs="MingLiU"/>
          <w:color w:val="000000" w:themeColor="text1"/>
        </w:rPr>
        <w:t>, mobil: 22 43 49 42</w:t>
      </w:r>
    </w:p>
    <w:p w14:paraId="418AA7A7" w14:textId="57E62BBD" w:rsidR="00E20058" w:rsidRDefault="00E20058" w:rsidP="003E24AA">
      <w:pPr>
        <w:pStyle w:val="Normal1"/>
        <w:tabs>
          <w:tab w:val="left" w:pos="3969"/>
        </w:tabs>
        <w:spacing w:line="360" w:lineRule="auto"/>
        <w:contextualSpacing/>
        <w:rPr>
          <w:rFonts w:eastAsia="MingLiU" w:cs="MingLiU"/>
          <w:color w:val="000000" w:themeColor="text1"/>
        </w:rPr>
      </w:pPr>
    </w:p>
    <w:p w14:paraId="3428C821" w14:textId="2EA07462" w:rsidR="00E20058" w:rsidRDefault="00E20058" w:rsidP="003E24AA">
      <w:pPr>
        <w:pStyle w:val="Normal1"/>
        <w:tabs>
          <w:tab w:val="left" w:pos="3969"/>
        </w:tabs>
        <w:spacing w:line="360" w:lineRule="auto"/>
        <w:contextualSpacing/>
        <w:rPr>
          <w:rFonts w:eastAsia="MingLiU" w:cs="MingLiU"/>
          <w:color w:val="000000" w:themeColor="text1"/>
        </w:rPr>
      </w:pPr>
    </w:p>
    <w:p w14:paraId="5C9DA499" w14:textId="77777777" w:rsidR="000A253C" w:rsidRDefault="000A253C" w:rsidP="003E24AA">
      <w:pPr>
        <w:pStyle w:val="Normal1"/>
        <w:tabs>
          <w:tab w:val="left" w:pos="3969"/>
        </w:tabs>
        <w:spacing w:line="360" w:lineRule="auto"/>
        <w:contextualSpacing/>
        <w:rPr>
          <w:rFonts w:eastAsia="MingLiU" w:cs="MingLiU"/>
          <w:color w:val="000000" w:themeColor="text1"/>
        </w:rPr>
      </w:pPr>
    </w:p>
    <w:p w14:paraId="1E925B07" w14:textId="6FBACEA4" w:rsidR="000A253C" w:rsidRDefault="000A253C" w:rsidP="003E24AA">
      <w:pPr>
        <w:pStyle w:val="Normal1"/>
        <w:tabs>
          <w:tab w:val="left" w:pos="3969"/>
        </w:tabs>
        <w:spacing w:line="360" w:lineRule="auto"/>
        <w:contextualSpacing/>
        <w:rPr>
          <w:rFonts w:eastAsia="MingLiU" w:cs="MingLiU"/>
          <w:color w:val="000000" w:themeColor="text1"/>
        </w:rPr>
      </w:pPr>
    </w:p>
    <w:p w14:paraId="6C966522" w14:textId="60B2B76B" w:rsidR="000A253C" w:rsidRDefault="000A253C" w:rsidP="003E24AA">
      <w:pPr>
        <w:pStyle w:val="Normal1"/>
        <w:tabs>
          <w:tab w:val="left" w:pos="3969"/>
        </w:tabs>
        <w:spacing w:line="360" w:lineRule="auto"/>
        <w:contextualSpacing/>
        <w:rPr>
          <w:rFonts w:eastAsia="MingLiU" w:cs="MingLiU"/>
          <w:color w:val="000000" w:themeColor="text1"/>
        </w:rPr>
      </w:pPr>
    </w:p>
    <w:p w14:paraId="43337DA1" w14:textId="296769B3" w:rsidR="000A253C" w:rsidRDefault="000A253C" w:rsidP="003E24AA">
      <w:pPr>
        <w:pStyle w:val="Normal1"/>
        <w:tabs>
          <w:tab w:val="left" w:pos="3969"/>
        </w:tabs>
        <w:spacing w:line="360" w:lineRule="auto"/>
        <w:contextualSpacing/>
        <w:rPr>
          <w:rFonts w:eastAsia="MingLiU" w:cs="MingLiU"/>
          <w:color w:val="000000" w:themeColor="text1"/>
        </w:rPr>
      </w:pPr>
    </w:p>
    <w:p w14:paraId="7F4EB431" w14:textId="0963B689" w:rsidR="000A253C" w:rsidRDefault="000A253C" w:rsidP="003E24AA">
      <w:pPr>
        <w:pStyle w:val="Normal1"/>
        <w:tabs>
          <w:tab w:val="left" w:pos="3969"/>
        </w:tabs>
        <w:spacing w:line="360" w:lineRule="auto"/>
        <w:contextualSpacing/>
        <w:rPr>
          <w:rFonts w:eastAsia="MingLiU" w:cs="MingLiU"/>
          <w:color w:val="000000" w:themeColor="text1"/>
        </w:rPr>
      </w:pPr>
    </w:p>
    <w:p w14:paraId="515E6DA0" w14:textId="77777777" w:rsidR="000A253C" w:rsidRDefault="000A253C" w:rsidP="003E24AA">
      <w:pPr>
        <w:pStyle w:val="Normal1"/>
        <w:tabs>
          <w:tab w:val="left" w:pos="3969"/>
        </w:tabs>
        <w:spacing w:line="360" w:lineRule="auto"/>
        <w:contextualSpacing/>
        <w:rPr>
          <w:rFonts w:eastAsia="MingLiU" w:cs="MingLiU"/>
          <w:color w:val="000000" w:themeColor="text1"/>
        </w:rPr>
      </w:pPr>
    </w:p>
    <w:p w14:paraId="592A4DAD" w14:textId="77777777" w:rsidR="007A17A1" w:rsidRPr="00331006" w:rsidRDefault="007A17A1" w:rsidP="007A17A1">
      <w:pPr>
        <w:pStyle w:val="Normal1"/>
        <w:tabs>
          <w:tab w:val="left" w:pos="4360"/>
        </w:tabs>
        <w:spacing w:line="360" w:lineRule="auto"/>
        <w:rPr>
          <w:b/>
          <w:color w:val="000000" w:themeColor="text1"/>
          <w:sz w:val="40"/>
          <w:szCs w:val="40"/>
          <w:u w:val="single"/>
        </w:rPr>
      </w:pPr>
      <w:r w:rsidRPr="00331006">
        <w:rPr>
          <w:b/>
          <w:color w:val="000000" w:themeColor="text1"/>
          <w:sz w:val="40"/>
          <w:szCs w:val="40"/>
          <w:u w:val="single"/>
        </w:rPr>
        <w:lastRenderedPageBreak/>
        <w:t>Fakta om SHE LOVES YOU:</w:t>
      </w:r>
    </w:p>
    <w:p w14:paraId="1D7FB6C7" w14:textId="4793BA79" w:rsidR="00BA3FE7" w:rsidRDefault="00BA3FE7" w:rsidP="00533E49">
      <w:pPr>
        <w:tabs>
          <w:tab w:val="left" w:pos="1701"/>
        </w:tabs>
        <w:spacing w:line="276" w:lineRule="auto"/>
        <w:rPr>
          <w:rFonts w:ascii="Cambria" w:hAnsi="Cambria"/>
          <w:color w:val="000000" w:themeColor="text1"/>
        </w:rPr>
      </w:pPr>
    </w:p>
    <w:p w14:paraId="16FAE86C" w14:textId="4026A5F7" w:rsidR="00BA3FE7" w:rsidRPr="00B421AC" w:rsidRDefault="00BA3FE7" w:rsidP="00BA3FE7">
      <w:pPr>
        <w:tabs>
          <w:tab w:val="left" w:pos="1701"/>
        </w:tabs>
        <w:spacing w:line="276" w:lineRule="auto"/>
        <w:rPr>
          <w:rFonts w:ascii="Cambria" w:hAnsi="Cambria"/>
          <w:b/>
          <w:color w:val="000000" w:themeColor="text1"/>
          <w:u w:val="single"/>
        </w:rPr>
      </w:pPr>
      <w:r>
        <w:rPr>
          <w:rFonts w:ascii="Cambria" w:hAnsi="Cambria"/>
          <w:b/>
          <w:color w:val="000000" w:themeColor="text1"/>
          <w:u w:val="single"/>
        </w:rPr>
        <w:t>Det Kongelige Teater, Gamle Scene</w:t>
      </w:r>
      <w:r w:rsidRPr="00B421AC">
        <w:rPr>
          <w:rFonts w:ascii="Cambria" w:hAnsi="Cambria"/>
          <w:b/>
          <w:color w:val="000000" w:themeColor="text1"/>
          <w:u w:val="single"/>
        </w:rPr>
        <w:t>:</w:t>
      </w:r>
    </w:p>
    <w:p w14:paraId="32B343E3" w14:textId="20B0232F" w:rsidR="00BA3FE7" w:rsidRPr="00B421AC" w:rsidRDefault="00BA3FE7" w:rsidP="00BA3FE7">
      <w:pPr>
        <w:tabs>
          <w:tab w:val="left" w:pos="1701"/>
        </w:tabs>
        <w:spacing w:line="276" w:lineRule="auto"/>
        <w:ind w:left="1664" w:hanging="1664"/>
        <w:rPr>
          <w:rFonts w:ascii="Cambria" w:hAnsi="Cambria"/>
          <w:color w:val="000000" w:themeColor="text1"/>
          <w:highlight w:val="cyan"/>
        </w:rPr>
      </w:pPr>
      <w:r w:rsidRPr="00B421AC">
        <w:rPr>
          <w:rFonts w:ascii="Cambria" w:hAnsi="Cambria"/>
          <w:color w:val="000000" w:themeColor="text1"/>
        </w:rPr>
        <w:t>Spill</w:t>
      </w:r>
      <w:r>
        <w:rPr>
          <w:rFonts w:ascii="Cambria" w:hAnsi="Cambria"/>
          <w:color w:val="000000" w:themeColor="text1"/>
        </w:rPr>
        <w:t>eperiode:</w:t>
      </w:r>
      <w:r>
        <w:rPr>
          <w:rFonts w:ascii="Cambria" w:hAnsi="Cambria"/>
          <w:color w:val="000000" w:themeColor="text1"/>
        </w:rPr>
        <w:tab/>
        <w:t>1</w:t>
      </w:r>
      <w:r w:rsidR="00BE021D">
        <w:rPr>
          <w:rFonts w:ascii="Cambria" w:hAnsi="Cambria"/>
          <w:color w:val="000000" w:themeColor="text1"/>
        </w:rPr>
        <w:t>9</w:t>
      </w:r>
      <w:r>
        <w:rPr>
          <w:rFonts w:ascii="Cambria" w:hAnsi="Cambria"/>
          <w:color w:val="000000" w:themeColor="text1"/>
        </w:rPr>
        <w:t xml:space="preserve">. </w:t>
      </w:r>
      <w:r w:rsidR="00BE021D">
        <w:rPr>
          <w:rFonts w:ascii="Cambria" w:hAnsi="Cambria"/>
          <w:color w:val="000000" w:themeColor="text1"/>
        </w:rPr>
        <w:t>juni</w:t>
      </w:r>
      <w:r>
        <w:rPr>
          <w:rFonts w:ascii="Cambria" w:hAnsi="Cambria"/>
          <w:color w:val="000000" w:themeColor="text1"/>
        </w:rPr>
        <w:t xml:space="preserve"> 20</w:t>
      </w:r>
      <w:r w:rsidR="00BE021D">
        <w:rPr>
          <w:rFonts w:ascii="Cambria" w:hAnsi="Cambria"/>
          <w:color w:val="000000" w:themeColor="text1"/>
        </w:rPr>
        <w:t>20</w:t>
      </w:r>
      <w:r>
        <w:rPr>
          <w:rFonts w:ascii="Cambria" w:hAnsi="Cambria"/>
          <w:color w:val="000000" w:themeColor="text1"/>
        </w:rPr>
        <w:t xml:space="preserve"> – </w:t>
      </w:r>
      <w:r w:rsidR="00BE021D">
        <w:rPr>
          <w:rFonts w:ascii="Cambria" w:hAnsi="Cambria"/>
          <w:color w:val="000000" w:themeColor="text1"/>
        </w:rPr>
        <w:t>28</w:t>
      </w:r>
      <w:r w:rsidRPr="00B421AC">
        <w:rPr>
          <w:rFonts w:ascii="Cambria" w:hAnsi="Cambria"/>
          <w:color w:val="000000" w:themeColor="text1"/>
        </w:rPr>
        <w:t xml:space="preserve">. </w:t>
      </w:r>
      <w:r w:rsidR="00BE021D">
        <w:rPr>
          <w:rFonts w:ascii="Cambria" w:hAnsi="Cambria"/>
          <w:color w:val="000000" w:themeColor="text1"/>
        </w:rPr>
        <w:t>juni</w:t>
      </w:r>
      <w:r>
        <w:rPr>
          <w:rFonts w:ascii="Cambria" w:hAnsi="Cambria"/>
          <w:color w:val="000000" w:themeColor="text1"/>
        </w:rPr>
        <w:t xml:space="preserve"> 20</w:t>
      </w:r>
      <w:r w:rsidR="00BE021D">
        <w:rPr>
          <w:rFonts w:ascii="Cambria" w:hAnsi="Cambria"/>
          <w:color w:val="000000" w:themeColor="text1"/>
        </w:rPr>
        <w:t>20 (forpremierer 17. og 18. juni)</w:t>
      </w:r>
    </w:p>
    <w:p w14:paraId="22402E56" w14:textId="77777777" w:rsidR="00BA3FE7" w:rsidRPr="00B421AC" w:rsidRDefault="00BA3FE7" w:rsidP="00BA3FE7">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Tirsdag-fredag kl. 19.30</w:t>
      </w:r>
    </w:p>
    <w:p w14:paraId="133E6F0A" w14:textId="77777777" w:rsidR="00BA3FE7" w:rsidRPr="00B421AC" w:rsidRDefault="00BA3FE7" w:rsidP="00BA3FE7">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Lørdag-søndag kl. 15.00 og kl. 19.30</w:t>
      </w:r>
    </w:p>
    <w:p w14:paraId="5D368548" w14:textId="3FEDE706" w:rsidR="00BA3FE7" w:rsidRDefault="00BA3FE7" w:rsidP="00BA3FE7">
      <w:pPr>
        <w:tabs>
          <w:tab w:val="left" w:pos="1701"/>
        </w:tabs>
        <w:spacing w:line="276" w:lineRule="auto"/>
        <w:rPr>
          <w:rFonts w:ascii="Cambria" w:hAnsi="Cambria"/>
          <w:color w:val="000000" w:themeColor="text1"/>
        </w:rPr>
      </w:pPr>
      <w:r w:rsidRPr="00B421AC">
        <w:rPr>
          <w:rFonts w:ascii="Cambria" w:hAnsi="Cambria"/>
          <w:color w:val="000000" w:themeColor="text1"/>
        </w:rPr>
        <w:t xml:space="preserve">Billetpriser: </w:t>
      </w:r>
      <w:r w:rsidRPr="00B421AC">
        <w:rPr>
          <w:rFonts w:ascii="Cambria" w:hAnsi="Cambria"/>
          <w:color w:val="000000" w:themeColor="text1"/>
        </w:rPr>
        <w:tab/>
        <w:t xml:space="preserve">kr. </w:t>
      </w:r>
      <w:r w:rsidR="00BE021D">
        <w:rPr>
          <w:rFonts w:ascii="Cambria" w:hAnsi="Cambria"/>
          <w:color w:val="000000" w:themeColor="text1"/>
        </w:rPr>
        <w:t>305</w:t>
      </w:r>
      <w:r w:rsidRPr="00B421AC">
        <w:rPr>
          <w:rFonts w:ascii="Cambria" w:hAnsi="Cambria"/>
          <w:color w:val="000000" w:themeColor="text1"/>
        </w:rPr>
        <w:t xml:space="preserve"> – </w:t>
      </w:r>
      <w:r>
        <w:rPr>
          <w:rFonts w:ascii="Cambria" w:hAnsi="Cambria"/>
          <w:color w:val="000000" w:themeColor="text1"/>
        </w:rPr>
        <w:t>6</w:t>
      </w:r>
      <w:r w:rsidR="00BE021D">
        <w:rPr>
          <w:rFonts w:ascii="Cambria" w:hAnsi="Cambria"/>
          <w:color w:val="000000" w:themeColor="text1"/>
        </w:rPr>
        <w:t>95</w:t>
      </w:r>
      <w:r w:rsidRPr="00B421AC">
        <w:rPr>
          <w:rFonts w:ascii="Cambria" w:hAnsi="Cambria"/>
          <w:color w:val="000000" w:themeColor="text1"/>
        </w:rPr>
        <w:t xml:space="preserve"> </w:t>
      </w:r>
      <w:r>
        <w:rPr>
          <w:rFonts w:ascii="Cambria" w:hAnsi="Cambria"/>
          <w:color w:val="000000" w:themeColor="text1"/>
        </w:rPr>
        <w:t>inkl.</w:t>
      </w:r>
      <w:r w:rsidRPr="00B421AC">
        <w:rPr>
          <w:rFonts w:ascii="Cambria" w:hAnsi="Cambria"/>
          <w:color w:val="000000" w:themeColor="text1"/>
        </w:rPr>
        <w:t xml:space="preserve"> gebyr.</w:t>
      </w:r>
    </w:p>
    <w:p w14:paraId="0FA41345" w14:textId="6898FB7B" w:rsidR="00BA3FE7" w:rsidRDefault="00BA3FE7" w:rsidP="00BA3FE7">
      <w:pPr>
        <w:tabs>
          <w:tab w:val="left" w:pos="1701"/>
        </w:tabs>
        <w:spacing w:line="276" w:lineRule="auto"/>
        <w:rPr>
          <w:rFonts w:ascii="Cambria" w:hAnsi="Cambria"/>
          <w:color w:val="000000" w:themeColor="text1"/>
        </w:rPr>
      </w:pPr>
      <w:r>
        <w:rPr>
          <w:rFonts w:ascii="Cambria" w:hAnsi="Cambria"/>
          <w:color w:val="000000" w:themeColor="text1"/>
        </w:rPr>
        <w:tab/>
        <w:t xml:space="preserve">Hverdage og søndag aften: </w:t>
      </w:r>
      <w:r w:rsidR="00BE021D">
        <w:rPr>
          <w:rFonts w:ascii="Cambria" w:hAnsi="Cambria"/>
          <w:color w:val="000000" w:themeColor="text1"/>
        </w:rPr>
        <w:t>645/595/545/495/445/355/305,-</w:t>
      </w:r>
    </w:p>
    <w:p w14:paraId="2483F810" w14:textId="31A7375C" w:rsidR="00BA3FE7" w:rsidRPr="00B421AC" w:rsidRDefault="00BA3FE7" w:rsidP="00BE021D">
      <w:pPr>
        <w:tabs>
          <w:tab w:val="left" w:pos="1701"/>
        </w:tabs>
        <w:spacing w:line="276" w:lineRule="auto"/>
        <w:ind w:left="1700"/>
        <w:rPr>
          <w:rFonts w:ascii="Cambria" w:hAnsi="Cambria"/>
          <w:color w:val="000000" w:themeColor="text1"/>
        </w:rPr>
      </w:pPr>
      <w:r>
        <w:rPr>
          <w:rFonts w:ascii="Cambria" w:hAnsi="Cambria"/>
          <w:color w:val="000000" w:themeColor="text1"/>
        </w:rPr>
        <w:tab/>
        <w:t>Weekend (fredag, lørdag</w:t>
      </w:r>
      <w:r w:rsidR="002C0B4A">
        <w:rPr>
          <w:rFonts w:ascii="Cambria" w:hAnsi="Cambria"/>
          <w:color w:val="000000" w:themeColor="text1"/>
        </w:rPr>
        <w:t>,</w:t>
      </w:r>
      <w:r>
        <w:rPr>
          <w:rFonts w:ascii="Cambria" w:hAnsi="Cambria"/>
          <w:color w:val="000000" w:themeColor="text1"/>
        </w:rPr>
        <w:t xml:space="preserve"> søndag </w:t>
      </w:r>
      <w:r w:rsidR="00BE021D">
        <w:rPr>
          <w:rFonts w:ascii="Cambria" w:hAnsi="Cambria"/>
          <w:color w:val="000000" w:themeColor="text1"/>
        </w:rPr>
        <w:t>kl. 15): 695/645/595/545/495/405/355,-</w:t>
      </w:r>
    </w:p>
    <w:p w14:paraId="75D047EA" w14:textId="365D09CA" w:rsidR="00BA3FE7" w:rsidRDefault="00BA3FE7" w:rsidP="00BA3FE7">
      <w:pPr>
        <w:tabs>
          <w:tab w:val="left" w:pos="1701"/>
        </w:tabs>
        <w:spacing w:line="276" w:lineRule="auto"/>
        <w:ind w:left="1700" w:hanging="1700"/>
        <w:rPr>
          <w:rFonts w:ascii="Cambria" w:hAnsi="Cambria"/>
          <w:color w:val="000000" w:themeColor="text1"/>
        </w:rPr>
      </w:pPr>
      <w:r w:rsidRPr="00B421AC">
        <w:rPr>
          <w:rFonts w:ascii="Cambria" w:hAnsi="Cambria"/>
          <w:color w:val="000000" w:themeColor="text1"/>
        </w:rPr>
        <w:t xml:space="preserve">Billetbestilling: </w:t>
      </w:r>
      <w:r w:rsidRPr="00B421AC">
        <w:rPr>
          <w:rFonts w:ascii="Cambria" w:hAnsi="Cambria"/>
          <w:color w:val="000000" w:themeColor="text1"/>
        </w:rPr>
        <w:tab/>
      </w:r>
      <w:hyperlink r:id="rId10" w:history="1">
        <w:r w:rsidRPr="00B421AC">
          <w:rPr>
            <w:rStyle w:val="Hyperlink"/>
            <w:rFonts w:ascii="Cambria" w:hAnsi="Cambria"/>
          </w:rPr>
          <w:t>www.fredericiateater.dk</w:t>
        </w:r>
      </w:hyperlink>
      <w:r w:rsidRPr="00B421AC">
        <w:rPr>
          <w:rFonts w:ascii="Cambria" w:hAnsi="Cambria"/>
          <w:color w:val="000000" w:themeColor="text1"/>
        </w:rPr>
        <w:t xml:space="preserve">  / tlf. 75 92 25 00 (75 92 25 60)</w:t>
      </w:r>
    </w:p>
    <w:p w14:paraId="2A4D5CA8" w14:textId="06381BBD" w:rsidR="00533E49" w:rsidRDefault="00533E49" w:rsidP="00BA3FE7">
      <w:pPr>
        <w:tabs>
          <w:tab w:val="left" w:pos="1701"/>
        </w:tabs>
        <w:spacing w:line="276" w:lineRule="auto"/>
        <w:ind w:left="1700" w:hanging="1700"/>
        <w:rPr>
          <w:rFonts w:ascii="Cambria" w:hAnsi="Cambria"/>
          <w:color w:val="000000" w:themeColor="text1"/>
        </w:rPr>
      </w:pPr>
    </w:p>
    <w:p w14:paraId="318CC82D" w14:textId="77777777" w:rsidR="00533E49" w:rsidRDefault="00533E49" w:rsidP="00BA3FE7">
      <w:pPr>
        <w:tabs>
          <w:tab w:val="left" w:pos="1701"/>
        </w:tabs>
        <w:spacing w:line="276" w:lineRule="auto"/>
        <w:ind w:left="1700" w:hanging="1700"/>
        <w:rPr>
          <w:rFonts w:ascii="Cambria" w:hAnsi="Cambria"/>
          <w:color w:val="000000" w:themeColor="text1"/>
        </w:rPr>
      </w:pPr>
    </w:p>
    <w:p w14:paraId="19DC143D" w14:textId="77777777" w:rsidR="00533E49" w:rsidRPr="00B421AC" w:rsidRDefault="00533E49" w:rsidP="00533E49">
      <w:pPr>
        <w:tabs>
          <w:tab w:val="left" w:pos="1701"/>
        </w:tabs>
        <w:spacing w:line="276" w:lineRule="auto"/>
        <w:rPr>
          <w:rFonts w:ascii="Cambria" w:hAnsi="Cambria"/>
          <w:b/>
          <w:color w:val="000000" w:themeColor="text1"/>
          <w:u w:val="single"/>
        </w:rPr>
      </w:pPr>
      <w:r w:rsidRPr="00B421AC">
        <w:rPr>
          <w:rFonts w:ascii="Cambria" w:hAnsi="Cambria"/>
          <w:b/>
          <w:color w:val="000000" w:themeColor="text1"/>
          <w:u w:val="single"/>
        </w:rPr>
        <w:t>Fredericia Teater</w:t>
      </w:r>
      <w:r>
        <w:rPr>
          <w:rFonts w:ascii="Cambria" w:hAnsi="Cambria"/>
          <w:b/>
          <w:color w:val="000000" w:themeColor="text1"/>
          <w:u w:val="single"/>
        </w:rPr>
        <w:t xml:space="preserve">, </w:t>
      </w:r>
      <w:proofErr w:type="spellStart"/>
      <w:r>
        <w:rPr>
          <w:rFonts w:ascii="Cambria" w:hAnsi="Cambria"/>
          <w:b/>
          <w:color w:val="000000" w:themeColor="text1"/>
          <w:u w:val="single"/>
        </w:rPr>
        <w:t>thansen</w:t>
      </w:r>
      <w:proofErr w:type="spellEnd"/>
      <w:r>
        <w:rPr>
          <w:rFonts w:ascii="Cambria" w:hAnsi="Cambria"/>
          <w:b/>
          <w:color w:val="000000" w:themeColor="text1"/>
          <w:u w:val="single"/>
        </w:rPr>
        <w:t xml:space="preserve"> salen</w:t>
      </w:r>
      <w:r w:rsidRPr="00B421AC">
        <w:rPr>
          <w:rFonts w:ascii="Cambria" w:hAnsi="Cambria"/>
          <w:b/>
          <w:color w:val="000000" w:themeColor="text1"/>
          <w:u w:val="single"/>
        </w:rPr>
        <w:t>:</w:t>
      </w:r>
    </w:p>
    <w:p w14:paraId="2B0117F7" w14:textId="53B48128" w:rsidR="00533E49" w:rsidRPr="00012EE8" w:rsidRDefault="00533E49" w:rsidP="00533E49">
      <w:pPr>
        <w:tabs>
          <w:tab w:val="left" w:pos="1701"/>
        </w:tabs>
        <w:spacing w:line="276" w:lineRule="auto"/>
        <w:ind w:left="1664" w:hanging="1664"/>
        <w:rPr>
          <w:rFonts w:ascii="Cambria" w:hAnsi="Cambria"/>
          <w:color w:val="000000" w:themeColor="text1"/>
        </w:rPr>
      </w:pPr>
      <w:r w:rsidRPr="00012EE8">
        <w:rPr>
          <w:rFonts w:ascii="Cambria" w:hAnsi="Cambria"/>
          <w:color w:val="000000" w:themeColor="text1"/>
        </w:rPr>
        <w:t>Spilleperiode:</w:t>
      </w:r>
      <w:r w:rsidRPr="00012EE8">
        <w:rPr>
          <w:rFonts w:ascii="Cambria" w:hAnsi="Cambria"/>
          <w:color w:val="000000" w:themeColor="text1"/>
        </w:rPr>
        <w:tab/>
      </w:r>
      <w:r w:rsidR="00296A79">
        <w:rPr>
          <w:rFonts w:ascii="Cambria" w:hAnsi="Cambria"/>
          <w:color w:val="000000" w:themeColor="text1"/>
        </w:rPr>
        <w:t>9</w:t>
      </w:r>
      <w:r w:rsidRPr="00012EE8">
        <w:rPr>
          <w:rFonts w:ascii="Cambria" w:hAnsi="Cambria"/>
          <w:color w:val="000000" w:themeColor="text1"/>
        </w:rPr>
        <w:t xml:space="preserve">. oktober </w:t>
      </w:r>
      <w:r w:rsidR="00844435" w:rsidRPr="00012EE8">
        <w:rPr>
          <w:rFonts w:ascii="Cambria" w:hAnsi="Cambria"/>
          <w:color w:val="000000" w:themeColor="text1"/>
        </w:rPr>
        <w:t>2020</w:t>
      </w:r>
      <w:r w:rsidRPr="00012EE8">
        <w:rPr>
          <w:rFonts w:ascii="Cambria" w:hAnsi="Cambria"/>
          <w:color w:val="000000" w:themeColor="text1"/>
        </w:rPr>
        <w:t xml:space="preserve"> – </w:t>
      </w:r>
      <w:r w:rsidR="00B97A15">
        <w:rPr>
          <w:rFonts w:ascii="Cambria" w:hAnsi="Cambria"/>
          <w:color w:val="000000" w:themeColor="text1"/>
        </w:rPr>
        <w:t>6</w:t>
      </w:r>
      <w:r w:rsidRPr="00012EE8">
        <w:rPr>
          <w:rFonts w:ascii="Cambria" w:hAnsi="Cambria"/>
          <w:color w:val="000000" w:themeColor="text1"/>
        </w:rPr>
        <w:t xml:space="preserve">. </w:t>
      </w:r>
      <w:r w:rsidR="00A74CCB">
        <w:rPr>
          <w:rFonts w:ascii="Cambria" w:hAnsi="Cambria"/>
          <w:color w:val="000000" w:themeColor="text1"/>
        </w:rPr>
        <w:t>december</w:t>
      </w:r>
      <w:r w:rsidRPr="00012EE8">
        <w:rPr>
          <w:rFonts w:ascii="Cambria" w:hAnsi="Cambria"/>
          <w:color w:val="000000" w:themeColor="text1"/>
        </w:rPr>
        <w:t xml:space="preserve"> </w:t>
      </w:r>
      <w:r w:rsidR="00844435" w:rsidRPr="00012EE8">
        <w:rPr>
          <w:rFonts w:ascii="Cambria" w:hAnsi="Cambria"/>
          <w:color w:val="000000" w:themeColor="text1"/>
        </w:rPr>
        <w:t>2020</w:t>
      </w:r>
      <w:r w:rsidRPr="00012EE8">
        <w:rPr>
          <w:rFonts w:ascii="Cambria" w:hAnsi="Cambria"/>
          <w:color w:val="000000" w:themeColor="text1"/>
        </w:rPr>
        <w:t xml:space="preserve"> (forpremierer </w:t>
      </w:r>
      <w:r w:rsidR="00296A79">
        <w:rPr>
          <w:rFonts w:ascii="Cambria" w:hAnsi="Cambria"/>
          <w:color w:val="000000" w:themeColor="text1"/>
        </w:rPr>
        <w:t>6</w:t>
      </w:r>
      <w:r w:rsidRPr="00012EE8">
        <w:rPr>
          <w:rFonts w:ascii="Cambria" w:hAnsi="Cambria"/>
          <w:color w:val="000000" w:themeColor="text1"/>
        </w:rPr>
        <w:t xml:space="preserve">., </w:t>
      </w:r>
      <w:r w:rsidR="00296A79">
        <w:rPr>
          <w:rFonts w:ascii="Cambria" w:hAnsi="Cambria"/>
          <w:color w:val="000000" w:themeColor="text1"/>
        </w:rPr>
        <w:t>7</w:t>
      </w:r>
      <w:r w:rsidRPr="00012EE8">
        <w:rPr>
          <w:rFonts w:ascii="Cambria" w:hAnsi="Cambria"/>
          <w:color w:val="000000" w:themeColor="text1"/>
        </w:rPr>
        <w:t xml:space="preserve">. og </w:t>
      </w:r>
      <w:r w:rsidR="00296A79">
        <w:rPr>
          <w:rFonts w:ascii="Cambria" w:hAnsi="Cambria"/>
          <w:color w:val="000000" w:themeColor="text1"/>
        </w:rPr>
        <w:t>8</w:t>
      </w:r>
      <w:r w:rsidRPr="00012EE8">
        <w:rPr>
          <w:rFonts w:ascii="Cambria" w:hAnsi="Cambria"/>
          <w:color w:val="000000" w:themeColor="text1"/>
        </w:rPr>
        <w:t>. oktober)</w:t>
      </w:r>
    </w:p>
    <w:p w14:paraId="64013439" w14:textId="77777777" w:rsidR="00533E49" w:rsidRPr="00012EE8" w:rsidRDefault="00533E49" w:rsidP="00533E49">
      <w:pPr>
        <w:numPr>
          <w:ilvl w:val="0"/>
          <w:numId w:val="1"/>
        </w:numPr>
        <w:tabs>
          <w:tab w:val="left" w:pos="1701"/>
        </w:tabs>
        <w:spacing w:after="160" w:line="276" w:lineRule="auto"/>
        <w:ind w:left="2024"/>
        <w:rPr>
          <w:rFonts w:ascii="Cambria" w:hAnsi="Cambria"/>
          <w:color w:val="000000" w:themeColor="text1"/>
        </w:rPr>
      </w:pPr>
      <w:r w:rsidRPr="00012EE8">
        <w:rPr>
          <w:rFonts w:ascii="Cambria" w:hAnsi="Cambria"/>
          <w:color w:val="000000" w:themeColor="text1"/>
        </w:rPr>
        <w:t>Tirsdag-fredag kl. 19.30</w:t>
      </w:r>
    </w:p>
    <w:p w14:paraId="1D3D5237" w14:textId="52C7F1A3" w:rsidR="00533E49" w:rsidRPr="00012EE8" w:rsidRDefault="00533E49" w:rsidP="00533E49">
      <w:pPr>
        <w:numPr>
          <w:ilvl w:val="0"/>
          <w:numId w:val="1"/>
        </w:numPr>
        <w:tabs>
          <w:tab w:val="left" w:pos="1701"/>
        </w:tabs>
        <w:spacing w:after="160" w:line="276" w:lineRule="auto"/>
        <w:ind w:left="2024"/>
        <w:rPr>
          <w:rFonts w:ascii="Cambria" w:hAnsi="Cambria"/>
          <w:color w:val="000000" w:themeColor="text1"/>
        </w:rPr>
      </w:pPr>
      <w:r w:rsidRPr="00012EE8">
        <w:rPr>
          <w:rFonts w:ascii="Cambria" w:hAnsi="Cambria"/>
          <w:color w:val="000000" w:themeColor="text1"/>
        </w:rPr>
        <w:t>Lørdag-søndag kl. 15.00 og kl. 19.30</w:t>
      </w:r>
      <w:r w:rsidR="00A62327">
        <w:rPr>
          <w:rFonts w:ascii="Cambria" w:hAnsi="Cambria"/>
          <w:color w:val="000000" w:themeColor="text1"/>
        </w:rPr>
        <w:t xml:space="preserve"> (OBS: Ingen forestilling lørdag den 10. oktober 2020)</w:t>
      </w:r>
    </w:p>
    <w:p w14:paraId="5487C3D9" w14:textId="77777777" w:rsidR="00533E49" w:rsidRPr="00012EE8" w:rsidRDefault="00533E49" w:rsidP="00533E49">
      <w:pPr>
        <w:tabs>
          <w:tab w:val="left" w:pos="1701"/>
        </w:tabs>
        <w:spacing w:line="276" w:lineRule="auto"/>
        <w:rPr>
          <w:rFonts w:ascii="Cambria" w:hAnsi="Cambria"/>
          <w:color w:val="000000" w:themeColor="text1"/>
        </w:rPr>
      </w:pPr>
      <w:r w:rsidRPr="00012EE8">
        <w:rPr>
          <w:rFonts w:ascii="Cambria" w:hAnsi="Cambria"/>
          <w:color w:val="000000" w:themeColor="text1"/>
        </w:rPr>
        <w:t xml:space="preserve">Billetpriser: </w:t>
      </w:r>
      <w:r w:rsidRPr="00012EE8">
        <w:rPr>
          <w:rFonts w:ascii="Cambria" w:hAnsi="Cambria"/>
          <w:color w:val="000000" w:themeColor="text1"/>
        </w:rPr>
        <w:tab/>
        <w:t>kr. 228 – 678 inkl. gebyr.</w:t>
      </w:r>
    </w:p>
    <w:p w14:paraId="77713AB0" w14:textId="77777777" w:rsidR="00533E49" w:rsidRPr="00012EE8" w:rsidRDefault="00533E49" w:rsidP="00533E49">
      <w:pPr>
        <w:tabs>
          <w:tab w:val="left" w:pos="1701"/>
        </w:tabs>
        <w:spacing w:line="276" w:lineRule="auto"/>
        <w:rPr>
          <w:rFonts w:ascii="Cambria" w:hAnsi="Cambria"/>
          <w:color w:val="000000" w:themeColor="text1"/>
        </w:rPr>
      </w:pPr>
      <w:r w:rsidRPr="00012EE8">
        <w:rPr>
          <w:rFonts w:ascii="Cambria" w:hAnsi="Cambria"/>
          <w:color w:val="000000" w:themeColor="text1"/>
        </w:rPr>
        <w:tab/>
        <w:t>Hverdage og søndag aften: A=628,- / B=448,- / C=228,-</w:t>
      </w:r>
    </w:p>
    <w:p w14:paraId="4DE5707E" w14:textId="77777777" w:rsidR="00533E49" w:rsidRPr="00012EE8" w:rsidRDefault="00533E49" w:rsidP="00533E49">
      <w:pPr>
        <w:tabs>
          <w:tab w:val="left" w:pos="1701"/>
        </w:tabs>
        <w:spacing w:line="276" w:lineRule="auto"/>
        <w:rPr>
          <w:rFonts w:ascii="Cambria" w:hAnsi="Cambria"/>
          <w:color w:val="000000" w:themeColor="text1"/>
        </w:rPr>
      </w:pPr>
      <w:r w:rsidRPr="00012EE8">
        <w:rPr>
          <w:rFonts w:ascii="Cambria" w:hAnsi="Cambria"/>
          <w:color w:val="000000" w:themeColor="text1"/>
        </w:rPr>
        <w:tab/>
        <w:t>Weekend (fredag, lørdag, søndag kl. 15): A=678,- / B=498,- / C=278,-</w:t>
      </w:r>
    </w:p>
    <w:p w14:paraId="11558BAD" w14:textId="4711856A" w:rsidR="00533E49" w:rsidRPr="00B421AC" w:rsidRDefault="00533E49" w:rsidP="00533E49">
      <w:pPr>
        <w:tabs>
          <w:tab w:val="left" w:pos="1701"/>
        </w:tabs>
        <w:spacing w:line="276" w:lineRule="auto"/>
        <w:ind w:left="1700" w:hanging="1700"/>
        <w:rPr>
          <w:rFonts w:ascii="Cambria" w:hAnsi="Cambria"/>
          <w:color w:val="000000" w:themeColor="text1"/>
        </w:rPr>
      </w:pPr>
      <w:r w:rsidRPr="00012EE8">
        <w:rPr>
          <w:rFonts w:ascii="Cambria" w:hAnsi="Cambria"/>
          <w:color w:val="000000" w:themeColor="text1"/>
        </w:rPr>
        <w:t xml:space="preserve">Billetbestilling: </w:t>
      </w:r>
      <w:r w:rsidRPr="00012EE8">
        <w:rPr>
          <w:rFonts w:ascii="Cambria" w:hAnsi="Cambria"/>
          <w:color w:val="000000" w:themeColor="text1"/>
        </w:rPr>
        <w:tab/>
      </w:r>
      <w:hyperlink r:id="rId11" w:history="1">
        <w:r w:rsidRPr="00012EE8">
          <w:rPr>
            <w:rStyle w:val="Hyperlink"/>
            <w:rFonts w:ascii="Cambria" w:hAnsi="Cambria"/>
          </w:rPr>
          <w:t>www.fredericiateater.dk</w:t>
        </w:r>
      </w:hyperlink>
      <w:r w:rsidRPr="00012EE8">
        <w:rPr>
          <w:rFonts w:ascii="Cambria" w:hAnsi="Cambria"/>
          <w:color w:val="000000" w:themeColor="text1"/>
        </w:rPr>
        <w:t xml:space="preserve">  / tlf. 75 92 25 00 (75 92 25 60)</w:t>
      </w:r>
    </w:p>
    <w:p w14:paraId="7374B3C9" w14:textId="77777777" w:rsidR="007A17A1" w:rsidRDefault="007A17A1" w:rsidP="003E24AA">
      <w:pPr>
        <w:pStyle w:val="Normal1"/>
        <w:tabs>
          <w:tab w:val="left" w:pos="3969"/>
        </w:tabs>
        <w:spacing w:line="360" w:lineRule="auto"/>
        <w:contextualSpacing/>
        <w:rPr>
          <w:rFonts w:eastAsia="MingLiU" w:cs="MingLiU"/>
          <w:b/>
          <w:color w:val="000000" w:themeColor="text1"/>
          <w:u w:val="single"/>
        </w:rPr>
      </w:pPr>
    </w:p>
    <w:p w14:paraId="3790EE60" w14:textId="6FAC072A" w:rsidR="00F75BC6" w:rsidRPr="00515E0E" w:rsidRDefault="00F75BC6" w:rsidP="003E24AA">
      <w:pPr>
        <w:pStyle w:val="Normal1"/>
        <w:tabs>
          <w:tab w:val="left" w:pos="3969"/>
        </w:tabs>
        <w:spacing w:line="360" w:lineRule="auto"/>
        <w:contextualSpacing/>
        <w:rPr>
          <w:rFonts w:eastAsia="MingLiU" w:cs="MingLiU"/>
          <w:b/>
          <w:color w:val="000000" w:themeColor="text1"/>
          <w:u w:val="single"/>
          <w:lang w:val="en-US"/>
        </w:rPr>
      </w:pPr>
      <w:proofErr w:type="spellStart"/>
      <w:r w:rsidRPr="00515E0E">
        <w:rPr>
          <w:rFonts w:eastAsia="MingLiU" w:cs="MingLiU"/>
          <w:b/>
          <w:color w:val="000000" w:themeColor="text1"/>
          <w:u w:val="single"/>
          <w:lang w:val="en-US"/>
        </w:rPr>
        <w:t>Rolleliste</w:t>
      </w:r>
      <w:proofErr w:type="spellEnd"/>
      <w:r w:rsidRPr="00515E0E">
        <w:rPr>
          <w:rFonts w:eastAsia="MingLiU" w:cs="MingLiU"/>
          <w:b/>
          <w:color w:val="000000" w:themeColor="text1"/>
          <w:u w:val="single"/>
          <w:lang w:val="en-US"/>
        </w:rPr>
        <w:t>:</w:t>
      </w:r>
    </w:p>
    <w:p w14:paraId="39B8D8CF" w14:textId="40ECE639" w:rsidR="00F75BC6" w:rsidRPr="00515E0E" w:rsidRDefault="00F75BC6" w:rsidP="003E24AA">
      <w:pPr>
        <w:pStyle w:val="Normal1"/>
        <w:tabs>
          <w:tab w:val="left" w:pos="3969"/>
        </w:tabs>
        <w:spacing w:line="360" w:lineRule="auto"/>
        <w:contextualSpacing/>
        <w:rPr>
          <w:rFonts w:eastAsia="MingLiU" w:cs="MingLiU"/>
          <w:color w:val="000000" w:themeColor="text1"/>
          <w:lang w:val="en-US"/>
        </w:rPr>
      </w:pPr>
      <w:r w:rsidRPr="00515E0E">
        <w:rPr>
          <w:rFonts w:eastAsia="MingLiU" w:cs="MingLiU"/>
          <w:color w:val="000000" w:themeColor="text1"/>
          <w:lang w:val="en-US"/>
        </w:rPr>
        <w:t>Maria Lucia Heiberg Rosenberg</w:t>
      </w:r>
    </w:p>
    <w:p w14:paraId="5B48EA01" w14:textId="773B2874" w:rsidR="00F75BC6" w:rsidRPr="00515E0E" w:rsidRDefault="00F75BC6" w:rsidP="003E24AA">
      <w:pPr>
        <w:pStyle w:val="Normal1"/>
        <w:tabs>
          <w:tab w:val="left" w:pos="3969"/>
        </w:tabs>
        <w:spacing w:line="360" w:lineRule="auto"/>
        <w:contextualSpacing/>
        <w:rPr>
          <w:rFonts w:eastAsia="MingLiU" w:cs="MingLiU"/>
          <w:color w:val="000000" w:themeColor="text1"/>
          <w:lang w:val="en-US"/>
        </w:rPr>
      </w:pPr>
      <w:r w:rsidRPr="00515E0E">
        <w:rPr>
          <w:rFonts w:eastAsia="MingLiU" w:cs="MingLiU"/>
          <w:color w:val="000000" w:themeColor="text1"/>
          <w:lang w:val="en-US"/>
        </w:rPr>
        <w:t xml:space="preserve">Emil </w:t>
      </w:r>
      <w:proofErr w:type="spellStart"/>
      <w:r w:rsidRPr="00515E0E">
        <w:rPr>
          <w:rFonts w:eastAsia="MingLiU" w:cs="MingLiU"/>
          <w:color w:val="000000" w:themeColor="text1"/>
          <w:lang w:val="en-US"/>
        </w:rPr>
        <w:t>Birk</w:t>
      </w:r>
      <w:proofErr w:type="spellEnd"/>
      <w:r w:rsidRPr="00515E0E">
        <w:rPr>
          <w:rFonts w:eastAsia="MingLiU" w:cs="MingLiU"/>
          <w:color w:val="000000" w:themeColor="text1"/>
          <w:lang w:val="en-US"/>
        </w:rPr>
        <w:t xml:space="preserve"> Hartmann</w:t>
      </w:r>
    </w:p>
    <w:p w14:paraId="338BE998" w14:textId="5807573B" w:rsidR="00F75BC6" w:rsidRPr="00F75BC6" w:rsidRDefault="00F75BC6" w:rsidP="003E24AA">
      <w:pPr>
        <w:pStyle w:val="Normal1"/>
        <w:tabs>
          <w:tab w:val="left" w:pos="3969"/>
        </w:tabs>
        <w:spacing w:line="360" w:lineRule="auto"/>
        <w:contextualSpacing/>
        <w:rPr>
          <w:rFonts w:eastAsia="MingLiU" w:cs="MingLiU"/>
          <w:color w:val="000000" w:themeColor="text1"/>
        </w:rPr>
      </w:pPr>
      <w:r>
        <w:rPr>
          <w:rFonts w:eastAsia="MingLiU" w:cs="MingLiU"/>
          <w:color w:val="000000" w:themeColor="text1"/>
        </w:rPr>
        <w:t>… og mange flere inkl. et stort ensemble og 15-mands orkester</w:t>
      </w:r>
    </w:p>
    <w:p w14:paraId="62A877F6" w14:textId="77777777" w:rsidR="00EC13E0" w:rsidRPr="00331006" w:rsidRDefault="00EC13E0" w:rsidP="003E24AA">
      <w:pPr>
        <w:spacing w:line="360" w:lineRule="auto"/>
        <w:rPr>
          <w:rFonts w:ascii="Cambria" w:eastAsia="Times New Roman" w:hAnsi="Cambria" w:cs="Times New Roman"/>
          <w:color w:val="000000" w:themeColor="text1"/>
        </w:rPr>
      </w:pPr>
    </w:p>
    <w:p w14:paraId="7EB3F88D" w14:textId="10E146AE" w:rsidR="00F75BC6" w:rsidRPr="00F75BC6" w:rsidRDefault="00F75BC6" w:rsidP="003E24AA">
      <w:pPr>
        <w:shd w:val="clear" w:color="auto" w:fill="FFFFFF"/>
        <w:spacing w:line="360" w:lineRule="auto"/>
        <w:rPr>
          <w:rFonts w:ascii="Cambria" w:hAnsi="Cambria" w:cs="Arial"/>
          <w:b/>
          <w:bCs/>
          <w:iCs/>
          <w:color w:val="000000" w:themeColor="text1"/>
          <w:u w:val="single"/>
        </w:rPr>
      </w:pPr>
      <w:r>
        <w:rPr>
          <w:rFonts w:ascii="Cambria" w:hAnsi="Cambria" w:cs="Arial"/>
          <w:b/>
          <w:bCs/>
          <w:iCs/>
          <w:color w:val="000000" w:themeColor="text1"/>
          <w:u w:val="single"/>
        </w:rPr>
        <w:t>Det kreative hold:</w:t>
      </w:r>
    </w:p>
    <w:p w14:paraId="611A849C" w14:textId="4243511C" w:rsidR="00514A11" w:rsidRPr="00331006" w:rsidRDefault="00533E49" w:rsidP="003E24AA">
      <w:pPr>
        <w:shd w:val="clear" w:color="auto" w:fill="FFFFFF"/>
        <w:spacing w:line="360" w:lineRule="auto"/>
        <w:rPr>
          <w:rFonts w:ascii="Cambria" w:hAnsi="Cambria" w:cs="Arial"/>
          <w:bCs/>
          <w:iCs/>
          <w:color w:val="000000" w:themeColor="text1"/>
        </w:rPr>
      </w:pPr>
      <w:r>
        <w:rPr>
          <w:rFonts w:ascii="Cambria" w:hAnsi="Cambria" w:cs="Arial"/>
          <w:bCs/>
          <w:iCs/>
          <w:color w:val="000000" w:themeColor="text1"/>
        </w:rPr>
        <w:t>Musik og sangtekster</w:t>
      </w:r>
      <w:r w:rsidR="00514A11" w:rsidRPr="00331006">
        <w:rPr>
          <w:rFonts w:ascii="Cambria" w:hAnsi="Cambria" w:cs="Arial"/>
          <w:bCs/>
          <w:iCs/>
          <w:color w:val="000000" w:themeColor="text1"/>
        </w:rPr>
        <w:t>: John Lennon og Paul McCartney</w:t>
      </w:r>
    </w:p>
    <w:p w14:paraId="3DFF4CF1" w14:textId="29E7FDD0" w:rsidR="00DE1F16" w:rsidRPr="00331006" w:rsidRDefault="00DE1F16" w:rsidP="003E24AA">
      <w:pPr>
        <w:shd w:val="clear" w:color="auto" w:fill="FFFFFF"/>
        <w:spacing w:line="360" w:lineRule="auto"/>
        <w:rPr>
          <w:rFonts w:ascii="Cambria" w:hAnsi="Cambria" w:cs="Arial"/>
          <w:bCs/>
          <w:iCs/>
          <w:color w:val="000000" w:themeColor="text1"/>
        </w:rPr>
      </w:pPr>
      <w:r w:rsidRPr="00331006">
        <w:rPr>
          <w:rFonts w:ascii="Cambria" w:hAnsi="Cambria" w:cs="Arial"/>
          <w:bCs/>
          <w:iCs/>
          <w:color w:val="000000" w:themeColor="text1"/>
        </w:rPr>
        <w:t xml:space="preserve">Manuskript: </w:t>
      </w:r>
      <w:r w:rsidR="00533E49">
        <w:rPr>
          <w:rFonts w:ascii="Cambria" w:hAnsi="Cambria" w:cs="Arial"/>
          <w:bCs/>
          <w:iCs/>
          <w:color w:val="000000" w:themeColor="text1"/>
        </w:rPr>
        <w:t xml:space="preserve">Thom </w:t>
      </w:r>
      <w:proofErr w:type="spellStart"/>
      <w:r w:rsidR="00533E49">
        <w:rPr>
          <w:rFonts w:ascii="Cambria" w:hAnsi="Cambria" w:cs="Arial"/>
          <w:bCs/>
          <w:iCs/>
          <w:color w:val="000000" w:themeColor="text1"/>
        </w:rPr>
        <w:t>Southerland</w:t>
      </w:r>
      <w:proofErr w:type="spellEnd"/>
    </w:p>
    <w:p w14:paraId="2FD83001" w14:textId="51B1FFD8" w:rsidR="003E24AA" w:rsidRPr="00331006" w:rsidRDefault="003E24AA" w:rsidP="003E24AA">
      <w:pPr>
        <w:shd w:val="clear" w:color="auto" w:fill="FFFFFF"/>
        <w:spacing w:line="360" w:lineRule="auto"/>
        <w:rPr>
          <w:rFonts w:ascii="Cambria" w:hAnsi="Cambria" w:cs="Arial"/>
          <w:color w:val="000000" w:themeColor="text1"/>
        </w:rPr>
      </w:pPr>
      <w:r w:rsidRPr="00331006">
        <w:rPr>
          <w:rFonts w:ascii="Cambria" w:hAnsi="Cambria" w:cs="Arial"/>
          <w:bCs/>
          <w:iCs/>
          <w:color w:val="000000" w:themeColor="text1"/>
        </w:rPr>
        <w:t>Koreograf: Lynne</w:t>
      </w:r>
      <w:r w:rsidR="00121758">
        <w:rPr>
          <w:rFonts w:ascii="Cambria" w:hAnsi="Cambria" w:cs="Arial"/>
          <w:bCs/>
          <w:iCs/>
          <w:color w:val="000000" w:themeColor="text1"/>
        </w:rPr>
        <w:t xml:space="preserve"> </w:t>
      </w:r>
      <w:proofErr w:type="spellStart"/>
      <w:r w:rsidR="00121758">
        <w:rPr>
          <w:rFonts w:ascii="Cambria" w:hAnsi="Cambria" w:cs="Arial"/>
          <w:bCs/>
          <w:iCs/>
          <w:color w:val="000000" w:themeColor="text1"/>
        </w:rPr>
        <w:t>Kurdziel</w:t>
      </w:r>
      <w:proofErr w:type="spellEnd"/>
      <w:r w:rsidRPr="00331006">
        <w:rPr>
          <w:rFonts w:ascii="Cambria" w:hAnsi="Cambria" w:cs="Arial"/>
          <w:bCs/>
          <w:iCs/>
          <w:color w:val="000000" w:themeColor="text1"/>
        </w:rPr>
        <w:t xml:space="preserve"> </w:t>
      </w:r>
      <w:proofErr w:type="spellStart"/>
      <w:r w:rsidRPr="00331006">
        <w:rPr>
          <w:rFonts w:ascii="Cambria" w:hAnsi="Cambria" w:cs="Arial"/>
          <w:bCs/>
          <w:iCs/>
          <w:color w:val="000000" w:themeColor="text1"/>
        </w:rPr>
        <w:t>Formato</w:t>
      </w:r>
      <w:proofErr w:type="spellEnd"/>
    </w:p>
    <w:p w14:paraId="13B65C80" w14:textId="0FB7F7AC" w:rsidR="003E24AA" w:rsidRPr="00331006" w:rsidRDefault="00F30AC7" w:rsidP="003E24AA">
      <w:pPr>
        <w:shd w:val="clear" w:color="auto" w:fill="FFFFFF"/>
        <w:spacing w:line="360" w:lineRule="auto"/>
        <w:rPr>
          <w:rFonts w:ascii="Cambria" w:hAnsi="Cambria" w:cs="Arial"/>
          <w:color w:val="000000" w:themeColor="text1"/>
        </w:rPr>
      </w:pPr>
      <w:r w:rsidRPr="00331006">
        <w:rPr>
          <w:rFonts w:ascii="Cambria" w:hAnsi="Cambria" w:cs="Arial"/>
          <w:bCs/>
          <w:iCs/>
          <w:color w:val="000000" w:themeColor="text1"/>
        </w:rPr>
        <w:t xml:space="preserve">Scenograf: Benjamin la </w:t>
      </w:r>
      <w:r w:rsidR="003E24AA" w:rsidRPr="00331006">
        <w:rPr>
          <w:rFonts w:ascii="Cambria" w:hAnsi="Cambria" w:cs="Arial"/>
          <w:bCs/>
          <w:iCs/>
          <w:color w:val="000000" w:themeColor="text1"/>
        </w:rPr>
        <w:t>Cour</w:t>
      </w:r>
    </w:p>
    <w:p w14:paraId="37F502E8" w14:textId="4D7D5A25" w:rsidR="00DE1F16" w:rsidRPr="00331006" w:rsidRDefault="00DE1F16" w:rsidP="003E24AA">
      <w:pPr>
        <w:shd w:val="clear" w:color="auto" w:fill="FFFFFF"/>
        <w:spacing w:line="360" w:lineRule="auto"/>
        <w:rPr>
          <w:rFonts w:ascii="Cambria" w:hAnsi="Cambria" w:cs="Arial"/>
          <w:bCs/>
          <w:iCs/>
          <w:color w:val="000000" w:themeColor="text1"/>
        </w:rPr>
      </w:pPr>
      <w:r w:rsidRPr="00331006">
        <w:rPr>
          <w:rFonts w:ascii="Cambria" w:hAnsi="Cambria" w:cs="Arial"/>
          <w:bCs/>
          <w:iCs/>
          <w:color w:val="000000" w:themeColor="text1"/>
        </w:rPr>
        <w:t xml:space="preserve">Orkesterarrangementer: Steve </w:t>
      </w:r>
      <w:proofErr w:type="spellStart"/>
      <w:r w:rsidRPr="00331006">
        <w:rPr>
          <w:rFonts w:ascii="Cambria" w:hAnsi="Cambria" w:cs="Arial"/>
          <w:bCs/>
          <w:iCs/>
          <w:color w:val="000000" w:themeColor="text1"/>
        </w:rPr>
        <w:t>Sidwell</w:t>
      </w:r>
      <w:proofErr w:type="spellEnd"/>
    </w:p>
    <w:p w14:paraId="56074E93" w14:textId="77777777" w:rsidR="003E24AA" w:rsidRPr="00331006" w:rsidRDefault="003E24AA" w:rsidP="003E24AA">
      <w:pPr>
        <w:shd w:val="clear" w:color="auto" w:fill="FFFFFF"/>
        <w:spacing w:line="360" w:lineRule="auto"/>
        <w:rPr>
          <w:rFonts w:ascii="Cambria" w:hAnsi="Cambria" w:cs="Arial"/>
          <w:color w:val="000000" w:themeColor="text1"/>
        </w:rPr>
      </w:pPr>
      <w:r w:rsidRPr="00331006">
        <w:rPr>
          <w:rFonts w:ascii="Cambria" w:hAnsi="Cambria" w:cs="Arial"/>
          <w:bCs/>
          <w:iCs/>
          <w:color w:val="000000" w:themeColor="text1"/>
        </w:rPr>
        <w:t>Lyddesign: Tim Høyer</w:t>
      </w:r>
    </w:p>
    <w:p w14:paraId="715E4074" w14:textId="77777777" w:rsidR="003E24AA" w:rsidRPr="00331006" w:rsidRDefault="003E24AA" w:rsidP="003E24AA">
      <w:pPr>
        <w:shd w:val="clear" w:color="auto" w:fill="FFFFFF"/>
        <w:spacing w:line="360" w:lineRule="auto"/>
        <w:rPr>
          <w:rFonts w:ascii="Cambria" w:hAnsi="Cambria" w:cs="Arial"/>
          <w:color w:val="000000" w:themeColor="text1"/>
        </w:rPr>
      </w:pPr>
      <w:r w:rsidRPr="00331006">
        <w:rPr>
          <w:rFonts w:ascii="Cambria" w:hAnsi="Cambria" w:cs="Arial"/>
          <w:bCs/>
          <w:iCs/>
          <w:color w:val="000000" w:themeColor="text1"/>
        </w:rPr>
        <w:lastRenderedPageBreak/>
        <w:t>Lysdesign: Mike Holm og Martin Jensen</w:t>
      </w:r>
    </w:p>
    <w:p w14:paraId="47DBA74A" w14:textId="5CF80B71" w:rsidR="003E24AA" w:rsidRPr="00331006" w:rsidRDefault="003E24AA" w:rsidP="003E24AA">
      <w:pPr>
        <w:shd w:val="clear" w:color="auto" w:fill="FFFFFF"/>
        <w:spacing w:line="360" w:lineRule="auto"/>
        <w:rPr>
          <w:rFonts w:ascii="Cambria" w:hAnsi="Cambria" w:cs="Arial"/>
          <w:bCs/>
          <w:iCs/>
          <w:color w:val="000000" w:themeColor="text1"/>
        </w:rPr>
      </w:pPr>
      <w:r w:rsidRPr="00331006">
        <w:rPr>
          <w:rFonts w:ascii="Cambria" w:hAnsi="Cambria" w:cs="Arial"/>
          <w:bCs/>
          <w:iCs/>
          <w:color w:val="000000" w:themeColor="text1"/>
        </w:rPr>
        <w:t xml:space="preserve">Producenter: Fredericia Teater og Maestro </w:t>
      </w:r>
      <w:proofErr w:type="spellStart"/>
      <w:r w:rsidRPr="00331006">
        <w:rPr>
          <w:rFonts w:ascii="Cambria" w:hAnsi="Cambria" w:cs="Arial"/>
          <w:bCs/>
          <w:iCs/>
          <w:color w:val="000000" w:themeColor="text1"/>
        </w:rPr>
        <w:t>Production</w:t>
      </w:r>
      <w:r w:rsidR="003976E2" w:rsidRPr="00331006">
        <w:rPr>
          <w:rFonts w:ascii="Cambria" w:hAnsi="Cambria" w:cs="Arial"/>
          <w:bCs/>
          <w:iCs/>
          <w:color w:val="000000" w:themeColor="text1"/>
        </w:rPr>
        <w:t>s</w:t>
      </w:r>
      <w:proofErr w:type="spellEnd"/>
      <w:r w:rsidR="00DE1F16" w:rsidRPr="00331006">
        <w:rPr>
          <w:rFonts w:ascii="Cambria" w:hAnsi="Cambria" w:cs="Arial"/>
          <w:bCs/>
          <w:iCs/>
          <w:color w:val="000000" w:themeColor="text1"/>
        </w:rPr>
        <w:t xml:space="preserve"> i samarbejde med SONY/ATV Music</w:t>
      </w:r>
    </w:p>
    <w:p w14:paraId="32DBCB43" w14:textId="3511A1AE" w:rsidR="00DE1F16" w:rsidRPr="00515E0E" w:rsidRDefault="00DE1F16" w:rsidP="003E24AA">
      <w:pPr>
        <w:shd w:val="clear" w:color="auto" w:fill="FFFFFF"/>
        <w:spacing w:line="360" w:lineRule="auto"/>
        <w:rPr>
          <w:rFonts w:ascii="Cambria" w:hAnsi="Cambria" w:cs="Arial"/>
          <w:bCs/>
          <w:iCs/>
          <w:color w:val="000000" w:themeColor="text1"/>
          <w:lang w:val="en-US"/>
        </w:rPr>
      </w:pPr>
      <w:r w:rsidRPr="00515E0E">
        <w:rPr>
          <w:rFonts w:ascii="Cambria" w:hAnsi="Cambria" w:cs="Arial"/>
          <w:bCs/>
          <w:iCs/>
          <w:color w:val="000000" w:themeColor="text1"/>
          <w:lang w:val="en-US"/>
        </w:rPr>
        <w:t>Publishing Scandinavia</w:t>
      </w:r>
    </w:p>
    <w:p w14:paraId="01065809" w14:textId="7A42DCC3" w:rsidR="00EC13E0" w:rsidRDefault="00DE1F16" w:rsidP="003B13B3">
      <w:pPr>
        <w:shd w:val="clear" w:color="auto" w:fill="FFFFFF"/>
        <w:spacing w:line="360" w:lineRule="auto"/>
        <w:rPr>
          <w:rFonts w:ascii="Cambria" w:hAnsi="Cambria" w:cs="Arial"/>
          <w:bCs/>
          <w:iCs/>
          <w:color w:val="000000" w:themeColor="text1"/>
          <w:lang w:val="en-US"/>
        </w:rPr>
      </w:pPr>
      <w:r w:rsidRPr="00515E0E">
        <w:rPr>
          <w:rFonts w:ascii="Cambria" w:hAnsi="Cambria" w:cs="Arial"/>
          <w:bCs/>
          <w:iCs/>
          <w:color w:val="000000" w:themeColor="text1"/>
          <w:lang w:val="en-US"/>
        </w:rPr>
        <w:t xml:space="preserve">Executive producer: Mikkel </w:t>
      </w:r>
      <w:proofErr w:type="spellStart"/>
      <w:r w:rsidRPr="00515E0E">
        <w:rPr>
          <w:rFonts w:ascii="Cambria" w:hAnsi="Cambria" w:cs="Arial"/>
          <w:bCs/>
          <w:iCs/>
          <w:color w:val="000000" w:themeColor="text1"/>
          <w:lang w:val="en-US"/>
        </w:rPr>
        <w:t>Rønnow</w:t>
      </w:r>
      <w:proofErr w:type="spellEnd"/>
    </w:p>
    <w:p w14:paraId="506CE9D9" w14:textId="6CE0A15F" w:rsidR="004006EC" w:rsidRPr="00533E49" w:rsidRDefault="00542C95" w:rsidP="00533E49">
      <w:pPr>
        <w:shd w:val="clear" w:color="auto" w:fill="FFFFFF"/>
        <w:spacing w:line="360" w:lineRule="auto"/>
        <w:rPr>
          <w:rFonts w:ascii="Cambria" w:hAnsi="Cambria" w:cs="Arial"/>
          <w:color w:val="000000" w:themeColor="text1"/>
          <w:lang w:val="en-US"/>
        </w:rPr>
      </w:pPr>
      <w:r>
        <w:rPr>
          <w:rFonts w:ascii="Cambria" w:hAnsi="Cambria" w:cs="Arial"/>
          <w:color w:val="000000" w:themeColor="text1"/>
          <w:lang w:val="en-US"/>
        </w:rPr>
        <w:t xml:space="preserve">Lead producer: </w:t>
      </w:r>
      <w:proofErr w:type="spellStart"/>
      <w:r w:rsidR="00F53FB4">
        <w:rPr>
          <w:rFonts w:ascii="Cambria" w:hAnsi="Cambria" w:cs="Arial"/>
          <w:color w:val="000000" w:themeColor="text1"/>
          <w:lang w:val="en-US"/>
        </w:rPr>
        <w:t>Fredericia</w:t>
      </w:r>
      <w:proofErr w:type="spellEnd"/>
      <w:r w:rsidR="00F53FB4">
        <w:rPr>
          <w:rFonts w:ascii="Cambria" w:hAnsi="Cambria" w:cs="Arial"/>
          <w:color w:val="000000" w:themeColor="text1"/>
          <w:lang w:val="en-US"/>
        </w:rPr>
        <w:t xml:space="preserve"> </w:t>
      </w:r>
      <w:proofErr w:type="spellStart"/>
      <w:r w:rsidR="00F53FB4">
        <w:rPr>
          <w:rFonts w:ascii="Cambria" w:hAnsi="Cambria" w:cs="Arial"/>
          <w:color w:val="000000" w:themeColor="text1"/>
          <w:lang w:val="en-US"/>
        </w:rPr>
        <w:t>Teater</w:t>
      </w:r>
      <w:proofErr w:type="spellEnd"/>
    </w:p>
    <w:sectPr w:rsidR="004006EC" w:rsidRPr="00533E49" w:rsidSect="0083387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61E16"/>
    <w:multiLevelType w:val="hybridMultilevel"/>
    <w:tmpl w:val="0C2E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3500FE5"/>
    <w:multiLevelType w:val="hybridMultilevel"/>
    <w:tmpl w:val="050A8F92"/>
    <w:lvl w:ilvl="0" w:tplc="9C6C8968">
      <w:start w:val="1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06"/>
    <w:rsid w:val="00012EE8"/>
    <w:rsid w:val="00022681"/>
    <w:rsid w:val="0006646A"/>
    <w:rsid w:val="00073AC0"/>
    <w:rsid w:val="00087B51"/>
    <w:rsid w:val="000A253C"/>
    <w:rsid w:val="000A4826"/>
    <w:rsid w:val="000A641A"/>
    <w:rsid w:val="000B508F"/>
    <w:rsid w:val="000C05D9"/>
    <w:rsid w:val="000C353A"/>
    <w:rsid w:val="000C71D2"/>
    <w:rsid w:val="000D7F1B"/>
    <w:rsid w:val="000E02B1"/>
    <w:rsid w:val="00121758"/>
    <w:rsid w:val="00124FC3"/>
    <w:rsid w:val="00145917"/>
    <w:rsid w:val="00154179"/>
    <w:rsid w:val="001638F4"/>
    <w:rsid w:val="00195BCC"/>
    <w:rsid w:val="001A2223"/>
    <w:rsid w:val="001C4AA3"/>
    <w:rsid w:val="00220575"/>
    <w:rsid w:val="00270B85"/>
    <w:rsid w:val="002804E4"/>
    <w:rsid w:val="0028208F"/>
    <w:rsid w:val="00291413"/>
    <w:rsid w:val="00296A79"/>
    <w:rsid w:val="002A5A08"/>
    <w:rsid w:val="002B3212"/>
    <w:rsid w:val="002C0B4A"/>
    <w:rsid w:val="002D17EE"/>
    <w:rsid w:val="002E083B"/>
    <w:rsid w:val="002F40CD"/>
    <w:rsid w:val="0030107B"/>
    <w:rsid w:val="0031381F"/>
    <w:rsid w:val="00313BB9"/>
    <w:rsid w:val="00331006"/>
    <w:rsid w:val="00344D3C"/>
    <w:rsid w:val="00360A76"/>
    <w:rsid w:val="0037346F"/>
    <w:rsid w:val="00374B8F"/>
    <w:rsid w:val="003801BD"/>
    <w:rsid w:val="00395031"/>
    <w:rsid w:val="003976E2"/>
    <w:rsid w:val="003B13B3"/>
    <w:rsid w:val="003C68F0"/>
    <w:rsid w:val="003E24AA"/>
    <w:rsid w:val="003F21DC"/>
    <w:rsid w:val="004006EC"/>
    <w:rsid w:val="00413764"/>
    <w:rsid w:val="00422587"/>
    <w:rsid w:val="00422CE0"/>
    <w:rsid w:val="0044341F"/>
    <w:rsid w:val="0047101E"/>
    <w:rsid w:val="004A4337"/>
    <w:rsid w:val="004B1F85"/>
    <w:rsid w:val="00501762"/>
    <w:rsid w:val="00510FA1"/>
    <w:rsid w:val="00514A11"/>
    <w:rsid w:val="00515E0E"/>
    <w:rsid w:val="00517078"/>
    <w:rsid w:val="00525D80"/>
    <w:rsid w:val="005315B0"/>
    <w:rsid w:val="00533E49"/>
    <w:rsid w:val="00542C95"/>
    <w:rsid w:val="00576588"/>
    <w:rsid w:val="00576AE0"/>
    <w:rsid w:val="005B7120"/>
    <w:rsid w:val="005D15DE"/>
    <w:rsid w:val="005E17EE"/>
    <w:rsid w:val="005E6CD1"/>
    <w:rsid w:val="00627335"/>
    <w:rsid w:val="00630CD8"/>
    <w:rsid w:val="00651BC9"/>
    <w:rsid w:val="00652671"/>
    <w:rsid w:val="00654AB7"/>
    <w:rsid w:val="006723A5"/>
    <w:rsid w:val="006C19D6"/>
    <w:rsid w:val="006D729C"/>
    <w:rsid w:val="006E6B7D"/>
    <w:rsid w:val="0072527D"/>
    <w:rsid w:val="00753E53"/>
    <w:rsid w:val="00760FAF"/>
    <w:rsid w:val="00767284"/>
    <w:rsid w:val="007A17A1"/>
    <w:rsid w:val="007B19A5"/>
    <w:rsid w:val="007C0194"/>
    <w:rsid w:val="007D17F4"/>
    <w:rsid w:val="007D71BD"/>
    <w:rsid w:val="007E3AF1"/>
    <w:rsid w:val="007E7D2A"/>
    <w:rsid w:val="00810EEB"/>
    <w:rsid w:val="00813EFE"/>
    <w:rsid w:val="0083387C"/>
    <w:rsid w:val="00844435"/>
    <w:rsid w:val="00853ECF"/>
    <w:rsid w:val="00856F69"/>
    <w:rsid w:val="00875C98"/>
    <w:rsid w:val="008D2261"/>
    <w:rsid w:val="008E76F5"/>
    <w:rsid w:val="008F27A9"/>
    <w:rsid w:val="008F33A3"/>
    <w:rsid w:val="00920FA8"/>
    <w:rsid w:val="009332A9"/>
    <w:rsid w:val="00937AFF"/>
    <w:rsid w:val="009444BF"/>
    <w:rsid w:val="00957BF9"/>
    <w:rsid w:val="00973E75"/>
    <w:rsid w:val="009816E4"/>
    <w:rsid w:val="0099145D"/>
    <w:rsid w:val="009A4782"/>
    <w:rsid w:val="009E4689"/>
    <w:rsid w:val="00A14079"/>
    <w:rsid w:val="00A22408"/>
    <w:rsid w:val="00A23490"/>
    <w:rsid w:val="00A2680B"/>
    <w:rsid w:val="00A26890"/>
    <w:rsid w:val="00A50A41"/>
    <w:rsid w:val="00A51A1F"/>
    <w:rsid w:val="00A56ED0"/>
    <w:rsid w:val="00A62327"/>
    <w:rsid w:val="00A73343"/>
    <w:rsid w:val="00A74B5B"/>
    <w:rsid w:val="00A74CCB"/>
    <w:rsid w:val="00A76545"/>
    <w:rsid w:val="00A92106"/>
    <w:rsid w:val="00AA09AE"/>
    <w:rsid w:val="00AA2F56"/>
    <w:rsid w:val="00AA2FC6"/>
    <w:rsid w:val="00AA69C5"/>
    <w:rsid w:val="00AB0503"/>
    <w:rsid w:val="00AB5A9F"/>
    <w:rsid w:val="00AD78AC"/>
    <w:rsid w:val="00AF30CE"/>
    <w:rsid w:val="00B05E17"/>
    <w:rsid w:val="00B07ECB"/>
    <w:rsid w:val="00B114D6"/>
    <w:rsid w:val="00B16DA4"/>
    <w:rsid w:val="00B377AB"/>
    <w:rsid w:val="00B4155A"/>
    <w:rsid w:val="00B57DD9"/>
    <w:rsid w:val="00B97A15"/>
    <w:rsid w:val="00BA3FE7"/>
    <w:rsid w:val="00BC7451"/>
    <w:rsid w:val="00BE021D"/>
    <w:rsid w:val="00BE6C0C"/>
    <w:rsid w:val="00C01805"/>
    <w:rsid w:val="00C0425C"/>
    <w:rsid w:val="00C05DD0"/>
    <w:rsid w:val="00CA0697"/>
    <w:rsid w:val="00D05F85"/>
    <w:rsid w:val="00D10389"/>
    <w:rsid w:val="00D16691"/>
    <w:rsid w:val="00D657E1"/>
    <w:rsid w:val="00D665EF"/>
    <w:rsid w:val="00D867E3"/>
    <w:rsid w:val="00D97323"/>
    <w:rsid w:val="00DC537A"/>
    <w:rsid w:val="00DD0D9C"/>
    <w:rsid w:val="00DE1F16"/>
    <w:rsid w:val="00DE2C44"/>
    <w:rsid w:val="00DE4C4F"/>
    <w:rsid w:val="00DF07E7"/>
    <w:rsid w:val="00E02CC2"/>
    <w:rsid w:val="00E20058"/>
    <w:rsid w:val="00E24592"/>
    <w:rsid w:val="00E30C8D"/>
    <w:rsid w:val="00E34978"/>
    <w:rsid w:val="00E4021C"/>
    <w:rsid w:val="00E44A78"/>
    <w:rsid w:val="00E55616"/>
    <w:rsid w:val="00E658F6"/>
    <w:rsid w:val="00EA1EDE"/>
    <w:rsid w:val="00EB4C0D"/>
    <w:rsid w:val="00EC13E0"/>
    <w:rsid w:val="00EC493E"/>
    <w:rsid w:val="00EC49BD"/>
    <w:rsid w:val="00EE08F0"/>
    <w:rsid w:val="00F105FB"/>
    <w:rsid w:val="00F17E23"/>
    <w:rsid w:val="00F24380"/>
    <w:rsid w:val="00F27AB0"/>
    <w:rsid w:val="00F30AC7"/>
    <w:rsid w:val="00F3588D"/>
    <w:rsid w:val="00F53FB4"/>
    <w:rsid w:val="00F64542"/>
    <w:rsid w:val="00F75764"/>
    <w:rsid w:val="00F75BC6"/>
    <w:rsid w:val="00FA4C9B"/>
    <w:rsid w:val="00FB371C"/>
    <w:rsid w:val="00FC3D4F"/>
    <w:rsid w:val="00FD0FFC"/>
    <w:rsid w:val="00FD6F4C"/>
    <w:rsid w:val="00FE678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4B5CFA"/>
  <w14:defaultImageDpi w14:val="300"/>
  <w15:docId w15:val="{B2A7AD61-0D83-FE43-8757-B006F2D5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45D"/>
    <w:pPr>
      <w:ind w:left="720"/>
      <w:contextualSpacing/>
    </w:pPr>
  </w:style>
  <w:style w:type="character" w:styleId="Hyperlink">
    <w:name w:val="Hyperlink"/>
    <w:basedOn w:val="DefaultParagraphFont"/>
    <w:uiPriority w:val="99"/>
    <w:unhideWhenUsed/>
    <w:rsid w:val="00EC13E0"/>
    <w:rPr>
      <w:color w:val="0000FF" w:themeColor="hyperlink"/>
      <w:u w:val="single"/>
    </w:rPr>
  </w:style>
  <w:style w:type="paragraph" w:customStyle="1" w:styleId="Normal1">
    <w:name w:val="Normal1"/>
    <w:rsid w:val="00EC13E0"/>
    <w:rPr>
      <w:rFonts w:ascii="Cambria" w:eastAsia="Cambria" w:hAnsi="Cambria" w:cs="Cambria"/>
      <w:color w:val="000000"/>
    </w:rPr>
  </w:style>
  <w:style w:type="paragraph" w:styleId="BalloonText">
    <w:name w:val="Balloon Text"/>
    <w:basedOn w:val="Normal"/>
    <w:link w:val="BalloonTextChar"/>
    <w:uiPriority w:val="99"/>
    <w:semiHidden/>
    <w:unhideWhenUsed/>
    <w:rsid w:val="008F27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27A9"/>
    <w:rPr>
      <w:rFonts w:ascii="Lucida Grande" w:hAnsi="Lucida Grande" w:cs="Lucida Grande"/>
      <w:sz w:val="18"/>
      <w:szCs w:val="18"/>
    </w:rPr>
  </w:style>
  <w:style w:type="paragraph" w:customStyle="1" w:styleId="BodyA">
    <w:name w:val="Body A"/>
    <w:rsid w:val="003E24AA"/>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None">
    <w:name w:val="None"/>
    <w:rsid w:val="003E24AA"/>
  </w:style>
  <w:style w:type="character" w:styleId="Strong">
    <w:name w:val="Strong"/>
    <w:basedOn w:val="DefaultParagraphFont"/>
    <w:uiPriority w:val="22"/>
    <w:qFormat/>
    <w:rsid w:val="006E6B7D"/>
    <w:rPr>
      <w:b/>
      <w:bCs/>
    </w:rPr>
  </w:style>
  <w:style w:type="character" w:customStyle="1" w:styleId="UnresolvedMention1">
    <w:name w:val="Unresolved Mention1"/>
    <w:basedOn w:val="DefaultParagraphFont"/>
    <w:uiPriority w:val="99"/>
    <w:semiHidden/>
    <w:unhideWhenUsed/>
    <w:rsid w:val="00422587"/>
    <w:rPr>
      <w:color w:val="605E5C"/>
      <w:shd w:val="clear" w:color="auto" w:fill="E1DFDD"/>
    </w:rPr>
  </w:style>
  <w:style w:type="character" w:styleId="UnresolvedMention">
    <w:name w:val="Unresolved Mention"/>
    <w:basedOn w:val="DefaultParagraphFont"/>
    <w:uiPriority w:val="99"/>
    <w:semiHidden/>
    <w:unhideWhenUsed/>
    <w:rsid w:val="00A74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445020">
      <w:bodyDiv w:val="1"/>
      <w:marLeft w:val="0"/>
      <w:marRight w:val="0"/>
      <w:marTop w:val="0"/>
      <w:marBottom w:val="0"/>
      <w:divBdr>
        <w:top w:val="none" w:sz="0" w:space="0" w:color="auto"/>
        <w:left w:val="none" w:sz="0" w:space="0" w:color="auto"/>
        <w:bottom w:val="none" w:sz="0" w:space="0" w:color="auto"/>
        <w:right w:val="none" w:sz="0" w:space="0" w:color="auto"/>
      </w:divBdr>
    </w:div>
    <w:div w:id="795411099">
      <w:bodyDiv w:val="1"/>
      <w:marLeft w:val="0"/>
      <w:marRight w:val="0"/>
      <w:marTop w:val="0"/>
      <w:marBottom w:val="0"/>
      <w:divBdr>
        <w:top w:val="none" w:sz="0" w:space="0" w:color="auto"/>
        <w:left w:val="none" w:sz="0" w:space="0" w:color="auto"/>
        <w:bottom w:val="none" w:sz="0" w:space="0" w:color="auto"/>
        <w:right w:val="none" w:sz="0" w:space="0" w:color="auto"/>
      </w:divBdr>
    </w:div>
    <w:div w:id="891311253">
      <w:bodyDiv w:val="1"/>
      <w:marLeft w:val="0"/>
      <w:marRight w:val="0"/>
      <w:marTop w:val="0"/>
      <w:marBottom w:val="0"/>
      <w:divBdr>
        <w:top w:val="none" w:sz="0" w:space="0" w:color="auto"/>
        <w:left w:val="none" w:sz="0" w:space="0" w:color="auto"/>
        <w:bottom w:val="none" w:sz="0" w:space="0" w:color="auto"/>
        <w:right w:val="none" w:sz="0" w:space="0" w:color="auto"/>
      </w:divBdr>
    </w:div>
    <w:div w:id="932201971">
      <w:bodyDiv w:val="1"/>
      <w:marLeft w:val="0"/>
      <w:marRight w:val="0"/>
      <w:marTop w:val="0"/>
      <w:marBottom w:val="0"/>
      <w:divBdr>
        <w:top w:val="none" w:sz="0" w:space="0" w:color="auto"/>
        <w:left w:val="none" w:sz="0" w:space="0" w:color="auto"/>
        <w:bottom w:val="none" w:sz="0" w:space="0" w:color="auto"/>
        <w:right w:val="none" w:sz="0" w:space="0" w:color="auto"/>
      </w:divBdr>
    </w:div>
    <w:div w:id="1137379177">
      <w:bodyDiv w:val="1"/>
      <w:marLeft w:val="0"/>
      <w:marRight w:val="0"/>
      <w:marTop w:val="0"/>
      <w:marBottom w:val="0"/>
      <w:divBdr>
        <w:top w:val="none" w:sz="0" w:space="0" w:color="auto"/>
        <w:left w:val="none" w:sz="0" w:space="0" w:color="auto"/>
        <w:bottom w:val="none" w:sz="0" w:space="0" w:color="auto"/>
        <w:right w:val="none" w:sz="0" w:space="0" w:color="auto"/>
      </w:divBdr>
    </w:div>
    <w:div w:id="1379939147">
      <w:bodyDiv w:val="1"/>
      <w:marLeft w:val="0"/>
      <w:marRight w:val="0"/>
      <w:marTop w:val="0"/>
      <w:marBottom w:val="0"/>
      <w:divBdr>
        <w:top w:val="none" w:sz="0" w:space="0" w:color="auto"/>
        <w:left w:val="none" w:sz="0" w:space="0" w:color="auto"/>
        <w:bottom w:val="none" w:sz="0" w:space="0" w:color="auto"/>
        <w:right w:val="none" w:sz="0" w:space="0" w:color="auto"/>
      </w:divBdr>
      <w:divsChild>
        <w:div w:id="1354310197">
          <w:marLeft w:val="0"/>
          <w:marRight w:val="0"/>
          <w:marTop w:val="0"/>
          <w:marBottom w:val="0"/>
          <w:divBdr>
            <w:top w:val="none" w:sz="0" w:space="0" w:color="auto"/>
            <w:left w:val="none" w:sz="0" w:space="0" w:color="auto"/>
            <w:bottom w:val="none" w:sz="0" w:space="0" w:color="auto"/>
            <w:right w:val="none" w:sz="0" w:space="0" w:color="auto"/>
          </w:divBdr>
        </w:div>
        <w:div w:id="1261719796">
          <w:marLeft w:val="0"/>
          <w:marRight w:val="0"/>
          <w:marTop w:val="0"/>
          <w:marBottom w:val="0"/>
          <w:divBdr>
            <w:top w:val="none" w:sz="0" w:space="0" w:color="auto"/>
            <w:left w:val="none" w:sz="0" w:space="0" w:color="auto"/>
            <w:bottom w:val="none" w:sz="0" w:space="0" w:color="auto"/>
            <w:right w:val="none" w:sz="0" w:space="0" w:color="auto"/>
          </w:divBdr>
        </w:div>
      </w:divsChild>
    </w:div>
    <w:div w:id="1636445957">
      <w:bodyDiv w:val="1"/>
      <w:marLeft w:val="0"/>
      <w:marRight w:val="0"/>
      <w:marTop w:val="0"/>
      <w:marBottom w:val="0"/>
      <w:divBdr>
        <w:top w:val="none" w:sz="0" w:space="0" w:color="auto"/>
        <w:left w:val="none" w:sz="0" w:space="0" w:color="auto"/>
        <w:bottom w:val="none" w:sz="0" w:space="0" w:color="auto"/>
        <w:right w:val="none" w:sz="0" w:space="0" w:color="auto"/>
      </w:divBdr>
      <w:divsChild>
        <w:div w:id="2100249136">
          <w:marLeft w:val="0"/>
          <w:marRight w:val="0"/>
          <w:marTop w:val="0"/>
          <w:marBottom w:val="0"/>
          <w:divBdr>
            <w:top w:val="none" w:sz="0" w:space="0" w:color="auto"/>
            <w:left w:val="none" w:sz="0" w:space="0" w:color="auto"/>
            <w:bottom w:val="none" w:sz="0" w:space="0" w:color="auto"/>
            <w:right w:val="none" w:sz="0" w:space="0" w:color="auto"/>
          </w:divBdr>
          <w:divsChild>
            <w:div w:id="659623823">
              <w:marLeft w:val="0"/>
              <w:marRight w:val="0"/>
              <w:marTop w:val="0"/>
              <w:marBottom w:val="0"/>
              <w:divBdr>
                <w:top w:val="none" w:sz="0" w:space="0" w:color="auto"/>
                <w:left w:val="none" w:sz="0" w:space="0" w:color="auto"/>
                <w:bottom w:val="none" w:sz="0" w:space="0" w:color="auto"/>
                <w:right w:val="none" w:sz="0" w:space="0" w:color="auto"/>
              </w:divBdr>
              <w:divsChild>
                <w:div w:id="1631398085">
                  <w:marLeft w:val="0"/>
                  <w:marRight w:val="0"/>
                  <w:marTop w:val="0"/>
                  <w:marBottom w:val="0"/>
                  <w:divBdr>
                    <w:top w:val="none" w:sz="0" w:space="0" w:color="auto"/>
                    <w:left w:val="none" w:sz="0" w:space="0" w:color="auto"/>
                    <w:bottom w:val="none" w:sz="0" w:space="0" w:color="auto"/>
                    <w:right w:val="none" w:sz="0" w:space="0" w:color="auto"/>
                  </w:divBdr>
                  <w:divsChild>
                    <w:div w:id="2341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45826">
          <w:marLeft w:val="0"/>
          <w:marRight w:val="0"/>
          <w:marTop w:val="0"/>
          <w:marBottom w:val="0"/>
          <w:divBdr>
            <w:top w:val="none" w:sz="0" w:space="0" w:color="auto"/>
            <w:left w:val="none" w:sz="0" w:space="0" w:color="auto"/>
            <w:bottom w:val="none" w:sz="0" w:space="0" w:color="auto"/>
            <w:right w:val="none" w:sz="0" w:space="0" w:color="auto"/>
          </w:divBdr>
        </w:div>
      </w:divsChild>
    </w:div>
    <w:div w:id="1846936772">
      <w:bodyDiv w:val="1"/>
      <w:marLeft w:val="0"/>
      <w:marRight w:val="0"/>
      <w:marTop w:val="0"/>
      <w:marBottom w:val="0"/>
      <w:divBdr>
        <w:top w:val="none" w:sz="0" w:space="0" w:color="auto"/>
        <w:left w:val="none" w:sz="0" w:space="0" w:color="auto"/>
        <w:bottom w:val="none" w:sz="0" w:space="0" w:color="auto"/>
        <w:right w:val="none" w:sz="0" w:space="0" w:color="auto"/>
      </w:divBdr>
    </w:div>
    <w:div w:id="2051496796">
      <w:bodyDiv w:val="1"/>
      <w:marLeft w:val="0"/>
      <w:marRight w:val="0"/>
      <w:marTop w:val="0"/>
      <w:marBottom w:val="0"/>
      <w:divBdr>
        <w:top w:val="none" w:sz="0" w:space="0" w:color="auto"/>
        <w:left w:val="none" w:sz="0" w:space="0" w:color="auto"/>
        <w:bottom w:val="none" w:sz="0" w:space="0" w:color="auto"/>
        <w:right w:val="none" w:sz="0" w:space="0" w:color="auto"/>
      </w:divBdr>
    </w:div>
    <w:div w:id="2102485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storgaard@have.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helovesyou.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fredericiateater.dk" TargetMode="External"/><Relationship Id="rId5" Type="http://schemas.openxmlformats.org/officeDocument/2006/relationships/image" Target="media/image1.jpg"/><Relationship Id="rId10" Type="http://schemas.openxmlformats.org/officeDocument/2006/relationships/hyperlink" Target="http://www.fredericiateater.dk" TargetMode="External"/><Relationship Id="rId4" Type="http://schemas.openxmlformats.org/officeDocument/2006/relationships/webSettings" Target="webSettings.xml"/><Relationship Id="rId9" Type="http://schemas.openxmlformats.org/officeDocument/2006/relationships/hyperlink" Target="mailto:michael@have.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516</Words>
  <Characters>2943</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Have Kommunikation</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Feder</dc:creator>
  <cp:keywords/>
  <dc:description/>
  <cp:lastModifiedBy>Peter Pishai Storgaard</cp:lastModifiedBy>
  <cp:revision>55</cp:revision>
  <cp:lastPrinted>2018-11-30T13:06:00Z</cp:lastPrinted>
  <dcterms:created xsi:type="dcterms:W3CDTF">2019-06-05T07:50:00Z</dcterms:created>
  <dcterms:modified xsi:type="dcterms:W3CDTF">2019-06-25T11:36:00Z</dcterms:modified>
</cp:coreProperties>
</file>