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95" w:rsidRDefault="00350195" w:rsidP="00962287">
      <w:pPr>
        <w:pStyle w:val="Rubrik"/>
        <w:outlineLvl w:val="0"/>
      </w:pPr>
    </w:p>
    <w:p w:rsidR="00B96925" w:rsidRDefault="00B96925" w:rsidP="00962287">
      <w:pPr>
        <w:pStyle w:val="Rubrik"/>
        <w:outlineLvl w:val="0"/>
      </w:pPr>
    </w:p>
    <w:p w:rsidR="0065188E" w:rsidRDefault="0065188E" w:rsidP="00962287">
      <w:pPr>
        <w:pStyle w:val="Rubrik"/>
        <w:outlineLvl w:val="0"/>
      </w:pPr>
    </w:p>
    <w:p w:rsidR="0065188E" w:rsidRDefault="0065188E" w:rsidP="00962287">
      <w:pPr>
        <w:pStyle w:val="Rubrik"/>
        <w:outlineLvl w:val="0"/>
      </w:pPr>
    </w:p>
    <w:p w:rsidR="00350195" w:rsidRDefault="000539F7" w:rsidP="00962287">
      <w:pPr>
        <w:pStyle w:val="Rubrik"/>
        <w:outlineLvl w:val="0"/>
      </w:pPr>
      <w:r>
        <w:t>H</w:t>
      </w:r>
      <w:r w:rsidR="00350195">
        <w:t>elsingborgarna får tycka till om den framtida</w:t>
      </w:r>
    </w:p>
    <w:p w:rsidR="00635C0B" w:rsidRPr="00595646" w:rsidRDefault="00350195" w:rsidP="00962287">
      <w:pPr>
        <w:pStyle w:val="Rubrik"/>
        <w:outlineLvl w:val="0"/>
        <w:rPr>
          <w:sz w:val="26"/>
        </w:rPr>
      </w:pPr>
      <w:r>
        <w:t>trafiken i stadskärna</w:t>
      </w:r>
      <w:r w:rsidR="00D70E5B">
        <w:t>n</w:t>
      </w:r>
    </w:p>
    <w:p w:rsidR="00343993" w:rsidRPr="00A223C9" w:rsidRDefault="00343993" w:rsidP="00BB4A00">
      <w:pPr>
        <w:rPr>
          <w:rFonts w:asciiTheme="minorHAnsi" w:hAnsiTheme="minorHAnsi"/>
          <w:b/>
        </w:rPr>
      </w:pPr>
      <w:bookmarkStart w:id="0" w:name="StartOfText"/>
      <w:bookmarkEnd w:id="0"/>
      <w:r w:rsidRPr="00A223C9">
        <w:rPr>
          <w:rFonts w:asciiTheme="minorHAnsi" w:hAnsiTheme="minorHAnsi"/>
          <w:b/>
        </w:rPr>
        <w:t>Inom de närmsta dagarna får 2500 helsingborgare en enkät i sin brevlåda. Enkäten kommer från stadsbyggnadsförvaltningen som vill</w:t>
      </w:r>
      <w:r w:rsidR="004646CB">
        <w:rPr>
          <w:rFonts w:asciiTheme="minorHAnsi" w:hAnsiTheme="minorHAnsi"/>
          <w:b/>
        </w:rPr>
        <w:t xml:space="preserve"> få</w:t>
      </w:r>
      <w:r w:rsidRPr="00A223C9">
        <w:rPr>
          <w:rFonts w:asciiTheme="minorHAnsi" w:hAnsiTheme="minorHAnsi"/>
          <w:b/>
        </w:rPr>
        <w:t xml:space="preserve"> invånarna</w:t>
      </w:r>
      <w:r w:rsidR="004646CB">
        <w:rPr>
          <w:rFonts w:asciiTheme="minorHAnsi" w:hAnsiTheme="minorHAnsi"/>
          <w:b/>
        </w:rPr>
        <w:t>s</w:t>
      </w:r>
      <w:r w:rsidRPr="00A223C9">
        <w:rPr>
          <w:rFonts w:asciiTheme="minorHAnsi" w:hAnsiTheme="minorHAnsi"/>
          <w:b/>
        </w:rPr>
        <w:t xml:space="preserve"> syn på den framtida trafiken i Helsingborg.</w:t>
      </w:r>
    </w:p>
    <w:p w:rsidR="000B7D63" w:rsidRDefault="000B7D63" w:rsidP="00BB4A00">
      <w:pPr>
        <w:rPr>
          <w:rFonts w:asciiTheme="minorHAnsi" w:hAnsiTheme="minorHAnsi"/>
        </w:rPr>
      </w:pPr>
      <w:r w:rsidRPr="000B7D63">
        <w:rPr>
          <w:rFonts w:asciiTheme="minorHAnsi" w:hAnsiTheme="minorHAnsi"/>
        </w:rPr>
        <w:t>Syftet med undersökningen är att få en bild av vad helsingborgarna vill med trafiken i stadskärnan</w:t>
      </w:r>
      <w:r w:rsidR="0060487E">
        <w:rPr>
          <w:rFonts w:asciiTheme="minorHAnsi" w:hAnsiTheme="minorHAnsi"/>
        </w:rPr>
        <w:t xml:space="preserve">. Samtidigt ska enkäten samla in </w:t>
      </w:r>
      <w:r w:rsidRPr="000B7D63">
        <w:rPr>
          <w:rFonts w:asciiTheme="minorHAnsi" w:hAnsiTheme="minorHAnsi"/>
        </w:rPr>
        <w:t>svar på vilka resvanor som finns.</w:t>
      </w:r>
    </w:p>
    <w:p w:rsidR="00540FC4" w:rsidRPr="00540FC4" w:rsidRDefault="00BB3871" w:rsidP="00BB4A00">
      <w:pPr>
        <w:pStyle w:val="Liststyck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Resultatet från undersökningen hoppas vi ska ge ett bra underlag för kommande beslut kring trafiken i centrala staden och ett bra plan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</w:rPr>
        <w:t>ringsunderlag för kommande åtgärder</w:t>
      </w:r>
      <w:r w:rsidR="00540FC4">
        <w:rPr>
          <w:rFonts w:asciiTheme="minorHAnsi" w:hAnsiTheme="minorHAnsi"/>
        </w:rPr>
        <w:t>, säger</w:t>
      </w:r>
      <w:r w:rsidR="00D96704">
        <w:rPr>
          <w:rFonts w:asciiTheme="minorHAnsi" w:hAnsiTheme="minorHAnsi"/>
        </w:rPr>
        <w:t xml:space="preserve"> </w:t>
      </w:r>
      <w:r w:rsidR="005378F9">
        <w:rPr>
          <w:rFonts w:asciiTheme="minorHAnsi" w:hAnsiTheme="minorHAnsi"/>
        </w:rPr>
        <w:t>Martin Wester, trafi</w:t>
      </w:r>
      <w:r w:rsidR="005378F9">
        <w:rPr>
          <w:rFonts w:asciiTheme="minorHAnsi" w:hAnsiTheme="minorHAnsi"/>
        </w:rPr>
        <w:t>k</w:t>
      </w:r>
      <w:r w:rsidR="005378F9">
        <w:rPr>
          <w:rFonts w:asciiTheme="minorHAnsi" w:hAnsiTheme="minorHAnsi"/>
        </w:rPr>
        <w:t>planerare</w:t>
      </w:r>
      <w:r w:rsidR="00D96704">
        <w:rPr>
          <w:rFonts w:asciiTheme="minorHAnsi" w:hAnsiTheme="minorHAnsi"/>
        </w:rPr>
        <w:t>.</w:t>
      </w:r>
    </w:p>
    <w:p w:rsidR="00BB4A00" w:rsidRPr="00BB4A00" w:rsidRDefault="00BB4A00" w:rsidP="00BB4A00">
      <w:pPr>
        <w:rPr>
          <w:rFonts w:asciiTheme="minorHAnsi" w:hAnsiTheme="minorHAnsi"/>
        </w:rPr>
      </w:pPr>
      <w:r w:rsidRPr="00BB4A00">
        <w:rPr>
          <w:rFonts w:asciiTheme="minorHAnsi" w:hAnsiTheme="minorHAnsi"/>
        </w:rPr>
        <w:t>Ett slumpässigt urval av befolkningsregistret har gjorts för att få fram de 2500 personerna som ska ge ett sta</w:t>
      </w:r>
      <w:r w:rsidR="00D612DA">
        <w:rPr>
          <w:rFonts w:asciiTheme="minorHAnsi" w:hAnsiTheme="minorHAnsi"/>
        </w:rPr>
        <w:t xml:space="preserve">tistiskt säkerställt underlag </w:t>
      </w:r>
      <w:r w:rsidR="000351AB">
        <w:rPr>
          <w:rFonts w:asciiTheme="minorHAnsi" w:hAnsiTheme="minorHAnsi"/>
        </w:rPr>
        <w:t>på</w:t>
      </w:r>
      <w:r w:rsidRPr="00BB4A00">
        <w:rPr>
          <w:rFonts w:asciiTheme="minorHAnsi" w:hAnsiTheme="minorHAnsi"/>
        </w:rPr>
        <w:t xml:space="preserve"> helsingbo</w:t>
      </w:r>
      <w:r w:rsidRPr="00BB4A00">
        <w:rPr>
          <w:rFonts w:asciiTheme="minorHAnsi" w:hAnsiTheme="minorHAnsi"/>
        </w:rPr>
        <w:t>r</w:t>
      </w:r>
      <w:r w:rsidRPr="00BB4A00">
        <w:rPr>
          <w:rFonts w:asciiTheme="minorHAnsi" w:hAnsiTheme="minorHAnsi"/>
        </w:rPr>
        <w:t>garnas syn i frågan.</w:t>
      </w:r>
    </w:p>
    <w:p w:rsidR="00BB4A00" w:rsidRPr="00BB4A00" w:rsidRDefault="00BB4A00">
      <w:pPr>
        <w:rPr>
          <w:rFonts w:asciiTheme="minorHAnsi" w:hAnsiTheme="minorHAnsi"/>
        </w:rPr>
      </w:pPr>
    </w:p>
    <w:p w:rsidR="00595646" w:rsidRPr="0025133D" w:rsidRDefault="00595646">
      <w:pPr>
        <w:rPr>
          <w:rFonts w:ascii="Berling LT Std Roman" w:hAnsi="Berling LT Std Roman"/>
        </w:rPr>
      </w:pPr>
    </w:p>
    <w:p w:rsidR="000B28E4" w:rsidRPr="00D2474A" w:rsidRDefault="00D2474A" w:rsidP="00715E75">
      <w:pPr>
        <w:tabs>
          <w:tab w:val="left" w:pos="4605"/>
        </w:tabs>
        <w:rPr>
          <w:rFonts w:ascii="Berling LT Std Roman" w:hAnsi="Berling LT Std Roman"/>
        </w:rPr>
      </w:pPr>
      <w:bookmarkStart w:id="1" w:name="DisplayName"/>
      <w:r>
        <w:rPr>
          <w:rFonts w:ascii="Berling LT Std Roman" w:hAnsi="Berling LT Std Roman"/>
        </w:rPr>
        <w:t>För information kontakta</w:t>
      </w:r>
      <w:bookmarkStart w:id="2" w:name="Title"/>
      <w:bookmarkEnd w:id="1"/>
      <w:r>
        <w:rPr>
          <w:rFonts w:ascii="Berling LT Std Roman" w:hAnsi="Berling LT Std Roman"/>
        </w:rPr>
        <w:t>:</w:t>
      </w:r>
      <w:r w:rsidR="00715E75">
        <w:rPr>
          <w:rFonts w:ascii="Berling LT Std Roman" w:hAnsi="Berling LT Std Roman"/>
        </w:rPr>
        <w:tab/>
      </w:r>
      <w:r>
        <w:rPr>
          <w:rFonts w:ascii="Berling LT Std Roman" w:hAnsi="Berling LT Std Roman"/>
        </w:rPr>
        <w:br/>
      </w:r>
      <w:bookmarkEnd w:id="2"/>
      <w:r w:rsidR="00BB4A00">
        <w:rPr>
          <w:rFonts w:ascii="Berling LT Std Roman" w:hAnsi="Berling LT Std Roman"/>
        </w:rPr>
        <w:t>Martin Wester</w:t>
      </w:r>
      <w:r w:rsidR="00420C46">
        <w:rPr>
          <w:rFonts w:ascii="Berling LT Std Roman" w:hAnsi="Berling LT Std Roman"/>
        </w:rPr>
        <w:t>, trafikplanerare</w:t>
      </w:r>
      <w:r w:rsidR="00420C46">
        <w:rPr>
          <w:rFonts w:ascii="Berling LT Std Roman" w:hAnsi="Berling LT Std Roman"/>
        </w:rPr>
        <w:br/>
        <w:t>Tel: 042-10 52</w:t>
      </w:r>
      <w:r w:rsidR="009B1672">
        <w:rPr>
          <w:rFonts w:ascii="Berling LT Std Roman" w:hAnsi="Berling LT Std Roman"/>
        </w:rPr>
        <w:t xml:space="preserve"> </w:t>
      </w:r>
      <w:r w:rsidR="00420C46">
        <w:rPr>
          <w:rFonts w:ascii="Berling LT Std Roman" w:hAnsi="Berling LT Std Roman"/>
        </w:rPr>
        <w:t>78</w:t>
      </w:r>
      <w:r w:rsidR="009B1672">
        <w:rPr>
          <w:rFonts w:ascii="Berling LT Std Roman" w:hAnsi="Berling LT Std Roman"/>
        </w:rPr>
        <w:br/>
        <w:t xml:space="preserve">E-post: </w:t>
      </w:r>
      <w:r w:rsidR="00420C46">
        <w:rPr>
          <w:rFonts w:ascii="Berling LT Std Roman" w:hAnsi="Berling LT Std Roman"/>
        </w:rPr>
        <w:t>martin.wester</w:t>
      </w:r>
      <w:r w:rsidR="000B28E4" w:rsidRPr="00342A2C">
        <w:rPr>
          <w:rFonts w:ascii="Berling LT Std Roman" w:hAnsi="Berling LT Std Roman"/>
        </w:rPr>
        <w:t>@helsingborg.se</w:t>
      </w:r>
    </w:p>
    <w:sectPr w:rsidR="000B28E4" w:rsidRPr="00D2474A" w:rsidSect="005D2CC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FE" w:rsidRDefault="003F0BFE" w:rsidP="0077065C">
      <w:pPr>
        <w:spacing w:after="0" w:line="240" w:lineRule="auto"/>
      </w:pPr>
      <w:r>
        <w:separator/>
      </w:r>
    </w:p>
  </w:endnote>
  <w:endnote w:type="continuationSeparator" w:id="1">
    <w:p w:rsidR="003F0BFE" w:rsidRDefault="003F0BFE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A4" w:rsidRDefault="00211BDE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je2" o:spid="_x0000_s94210" type="#_x0000_t202" style="position:absolute;margin-left:-113.45pt;margin-top:13.55pt;width:595.3pt;height:17pt;z-index:251677696" fillcolor="#93b1cc [3204]" stroked="f">
          <v:textbox inset=",1mm,12mm,1.1mm">
            <w:txbxContent>
              <w:p w:rsidR="001064A4" w:rsidRPr="00F5330D" w:rsidRDefault="001064A4" w:rsidP="001064A4">
                <w:pPr>
                  <w:pStyle w:val="Webbadress"/>
                  <w:spacing w:line="240" w:lineRule="auto"/>
                  <w:rPr>
                    <w:color w:val="FFFFFF" w:themeColor="background1"/>
                  </w:rPr>
                </w:pPr>
                <w:r w:rsidRPr="00F5330D">
                  <w:rPr>
                    <w:color w:val="FFFFFF" w:themeColor="background1"/>
                  </w:rPr>
                  <w:t>helsingborg.se</w:t>
                </w:r>
              </w:p>
            </w:txbxContent>
          </v:textbox>
        </v:shape>
      </w:pict>
    </w:r>
    <w:r w:rsidR="001064A4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8958"/>
    </w:tblGrid>
    <w:tr w:rsidR="00F73E49" w:rsidTr="00911F75">
      <w:trPr>
        <w:trHeight w:val="165"/>
      </w:trPr>
      <w:tc>
        <w:tcPr>
          <w:tcW w:w="8958" w:type="dxa"/>
          <w:vAlign w:val="center"/>
        </w:tcPr>
        <w:p w:rsidR="00F73E49" w:rsidRPr="00F73E49" w:rsidRDefault="00F73E49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2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3" w:name="ZipBox"/>
          <w:r w:rsidRPr="00F73E49">
            <w:rPr>
              <w:b w:val="0"/>
              <w:sz w:val="15"/>
              <w:szCs w:val="15"/>
            </w:rPr>
            <w:t>251 89</w:t>
          </w:r>
          <w:bookmarkEnd w:id="13"/>
          <w:r w:rsidRPr="00F73E49">
            <w:rPr>
              <w:b w:val="0"/>
              <w:sz w:val="15"/>
              <w:szCs w:val="15"/>
            </w:rPr>
            <w:t xml:space="preserve"> </w:t>
          </w:r>
          <w:bookmarkStart w:id="14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4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5" w:name="CompanyEmail"/>
          <w:r w:rsidR="00211BDE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="000B28E4"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211BDE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="000B28E4"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kundservice.sbf@helsingborg.se</w:t>
          </w:r>
          <w:bookmarkEnd w:id="15"/>
          <w:r w:rsidR="00211BDE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2"/>
          <w:r w:rsidR="000B28E4" w:rsidRPr="00E2168C">
            <w:rPr>
              <w:b w:val="0"/>
              <w:color w:val="auto"/>
              <w:sz w:val="15"/>
              <w:szCs w:val="15"/>
            </w:rPr>
            <w:t xml:space="preserve"> </w:t>
          </w:r>
          <w:r w:rsidR="00522876"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="000B28E4" w:rsidRPr="000B28E4">
            <w:rPr>
              <w:color w:val="auto"/>
            </w:rPr>
            <w:t>helsingborg.se</w:t>
          </w:r>
        </w:p>
      </w:tc>
    </w:tr>
  </w:tbl>
  <w:p w:rsidR="001064A4" w:rsidRDefault="001064A4" w:rsidP="0059564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FE" w:rsidRDefault="003F0BFE" w:rsidP="0077065C">
      <w:pPr>
        <w:spacing w:after="0" w:line="240" w:lineRule="auto"/>
      </w:pPr>
      <w:r>
        <w:separator/>
      </w:r>
    </w:p>
  </w:footnote>
  <w:footnote w:type="continuationSeparator" w:id="1">
    <w:p w:rsidR="003F0BFE" w:rsidRDefault="003F0BFE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11"/>
      <w:gridCol w:w="3742"/>
    </w:tblGrid>
    <w:tr w:rsidR="001064A4" w:rsidTr="005D2CC4">
      <w:trPr>
        <w:trHeight w:val="1279"/>
      </w:trPr>
      <w:tc>
        <w:tcPr>
          <w:tcW w:w="5211" w:type="dxa"/>
        </w:tcPr>
        <w:p w:rsidR="001064A4" w:rsidRDefault="001064A4" w:rsidP="00772D55">
          <w:pPr>
            <w:pStyle w:val="Sidhuvud"/>
          </w:pPr>
        </w:p>
      </w:tc>
      <w:tc>
        <w:tcPr>
          <w:tcW w:w="3742" w:type="dxa"/>
        </w:tcPr>
        <w:p w:rsidR="001064A4" w:rsidRPr="00635C0B" w:rsidRDefault="001064A4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1064A4" w:rsidRPr="00635C0B" w:rsidRDefault="001064A4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1064A4" w:rsidRPr="00635C0B" w:rsidRDefault="001064A4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End w:id="5"/>
          <w:r>
            <w:t xml:space="preserve"> </w:t>
          </w:r>
          <w:bookmarkStart w:id="7" w:name="ToDNR1"/>
          <w:r w:rsidRPr="00635C0B">
            <w:t>000/000</w:t>
          </w:r>
          <w:bookmarkEnd w:id="6"/>
          <w:bookmarkEnd w:id="7"/>
        </w:p>
        <w:p w:rsidR="001064A4" w:rsidRPr="00635C0B" w:rsidRDefault="001064A4" w:rsidP="005954B4">
          <w:pPr>
            <w:pStyle w:val="Sidhuvud"/>
          </w:pPr>
          <w:r w:rsidRPr="00635C0B">
            <w:t xml:space="preserve">SID </w:t>
          </w:r>
          <w:fldSimple w:instr=" PAGE  \* Arabic  \* MERGEFORMAT ">
            <w:r w:rsidR="00BB4A00">
              <w:rPr>
                <w:noProof/>
              </w:rPr>
              <w:t>2</w:t>
            </w:r>
          </w:fldSimple>
          <w:r w:rsidRPr="00635C0B">
            <w:t>(</w:t>
          </w:r>
          <w:fldSimple w:instr=" NUMPAGES  \* Arabic  \* MERGEFORMAT ">
            <w:r w:rsidR="00927651">
              <w:rPr>
                <w:noProof/>
              </w:rPr>
              <w:t>1</w:t>
            </w:r>
          </w:fldSimple>
          <w:r w:rsidRPr="00635C0B">
            <w:t>)</w:t>
          </w:r>
        </w:p>
        <w:p w:rsidR="001064A4" w:rsidRPr="00635C0B" w:rsidRDefault="001064A4" w:rsidP="005954B4">
          <w:pPr>
            <w:pStyle w:val="Sidhuvud"/>
          </w:pPr>
        </w:p>
        <w:p w:rsidR="001064A4" w:rsidRDefault="001064A4" w:rsidP="005954B4">
          <w:pPr>
            <w:pStyle w:val="Sidhuvud"/>
          </w:pPr>
          <w:r w:rsidRPr="00635C0B">
            <w:t>BILAGA 1</w:t>
          </w:r>
        </w:p>
      </w:tc>
    </w:tr>
  </w:tbl>
  <w:p w:rsidR="001064A4" w:rsidRDefault="001064A4" w:rsidP="005D2CC4">
    <w:pPr>
      <w:pStyle w:val="Sidhuvud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139"/>
      <w:gridCol w:w="1957"/>
      <w:gridCol w:w="2862"/>
    </w:tblGrid>
    <w:tr w:rsidR="001064A4" w:rsidTr="00F3469E">
      <w:trPr>
        <w:trHeight w:val="340"/>
      </w:trPr>
      <w:tc>
        <w:tcPr>
          <w:tcW w:w="6096" w:type="dxa"/>
          <w:gridSpan w:val="2"/>
        </w:tcPr>
        <w:p w:rsidR="001064A4" w:rsidRPr="00D905CB" w:rsidRDefault="001064A4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064A4" w:rsidRPr="00D905CB" w:rsidRDefault="001064A4" w:rsidP="008418D1">
          <w:pPr>
            <w:pStyle w:val="Sidhuvud1"/>
          </w:pPr>
        </w:p>
      </w:tc>
      <w:tc>
        <w:tcPr>
          <w:tcW w:w="2862" w:type="dxa"/>
          <w:vMerge w:val="restart"/>
        </w:tcPr>
        <w:p w:rsidR="001064A4" w:rsidRPr="005954B4" w:rsidRDefault="009E474D" w:rsidP="005954B4">
          <w:pPr>
            <w:pStyle w:val="Sidhuvud"/>
          </w:pPr>
          <w:bookmarkStart w:id="8" w:name="ToDate"/>
          <w:r>
            <w:t>2011-09-16</w:t>
          </w:r>
          <w:bookmarkEnd w:id="8"/>
        </w:p>
        <w:p w:rsidR="001064A4" w:rsidRPr="005954B4" w:rsidRDefault="001064A4" w:rsidP="005954B4">
          <w:pPr>
            <w:pStyle w:val="Sidhuvud"/>
          </w:pPr>
          <w:r w:rsidRPr="005954B4">
            <w:t xml:space="preserve">SID </w:t>
          </w:r>
          <w:fldSimple w:instr=" PAGE   \* MERGEFORMAT ">
            <w:r w:rsidR="000539F7">
              <w:rPr>
                <w:noProof/>
              </w:rPr>
              <w:t>1</w:t>
            </w:r>
          </w:fldSimple>
          <w:r w:rsidRPr="005954B4">
            <w:t>(</w:t>
          </w:r>
          <w:fldSimple w:instr=" NUMPAGES   \* MERGEFORMAT ">
            <w:r w:rsidR="000539F7">
              <w:rPr>
                <w:noProof/>
              </w:rPr>
              <w:t>1</w:t>
            </w:r>
          </w:fldSimple>
          <w:r w:rsidRPr="005954B4">
            <w:t>)</w:t>
          </w:r>
        </w:p>
        <w:p w:rsidR="001064A4" w:rsidRPr="005954B4" w:rsidRDefault="001064A4" w:rsidP="005954B4">
          <w:pPr>
            <w:pStyle w:val="Sidhuvud"/>
          </w:pPr>
        </w:p>
        <w:p w:rsidR="001064A4" w:rsidRDefault="001064A4" w:rsidP="005954B4">
          <w:pPr>
            <w:pStyle w:val="Sidhuvud"/>
          </w:pPr>
        </w:p>
      </w:tc>
    </w:tr>
    <w:tr w:rsidR="001064A4" w:rsidTr="00F3469E">
      <w:trPr>
        <w:trHeight w:val="1077"/>
      </w:trPr>
      <w:tc>
        <w:tcPr>
          <w:tcW w:w="6096" w:type="dxa"/>
          <w:gridSpan w:val="2"/>
        </w:tcPr>
        <w:p w:rsidR="001064A4" w:rsidRPr="005954B4" w:rsidRDefault="00F73E49" w:rsidP="005954B4">
          <w:pPr>
            <w:pStyle w:val="Sudhuvudfrvaltning"/>
          </w:pPr>
          <w:bookmarkStart w:id="9" w:name="Division"/>
          <w:r>
            <w:t>stadsbyggnads</w:t>
          </w:r>
          <w:r w:rsidR="001064A4" w:rsidRPr="005954B4">
            <w:t>FÖRVALTNING</w:t>
          </w:r>
          <w:r>
            <w:t>en</w:t>
          </w:r>
          <w:bookmarkEnd w:id="9"/>
        </w:p>
        <w:p w:rsidR="001064A4" w:rsidRPr="00BA0073" w:rsidRDefault="001064A4" w:rsidP="00947E1C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2" w:type="dxa"/>
          <w:vMerge/>
        </w:tcPr>
        <w:p w:rsidR="001064A4" w:rsidRPr="00BA0073" w:rsidRDefault="001064A4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1064A4" w:rsidTr="00DD0702">
      <w:trPr>
        <w:trHeight w:val="1757"/>
      </w:trPr>
      <w:tc>
        <w:tcPr>
          <w:tcW w:w="4139" w:type="dxa"/>
        </w:tcPr>
        <w:p w:rsidR="001064A4" w:rsidRPr="00595646" w:rsidRDefault="001064A4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19" w:type="dxa"/>
          <w:gridSpan w:val="2"/>
        </w:tcPr>
        <w:p w:rsidR="001064A4" w:rsidRPr="006A41CD" w:rsidRDefault="00947E1C" w:rsidP="00947E1C">
          <w:pPr>
            <w:pStyle w:val="Adressat"/>
            <w:ind w:left="1248"/>
            <w:jc w:val="right"/>
            <w:rPr>
              <w:sz w:val="18"/>
              <w:szCs w:val="18"/>
            </w:rPr>
          </w:pPr>
          <w:bookmarkStart w:id="10" w:name="ToCompany"/>
          <w:r>
            <w:rPr>
              <w:sz w:val="18"/>
              <w:szCs w:val="18"/>
            </w:rPr>
            <w:t>Malin</w:t>
          </w:r>
          <w:r w:rsidR="00BE3CC9" w:rsidRPr="006A41CD">
            <w:rPr>
              <w:sz w:val="18"/>
              <w:szCs w:val="18"/>
            </w:rPr>
            <w:t xml:space="preserve"> Andersson</w:t>
          </w:r>
          <w:r w:rsidR="00AA0E91" w:rsidRPr="006A41CD">
            <w:rPr>
              <w:sz w:val="18"/>
              <w:szCs w:val="18"/>
            </w:rPr>
            <w:t>, kommunikat</w:t>
          </w:r>
          <w:bookmarkEnd w:id="10"/>
          <w:r>
            <w:rPr>
              <w:sz w:val="18"/>
              <w:szCs w:val="18"/>
            </w:rPr>
            <w:t>ionsansvarig</w:t>
          </w:r>
        </w:p>
        <w:p w:rsidR="001064A4" w:rsidRPr="006A41CD" w:rsidRDefault="00947E1C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042-10 30 25</w:t>
          </w:r>
          <w:r w:rsidR="00BE3CC9" w:rsidRPr="006A41CD">
            <w:rPr>
              <w:sz w:val="18"/>
              <w:szCs w:val="18"/>
            </w:rPr>
            <w:t xml:space="preserve">, 0732 </w:t>
          </w:r>
          <w:r>
            <w:rPr>
              <w:sz w:val="18"/>
              <w:szCs w:val="18"/>
            </w:rPr>
            <w:t>311 911</w:t>
          </w:r>
        </w:p>
        <w:p w:rsidR="001064A4" w:rsidRPr="005954B4" w:rsidRDefault="00947E1C" w:rsidP="00AA0E91">
          <w:pPr>
            <w:pStyle w:val="Adressat"/>
            <w:ind w:left="1531"/>
            <w:jc w:val="right"/>
          </w:pPr>
          <w:bookmarkStart w:id="11" w:name="ToAddress"/>
          <w:r>
            <w:rPr>
              <w:sz w:val="18"/>
              <w:szCs w:val="18"/>
            </w:rPr>
            <w:t>malin.a</w:t>
          </w:r>
          <w:r w:rsidR="006F2930" w:rsidRPr="006A41CD">
            <w:rPr>
              <w:sz w:val="18"/>
              <w:szCs w:val="18"/>
            </w:rPr>
            <w:t>.andersson@helsingborg.se</w:t>
          </w:r>
        </w:p>
        <w:p w:rsidR="006A41CD" w:rsidRDefault="006A41CD" w:rsidP="006A41CD">
          <w:pPr>
            <w:pStyle w:val="Adressat"/>
            <w:ind w:left="1531"/>
            <w:jc w:val="right"/>
          </w:pPr>
        </w:p>
        <w:p w:rsidR="006A41CD" w:rsidRDefault="006A41CD" w:rsidP="006A41CD">
          <w:pPr>
            <w:pStyle w:val="Adressat"/>
            <w:ind w:left="1531"/>
            <w:jc w:val="right"/>
          </w:pPr>
        </w:p>
        <w:p w:rsidR="001064A4" w:rsidRPr="006A41CD" w:rsidRDefault="006A41CD" w:rsidP="006A41CD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Pressmeddelande</w:t>
          </w:r>
          <w:bookmarkEnd w:id="11"/>
        </w:p>
      </w:tc>
    </w:tr>
  </w:tbl>
  <w:p w:rsidR="001064A4" w:rsidRDefault="001064A4" w:rsidP="00807B0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4A0"/>
    <w:multiLevelType w:val="hybridMultilevel"/>
    <w:tmpl w:val="F97EFC7A"/>
    <w:lvl w:ilvl="0" w:tplc="AE7E836A">
      <w:start w:val="2011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autoHyphenation/>
  <w:hyphenationZone w:val="425"/>
  <w:characterSpacingControl w:val="doNotCompress"/>
  <w:hdrShapeDefaults>
    <o:shapedefaults v:ext="edit" spidmax="104450">
      <o:colormenu v:ext="edit" fillcolor="none [3204]" strokecolor="none"/>
    </o:shapedefaults>
    <o:shapelayout v:ext="edit">
      <o:idmap v:ext="edit" data="92"/>
    </o:shapelayout>
  </w:hdrShapeDefaults>
  <w:footnotePr>
    <w:footnote w:id="0"/>
    <w:footnote w:id="1"/>
  </w:footnotePr>
  <w:endnotePr>
    <w:endnote w:id="0"/>
    <w:endnote w:id="1"/>
  </w:endnotePr>
  <w:compat/>
  <w:rsids>
    <w:rsidRoot w:val="00E96E69"/>
    <w:rsid w:val="00006FA3"/>
    <w:rsid w:val="00025E93"/>
    <w:rsid w:val="000351AB"/>
    <w:rsid w:val="00037CA1"/>
    <w:rsid w:val="000539F7"/>
    <w:rsid w:val="00060C36"/>
    <w:rsid w:val="000811B3"/>
    <w:rsid w:val="000A1237"/>
    <w:rsid w:val="000B28E4"/>
    <w:rsid w:val="000B7D63"/>
    <w:rsid w:val="000D6B33"/>
    <w:rsid w:val="000F7325"/>
    <w:rsid w:val="001064A4"/>
    <w:rsid w:val="00137D14"/>
    <w:rsid w:val="001526AB"/>
    <w:rsid w:val="00163E5D"/>
    <w:rsid w:val="00167404"/>
    <w:rsid w:val="00181362"/>
    <w:rsid w:val="00192ADF"/>
    <w:rsid w:val="001946A6"/>
    <w:rsid w:val="001969BD"/>
    <w:rsid w:val="001A0DCE"/>
    <w:rsid w:val="001B2906"/>
    <w:rsid w:val="001B67AF"/>
    <w:rsid w:val="001C2436"/>
    <w:rsid w:val="001F64E0"/>
    <w:rsid w:val="002049EA"/>
    <w:rsid w:val="00211BDE"/>
    <w:rsid w:val="0025133D"/>
    <w:rsid w:val="002904DA"/>
    <w:rsid w:val="002C55D7"/>
    <w:rsid w:val="002D380F"/>
    <w:rsid w:val="00321E04"/>
    <w:rsid w:val="00342A2C"/>
    <w:rsid w:val="00343993"/>
    <w:rsid w:val="00350195"/>
    <w:rsid w:val="00353E5E"/>
    <w:rsid w:val="003722CD"/>
    <w:rsid w:val="003A5D00"/>
    <w:rsid w:val="003C259C"/>
    <w:rsid w:val="003F0BFE"/>
    <w:rsid w:val="004061F9"/>
    <w:rsid w:val="00414FDA"/>
    <w:rsid w:val="00420C46"/>
    <w:rsid w:val="00453B36"/>
    <w:rsid w:val="004646CB"/>
    <w:rsid w:val="004673FE"/>
    <w:rsid w:val="00470A5F"/>
    <w:rsid w:val="0048608B"/>
    <w:rsid w:val="004C46CB"/>
    <w:rsid w:val="004D399D"/>
    <w:rsid w:val="004D54E5"/>
    <w:rsid w:val="004E2F29"/>
    <w:rsid w:val="004F05E0"/>
    <w:rsid w:val="004F24E3"/>
    <w:rsid w:val="004F6AE1"/>
    <w:rsid w:val="00511D87"/>
    <w:rsid w:val="00522876"/>
    <w:rsid w:val="00522F61"/>
    <w:rsid w:val="005378F9"/>
    <w:rsid w:val="00537C3B"/>
    <w:rsid w:val="00540FC4"/>
    <w:rsid w:val="005954B4"/>
    <w:rsid w:val="00595646"/>
    <w:rsid w:val="005B5D3B"/>
    <w:rsid w:val="005B7DA2"/>
    <w:rsid w:val="005D1C6F"/>
    <w:rsid w:val="005D1F7F"/>
    <w:rsid w:val="005D2CC4"/>
    <w:rsid w:val="005D6D0B"/>
    <w:rsid w:val="005E1919"/>
    <w:rsid w:val="005F0EB1"/>
    <w:rsid w:val="005F2FCA"/>
    <w:rsid w:val="0060487E"/>
    <w:rsid w:val="00610D47"/>
    <w:rsid w:val="00611CCC"/>
    <w:rsid w:val="00635C0B"/>
    <w:rsid w:val="006452D7"/>
    <w:rsid w:val="00645D77"/>
    <w:rsid w:val="0065008F"/>
    <w:rsid w:val="0065188E"/>
    <w:rsid w:val="00672A39"/>
    <w:rsid w:val="00693AC5"/>
    <w:rsid w:val="006A41CD"/>
    <w:rsid w:val="006A46EF"/>
    <w:rsid w:val="006A6733"/>
    <w:rsid w:val="006C75B0"/>
    <w:rsid w:val="006D0E33"/>
    <w:rsid w:val="006F2930"/>
    <w:rsid w:val="00715E75"/>
    <w:rsid w:val="00761B68"/>
    <w:rsid w:val="00765DCC"/>
    <w:rsid w:val="0077065C"/>
    <w:rsid w:val="00772D55"/>
    <w:rsid w:val="00773E9F"/>
    <w:rsid w:val="00775691"/>
    <w:rsid w:val="007759BB"/>
    <w:rsid w:val="0077607C"/>
    <w:rsid w:val="007B2A89"/>
    <w:rsid w:val="007B72D8"/>
    <w:rsid w:val="007C3B31"/>
    <w:rsid w:val="007C5957"/>
    <w:rsid w:val="007E628B"/>
    <w:rsid w:val="007E7818"/>
    <w:rsid w:val="007F7DCE"/>
    <w:rsid w:val="008009D2"/>
    <w:rsid w:val="00807B0D"/>
    <w:rsid w:val="00825B74"/>
    <w:rsid w:val="00833D4F"/>
    <w:rsid w:val="008418D1"/>
    <w:rsid w:val="008705B2"/>
    <w:rsid w:val="008A31D5"/>
    <w:rsid w:val="008B08E5"/>
    <w:rsid w:val="008B27FD"/>
    <w:rsid w:val="008C2D82"/>
    <w:rsid w:val="008C65A3"/>
    <w:rsid w:val="008D1548"/>
    <w:rsid w:val="008E2BFF"/>
    <w:rsid w:val="008E41E0"/>
    <w:rsid w:val="00927651"/>
    <w:rsid w:val="00934339"/>
    <w:rsid w:val="00947E1C"/>
    <w:rsid w:val="00962287"/>
    <w:rsid w:val="00972C0E"/>
    <w:rsid w:val="009803FC"/>
    <w:rsid w:val="00997312"/>
    <w:rsid w:val="00997BF4"/>
    <w:rsid w:val="009B1672"/>
    <w:rsid w:val="009E474D"/>
    <w:rsid w:val="009E6B7F"/>
    <w:rsid w:val="009F0601"/>
    <w:rsid w:val="009F51FC"/>
    <w:rsid w:val="00A002B8"/>
    <w:rsid w:val="00A02D93"/>
    <w:rsid w:val="00A0641B"/>
    <w:rsid w:val="00A1205A"/>
    <w:rsid w:val="00A223C9"/>
    <w:rsid w:val="00A25BDE"/>
    <w:rsid w:val="00A474D8"/>
    <w:rsid w:val="00A51855"/>
    <w:rsid w:val="00A66C90"/>
    <w:rsid w:val="00A8654F"/>
    <w:rsid w:val="00A9266E"/>
    <w:rsid w:val="00AA0C86"/>
    <w:rsid w:val="00AA0E91"/>
    <w:rsid w:val="00AB6D52"/>
    <w:rsid w:val="00AC6FC0"/>
    <w:rsid w:val="00AD283D"/>
    <w:rsid w:val="00AD7D72"/>
    <w:rsid w:val="00AF2457"/>
    <w:rsid w:val="00AF3EAD"/>
    <w:rsid w:val="00B16FFB"/>
    <w:rsid w:val="00B416A0"/>
    <w:rsid w:val="00B4459B"/>
    <w:rsid w:val="00B5424D"/>
    <w:rsid w:val="00B61BFF"/>
    <w:rsid w:val="00B96925"/>
    <w:rsid w:val="00BA0073"/>
    <w:rsid w:val="00BB3871"/>
    <w:rsid w:val="00BB4A00"/>
    <w:rsid w:val="00BC1802"/>
    <w:rsid w:val="00BE3CC9"/>
    <w:rsid w:val="00BE7825"/>
    <w:rsid w:val="00BF20A1"/>
    <w:rsid w:val="00BF32E8"/>
    <w:rsid w:val="00C0598F"/>
    <w:rsid w:val="00C25E51"/>
    <w:rsid w:val="00C41E00"/>
    <w:rsid w:val="00C53184"/>
    <w:rsid w:val="00C90646"/>
    <w:rsid w:val="00CA1546"/>
    <w:rsid w:val="00CA4A5F"/>
    <w:rsid w:val="00CB5D93"/>
    <w:rsid w:val="00D0521F"/>
    <w:rsid w:val="00D2474A"/>
    <w:rsid w:val="00D40B49"/>
    <w:rsid w:val="00D50119"/>
    <w:rsid w:val="00D612DA"/>
    <w:rsid w:val="00D6679B"/>
    <w:rsid w:val="00D70E5B"/>
    <w:rsid w:val="00D8672A"/>
    <w:rsid w:val="00D905CB"/>
    <w:rsid w:val="00D958C0"/>
    <w:rsid w:val="00D96704"/>
    <w:rsid w:val="00DD0702"/>
    <w:rsid w:val="00DE1670"/>
    <w:rsid w:val="00DE5343"/>
    <w:rsid w:val="00DF4CB8"/>
    <w:rsid w:val="00E018E7"/>
    <w:rsid w:val="00E2168C"/>
    <w:rsid w:val="00E22CA0"/>
    <w:rsid w:val="00E9238F"/>
    <w:rsid w:val="00E96E69"/>
    <w:rsid w:val="00EA0C8A"/>
    <w:rsid w:val="00EA5E44"/>
    <w:rsid w:val="00EC1487"/>
    <w:rsid w:val="00ED12B3"/>
    <w:rsid w:val="00ED529C"/>
    <w:rsid w:val="00F120BE"/>
    <w:rsid w:val="00F12FD5"/>
    <w:rsid w:val="00F3469E"/>
    <w:rsid w:val="00F5123F"/>
    <w:rsid w:val="00F515A3"/>
    <w:rsid w:val="00F5330D"/>
    <w:rsid w:val="00F73E49"/>
    <w:rsid w:val="00F77437"/>
    <w:rsid w:val="00F81A3A"/>
    <w:rsid w:val="00F84C3C"/>
    <w:rsid w:val="00FB3532"/>
    <w:rsid w:val="00FF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980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9FCEBE-A040-4F91-AB2D-3A0EDD704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brevmall_sbf.dotm</Template>
  <TotalTime>19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maan1069</dc:creator>
  <cp:keywords/>
  <dc:description/>
  <cp:lastModifiedBy>maan1069</cp:lastModifiedBy>
  <cp:revision>34</cp:revision>
  <cp:lastPrinted>2011-09-15T09:41:00Z</cp:lastPrinted>
  <dcterms:created xsi:type="dcterms:W3CDTF">2011-09-15T09:24:00Z</dcterms:created>
  <dcterms:modified xsi:type="dcterms:W3CDTF">2011-09-16T10:47:00Z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