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425" w:rsidRPr="008452A1" w:rsidRDefault="00B14425" w:rsidP="00B14425">
      <w:pPr>
        <w:jc w:val="right"/>
      </w:pPr>
      <w:r>
        <w:t xml:space="preserve">Press release </w:t>
      </w:r>
    </w:p>
    <w:p w:rsidR="002F7525" w:rsidRPr="008452A1" w:rsidRDefault="002F7525" w:rsidP="00B14425">
      <w:pPr>
        <w:jc w:val="right"/>
      </w:pPr>
    </w:p>
    <w:p w:rsidR="00B14425" w:rsidRPr="008452A1" w:rsidRDefault="0029741C" w:rsidP="00B14425">
      <w:pPr>
        <w:jc w:val="right"/>
      </w:pPr>
      <w:r>
        <w:t xml:space="preserve">Stockholm, Sweden </w:t>
      </w:r>
      <w:r w:rsidR="004F520C">
        <w:t>23</w:t>
      </w:r>
      <w:r>
        <w:t>/</w:t>
      </w:r>
      <w:r w:rsidR="004F520C">
        <w:t>11</w:t>
      </w:r>
      <w:r w:rsidR="004E11F4">
        <w:t>/2015</w:t>
      </w:r>
    </w:p>
    <w:p w:rsidR="00113F54" w:rsidRDefault="00113F54" w:rsidP="007A5C77">
      <w:pPr>
        <w:pStyle w:val="Title"/>
        <w:jc w:val="left"/>
        <w:rPr>
          <w:sz w:val="36"/>
          <w:szCs w:val="36"/>
        </w:rPr>
      </w:pPr>
    </w:p>
    <w:p w:rsidR="007A5C77" w:rsidRPr="00E04B26" w:rsidRDefault="00EA49D7" w:rsidP="007A5C77">
      <w:pPr>
        <w:pStyle w:val="Title"/>
        <w:jc w:val="left"/>
        <w:rPr>
          <w:sz w:val="36"/>
          <w:szCs w:val="36"/>
        </w:rPr>
      </w:pPr>
      <w:r>
        <w:rPr>
          <w:sz w:val="36"/>
        </w:rPr>
        <w:t xml:space="preserve">Swedish </w:t>
      </w:r>
      <w:r w:rsidR="007A5C77">
        <w:rPr>
          <w:sz w:val="36"/>
        </w:rPr>
        <w:t>neXus has signed a distribution agreement with Shifra</w:t>
      </w:r>
    </w:p>
    <w:p w:rsidR="009E35BB" w:rsidRPr="00E07C77" w:rsidRDefault="00EA49D7" w:rsidP="0068290D">
      <w:pPr>
        <w:jc w:val="left"/>
        <w:rPr>
          <w:b/>
        </w:rPr>
      </w:pPr>
      <w:bookmarkStart w:id="0" w:name="_GoBack"/>
      <w:proofErr w:type="gramStart"/>
      <w:r w:rsidRPr="00E07C77">
        <w:rPr>
          <w:b/>
        </w:rPr>
        <w:t>neXus</w:t>
      </w:r>
      <w:proofErr w:type="gramEnd"/>
      <w:r w:rsidR="00BE02D8" w:rsidRPr="00E07C77">
        <w:rPr>
          <w:b/>
        </w:rPr>
        <w:t xml:space="preserve"> has signed a d</w:t>
      </w:r>
      <w:r w:rsidRPr="00E07C77">
        <w:rPr>
          <w:b/>
        </w:rPr>
        <w:t xml:space="preserve">istribution agreement </w:t>
      </w:r>
      <w:r w:rsidR="00BE02D8" w:rsidRPr="00E07C77">
        <w:rPr>
          <w:b/>
        </w:rPr>
        <w:t xml:space="preserve">with </w:t>
      </w:r>
      <w:proofErr w:type="spellStart"/>
      <w:r w:rsidR="00BE02D8" w:rsidRPr="00E07C77">
        <w:rPr>
          <w:b/>
        </w:rPr>
        <w:t>Shifra</w:t>
      </w:r>
      <w:proofErr w:type="spellEnd"/>
      <w:r w:rsidR="00BE02D8" w:rsidRPr="00E07C77">
        <w:rPr>
          <w:b/>
        </w:rPr>
        <w:t xml:space="preserve">, as a distributor in Dubai, this allows </w:t>
      </w:r>
      <w:proofErr w:type="spellStart"/>
      <w:r w:rsidR="00BE02D8" w:rsidRPr="00E07C77">
        <w:rPr>
          <w:b/>
        </w:rPr>
        <w:t>Shifra</w:t>
      </w:r>
      <w:proofErr w:type="spellEnd"/>
      <w:r w:rsidR="00BE02D8" w:rsidRPr="00E07C77">
        <w:rPr>
          <w:b/>
        </w:rPr>
        <w:t xml:space="preserve"> to sell </w:t>
      </w:r>
      <w:r w:rsidR="00542816" w:rsidRPr="00E07C77">
        <w:rPr>
          <w:b/>
        </w:rPr>
        <w:t>neXus</w:t>
      </w:r>
      <w:r w:rsidR="00BE02D8" w:rsidRPr="00E07C77">
        <w:rPr>
          <w:b/>
        </w:rPr>
        <w:t xml:space="preserve"> PKI platforms in the Middle East region. </w:t>
      </w:r>
    </w:p>
    <w:bookmarkEnd w:id="0"/>
    <w:p w:rsidR="009E35BB" w:rsidRDefault="009E35BB" w:rsidP="0068290D">
      <w:pPr>
        <w:jc w:val="left"/>
      </w:pPr>
    </w:p>
    <w:p w:rsidR="001007A6" w:rsidRDefault="00E05DB9" w:rsidP="0068290D">
      <w:pPr>
        <w:jc w:val="left"/>
      </w:pPr>
      <w:r>
        <w:t xml:space="preserve">Public Key Infrastructure (PKI) protects critical business information, communications and IT processes, targeting areas such as unauthorised access, data leakage, espionage, identity theft, fraud and denial of service attacks. </w:t>
      </w:r>
    </w:p>
    <w:p w:rsidR="00055C20" w:rsidRDefault="00055C20" w:rsidP="0068290D">
      <w:pPr>
        <w:jc w:val="left"/>
      </w:pPr>
    </w:p>
    <w:p w:rsidR="00DB3E30" w:rsidRDefault="00DB3E30" w:rsidP="0068290D">
      <w:pPr>
        <w:jc w:val="left"/>
      </w:pPr>
      <w:r>
        <w:t xml:space="preserve">“The Middle East is an economically robust region and we feel that there is strong demand for these types of security solutions. We have entered into collaboration with Shifra due to their strength within information security and identity protection fields. The company is based in Dubai and collaborates with many Middle Eastern companies: a market within which we predict great potential”, says </w:t>
      </w:r>
      <w:r w:rsidR="0029741C">
        <w:t xml:space="preserve">Lars </w:t>
      </w:r>
      <w:proofErr w:type="spellStart"/>
      <w:r w:rsidR="0029741C">
        <w:t>Petersson</w:t>
      </w:r>
      <w:proofErr w:type="spellEnd"/>
      <w:r>
        <w:t>, CEO of neXus.</w:t>
      </w:r>
    </w:p>
    <w:p w:rsidR="00C847B5" w:rsidRDefault="00C847B5" w:rsidP="0068290D">
      <w:pPr>
        <w:jc w:val="left"/>
      </w:pPr>
    </w:p>
    <w:p w:rsidR="009E10AC" w:rsidRPr="009E10AC" w:rsidRDefault="000F1BCC" w:rsidP="009E10AC">
      <w:pPr>
        <w:spacing w:after="100" w:afterAutospacing="1"/>
        <w:rPr>
          <w:rFonts w:eastAsiaTheme="minorHAnsi" w:cs="Times New Roman"/>
        </w:rPr>
      </w:pPr>
      <w:r>
        <w:t>“</w:t>
      </w:r>
      <w:r w:rsidR="009E10AC" w:rsidRPr="009E10AC">
        <w:rPr>
          <w:rFonts w:cs="Times New Roman"/>
        </w:rPr>
        <w:t xml:space="preserve">Acquiring advanced PKI platform to complement our product portfolio has been our priority due to increasing demand in the region and we’re happy to bring on board </w:t>
      </w:r>
      <w:r w:rsidR="009E10AC">
        <w:rPr>
          <w:rFonts w:cs="Times New Roman"/>
        </w:rPr>
        <w:t>neXus</w:t>
      </w:r>
      <w:r w:rsidR="009E10AC" w:rsidRPr="009E10AC">
        <w:rPr>
          <w:rFonts w:cs="Times New Roman"/>
        </w:rPr>
        <w:t xml:space="preserve"> PKI solutions due to their continued excellence in delivering t</w:t>
      </w:r>
      <w:r w:rsidR="009E10AC">
        <w:rPr>
          <w:rFonts w:cs="Times New Roman"/>
        </w:rPr>
        <w:t>op-notch technology around the w</w:t>
      </w:r>
      <w:r w:rsidR="009E10AC" w:rsidRPr="009E10AC">
        <w:rPr>
          <w:rFonts w:cs="Times New Roman"/>
        </w:rPr>
        <w:t xml:space="preserve">orld. With </w:t>
      </w:r>
      <w:r w:rsidR="009E10AC">
        <w:rPr>
          <w:rFonts w:cs="Times New Roman"/>
        </w:rPr>
        <w:t>neXus</w:t>
      </w:r>
      <w:r w:rsidR="009E10AC" w:rsidRPr="009E10AC">
        <w:rPr>
          <w:rFonts w:cs="Times New Roman"/>
        </w:rPr>
        <w:t xml:space="preserve"> PKI platform our customers can significantly elevate the security posture of their users, applications, data, and devices thus we're excited to have </w:t>
      </w:r>
      <w:r w:rsidR="009E10AC">
        <w:rPr>
          <w:rFonts w:cs="Times New Roman"/>
        </w:rPr>
        <w:t>neXus</w:t>
      </w:r>
      <w:r w:rsidR="009E10AC" w:rsidRPr="009E10AC">
        <w:rPr>
          <w:rFonts w:cs="Times New Roman"/>
        </w:rPr>
        <w:t xml:space="preserve"> featured on our top product list</w:t>
      </w:r>
      <w:r>
        <w:t xml:space="preserve">”, </w:t>
      </w:r>
      <w:r w:rsidR="009E10AC" w:rsidRPr="009E10AC">
        <w:rPr>
          <w:rFonts w:cs="Times New Roman"/>
        </w:rPr>
        <w:t xml:space="preserve">says Ahmad Elkhatib, Managing Partner at </w:t>
      </w:r>
      <w:proofErr w:type="spellStart"/>
      <w:r w:rsidR="009E10AC" w:rsidRPr="009E10AC">
        <w:rPr>
          <w:rFonts w:cs="Times New Roman"/>
        </w:rPr>
        <w:t>Shifra</w:t>
      </w:r>
      <w:proofErr w:type="spellEnd"/>
      <w:r w:rsidR="009E10AC" w:rsidRPr="009E10AC">
        <w:rPr>
          <w:rFonts w:cs="Times New Roman"/>
        </w:rPr>
        <w:t>.</w:t>
      </w:r>
    </w:p>
    <w:p w:rsidR="00D75B69" w:rsidRPr="008452A1" w:rsidRDefault="00D75B69" w:rsidP="0068290D">
      <w:pPr>
        <w:jc w:val="left"/>
      </w:pPr>
    </w:p>
    <w:p w:rsidR="007A5C77" w:rsidRPr="008452A1" w:rsidRDefault="007A5C77" w:rsidP="0068290D">
      <w:pPr>
        <w:jc w:val="left"/>
        <w:rPr>
          <w:b/>
        </w:rPr>
      </w:pPr>
      <w:r>
        <w:rPr>
          <w:b/>
        </w:rPr>
        <w:t>Press liaison</w:t>
      </w:r>
    </w:p>
    <w:p w:rsidR="0029741C" w:rsidRPr="0029741C" w:rsidRDefault="0029741C" w:rsidP="0029741C">
      <w:pPr>
        <w:jc w:val="left"/>
        <w:rPr>
          <w:lang w:val="en-US"/>
        </w:rPr>
      </w:pPr>
      <w:r w:rsidRPr="0029741C">
        <w:rPr>
          <w:lang w:val="en-US"/>
        </w:rPr>
        <w:t>Lars Pettersson</w:t>
      </w:r>
    </w:p>
    <w:p w:rsidR="0029741C" w:rsidRPr="0029741C" w:rsidRDefault="0029741C" w:rsidP="0029741C">
      <w:pPr>
        <w:jc w:val="left"/>
        <w:rPr>
          <w:lang w:val="en-US"/>
        </w:rPr>
      </w:pPr>
      <w:r w:rsidRPr="0029741C">
        <w:rPr>
          <w:lang w:val="en-US"/>
        </w:rPr>
        <w:t>CEO neXus</w:t>
      </w:r>
    </w:p>
    <w:p w:rsidR="0029741C" w:rsidRPr="0029741C" w:rsidRDefault="0029741C" w:rsidP="0029741C">
      <w:pPr>
        <w:jc w:val="left"/>
        <w:rPr>
          <w:lang w:val="en-US"/>
        </w:rPr>
      </w:pPr>
      <w:r w:rsidRPr="0029741C">
        <w:rPr>
          <w:lang w:val="en-US"/>
        </w:rPr>
        <w:t>lars.pettersson@nexusgroup.com</w:t>
      </w:r>
    </w:p>
    <w:p w:rsidR="0029741C" w:rsidRDefault="0029741C" w:rsidP="0029741C">
      <w:pPr>
        <w:rPr>
          <w:rFonts w:cs="Times New Roman"/>
          <w:bCs/>
          <w:iCs/>
          <w:szCs w:val="22"/>
        </w:rPr>
      </w:pPr>
      <w:r w:rsidRPr="00EA49D7">
        <w:rPr>
          <w:lang w:val="en-US"/>
        </w:rPr>
        <w:t>+46 8 685 45 60</w:t>
      </w:r>
    </w:p>
    <w:p w:rsidR="0029741C" w:rsidRPr="00223DB6" w:rsidRDefault="0029741C" w:rsidP="0068290D">
      <w:pPr>
        <w:jc w:val="left"/>
      </w:pPr>
    </w:p>
    <w:p w:rsidR="00CB2CF3" w:rsidRPr="00223DB6" w:rsidRDefault="00CB2CF3" w:rsidP="0068290D">
      <w:pPr>
        <w:jc w:val="left"/>
        <w:rPr>
          <w:b/>
        </w:rPr>
      </w:pPr>
    </w:p>
    <w:p w:rsidR="007A5C77" w:rsidRPr="008452A1" w:rsidRDefault="007A5C77" w:rsidP="0068290D">
      <w:pPr>
        <w:jc w:val="left"/>
        <w:rPr>
          <w:b/>
        </w:rPr>
      </w:pPr>
      <w:r>
        <w:rPr>
          <w:b/>
        </w:rPr>
        <w:t>neXus</w:t>
      </w:r>
    </w:p>
    <w:p w:rsidR="005F0429" w:rsidRPr="008452A1" w:rsidRDefault="008452A1" w:rsidP="0068290D">
      <w:pPr>
        <w:jc w:val="left"/>
        <w:rPr>
          <w:szCs w:val="22"/>
        </w:rPr>
      </w:pPr>
      <w:r>
        <w:rPr>
          <w:rStyle w:val="A8"/>
          <w:color w:val="auto"/>
          <w:sz w:val="22"/>
        </w:rPr>
        <w:t xml:space="preserve">neXus is a leading and fast-growing international provider of IT security solutions.  </w:t>
      </w:r>
      <w:r>
        <w:rPr>
          <w:rStyle w:val="A8"/>
          <w:color w:val="auto"/>
          <w:sz w:val="22"/>
          <w:szCs w:val="22"/>
        </w:rPr>
        <w:br/>
      </w:r>
      <w:r>
        <w:rPr>
          <w:rStyle w:val="A8"/>
          <w:color w:val="auto"/>
          <w:sz w:val="22"/>
        </w:rPr>
        <w:t>Our key competence is Identity and Access Management (IAM): we offer solutions, products and services for securing the identity of persons, objects or transactions both in the digital and the physical world. Today, neXus has offices in Germany, Sweden, Norway, Denmark, Finland, France, India, Luxembourg, the UK, and the US.</w:t>
      </w:r>
    </w:p>
    <w:p w:rsidR="008452A1" w:rsidRDefault="008452A1" w:rsidP="0068290D">
      <w:pPr>
        <w:jc w:val="left"/>
        <w:rPr>
          <w:szCs w:val="22"/>
        </w:rPr>
      </w:pPr>
    </w:p>
    <w:p w:rsidR="00924909" w:rsidRDefault="007A5C77" w:rsidP="0068290D">
      <w:pPr>
        <w:jc w:val="left"/>
      </w:pPr>
      <w:r>
        <w:t>#dynamicID</w:t>
      </w:r>
    </w:p>
    <w:p w:rsidR="001007A6" w:rsidRDefault="001007A6" w:rsidP="0068290D">
      <w:pPr>
        <w:jc w:val="left"/>
      </w:pPr>
    </w:p>
    <w:p w:rsidR="001007A6" w:rsidRPr="001007A6" w:rsidRDefault="001007A6" w:rsidP="0068290D">
      <w:pPr>
        <w:jc w:val="left"/>
        <w:rPr>
          <w:b/>
        </w:rPr>
      </w:pPr>
      <w:r>
        <w:rPr>
          <w:b/>
        </w:rPr>
        <w:t>Shifra</w:t>
      </w:r>
    </w:p>
    <w:p w:rsidR="001007A6" w:rsidRPr="008D7C02" w:rsidRDefault="008D7C02" w:rsidP="008D7C02">
      <w:pPr>
        <w:jc w:val="left"/>
        <w:rPr>
          <w:rFonts w:cs="Times New Roman"/>
          <w:szCs w:val="22"/>
        </w:rPr>
      </w:pPr>
      <w:r>
        <w:t>Shifra is a value-added distributor, which was founded in 2007 in Dubai Internet City, with a partner network covering the Middle Eastern region. Shifra provides expertise to enterprise customers around the Middle East in three main areas: Information Security, Identity Protection and Enterprise Mobility. </w:t>
      </w:r>
    </w:p>
    <w:sectPr w:rsidR="001007A6" w:rsidRPr="008D7C02" w:rsidSect="00EC73AE">
      <w:headerReference w:type="even" r:id="rId8"/>
      <w:headerReference w:type="default" r:id="rId9"/>
      <w:footerReference w:type="even" r:id="rId10"/>
      <w:footerReference w:type="default" r:id="rId11"/>
      <w:headerReference w:type="first" r:id="rId12"/>
      <w:footerReference w:type="first" r:id="rId13"/>
      <w:pgSz w:w="11906" w:h="16838" w:code="9"/>
      <w:pgMar w:top="1951" w:right="1418" w:bottom="1418" w:left="1418" w:header="709"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E7" w:rsidRDefault="000E69E7">
      <w:r>
        <w:separator/>
      </w:r>
    </w:p>
    <w:p w:rsidR="000E69E7" w:rsidRDefault="000E69E7"/>
  </w:endnote>
  <w:endnote w:type="continuationSeparator" w:id="0">
    <w:p w:rsidR="000E69E7" w:rsidRDefault="000E69E7">
      <w:r>
        <w:continuationSeparator/>
      </w:r>
    </w:p>
    <w:p w:rsidR="000E69E7" w:rsidRDefault="000E6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Utopia Std">
    <w:altName w:val="Utopia Std"/>
    <w:panose1 w:val="02040603060506020204"/>
    <w:charset w:val="00"/>
    <w:family w:val="roman"/>
    <w:notTrueType/>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E7F" w:rsidRDefault="00463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E7F" w:rsidRDefault="00463E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E7F" w:rsidRDefault="00463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E7" w:rsidRDefault="000E69E7">
      <w:r>
        <w:separator/>
      </w:r>
    </w:p>
    <w:p w:rsidR="000E69E7" w:rsidRDefault="000E69E7"/>
  </w:footnote>
  <w:footnote w:type="continuationSeparator" w:id="0">
    <w:p w:rsidR="000E69E7" w:rsidRDefault="000E69E7">
      <w:r>
        <w:continuationSeparator/>
      </w:r>
    </w:p>
    <w:p w:rsidR="000E69E7" w:rsidRDefault="000E69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E7F" w:rsidRDefault="00463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909" w:rsidRPr="00C623C7" w:rsidRDefault="00EC73AE" w:rsidP="00DE6D05">
    <w:pPr>
      <w:pStyle w:val="Header"/>
    </w:pPr>
    <w:r>
      <w:rPr>
        <w:noProof/>
        <w:lang w:val="sv-SE" w:eastAsia="sv-SE" w:bidi="ar-SA"/>
      </w:rPr>
      <w:drawing>
        <wp:anchor distT="0" distB="0" distL="114300" distR="114300" simplePos="0" relativeHeight="251665920" behindDoc="1" locked="0" layoutInCell="1" allowOverlap="1" wp14:anchorId="5F0272B2" wp14:editId="7BF70BB3">
          <wp:simplePos x="0" y="0"/>
          <wp:positionH relativeFrom="column">
            <wp:posOffset>-911479</wp:posOffset>
          </wp:positionH>
          <wp:positionV relativeFrom="paragraph">
            <wp:posOffset>-443484</wp:posOffset>
          </wp:positionV>
          <wp:extent cx="7574400" cy="1087200"/>
          <wp:effectExtent l="0" t="0" r="7620" b="0"/>
          <wp:wrapNone/>
          <wp:docPr id="7" name="Grafik 7" descr="L:\01   ----  Marketing  ----\07_Office_equipment\neXus-nexus-word_template-generic-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01   ----  Marketing  ----\07_Office_equipment\neXus-nexus-word_template-generic-Kopfzei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4400" cy="108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E7F" w:rsidRDefault="00463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0BC31B6"/>
    <w:lvl w:ilvl="0">
      <w:start w:val="1"/>
      <w:numFmt w:val="bullet"/>
      <w:pStyle w:val="List"/>
      <w:lvlText w:val=""/>
      <w:lvlJc w:val="left"/>
      <w:pPr>
        <w:tabs>
          <w:tab w:val="num" w:pos="643"/>
        </w:tabs>
        <w:ind w:left="643" w:hanging="360"/>
      </w:pPr>
      <w:rPr>
        <w:rFonts w:ascii="Symbol" w:hAnsi="Symbol" w:hint="default"/>
      </w:rPr>
    </w:lvl>
  </w:abstractNum>
  <w:abstractNum w:abstractNumId="1" w15:restartNumberingAfterBreak="0">
    <w:nsid w:val="03894632"/>
    <w:multiLevelType w:val="hybridMultilevel"/>
    <w:tmpl w:val="8F727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281757"/>
    <w:multiLevelType w:val="hybridMultilevel"/>
    <w:tmpl w:val="F2E609F2"/>
    <w:lvl w:ilvl="0" w:tplc="C6E49816">
      <w:start w:val="1"/>
      <w:numFmt w:val="bullet"/>
      <w:lvlText w:val=""/>
      <w:lvlJc w:val="left"/>
      <w:pPr>
        <w:tabs>
          <w:tab w:val="num" w:pos="2340"/>
        </w:tabs>
        <w:ind w:left="2340" w:hanging="360"/>
      </w:pPr>
      <w:rPr>
        <w:rFonts w:ascii="Wingdings" w:eastAsia="Times New Roman" w:hAnsi="Wingdings"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06B45816"/>
    <w:multiLevelType w:val="hybridMultilevel"/>
    <w:tmpl w:val="6728F49C"/>
    <w:lvl w:ilvl="0" w:tplc="0407000D">
      <w:start w:val="1"/>
      <w:numFmt w:val="bullet"/>
      <w:lvlText w:val=""/>
      <w:lvlJc w:val="left"/>
      <w:pPr>
        <w:tabs>
          <w:tab w:val="num" w:pos="1778"/>
        </w:tabs>
        <w:ind w:left="1778" w:hanging="360"/>
      </w:pPr>
      <w:rPr>
        <w:rFonts w:ascii="Wingdings" w:hAnsi="Wingding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4" w15:restartNumberingAfterBreak="0">
    <w:nsid w:val="0B5F64A8"/>
    <w:multiLevelType w:val="hybridMultilevel"/>
    <w:tmpl w:val="952412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723871"/>
    <w:multiLevelType w:val="multilevel"/>
    <w:tmpl w:val="231C4018"/>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6" w15:restartNumberingAfterBreak="0">
    <w:nsid w:val="11A357F5"/>
    <w:multiLevelType w:val="hybridMultilevel"/>
    <w:tmpl w:val="F4E0BC44"/>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125C7FC1"/>
    <w:multiLevelType w:val="hybridMultilevel"/>
    <w:tmpl w:val="AAE23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894E27"/>
    <w:multiLevelType w:val="hybridMultilevel"/>
    <w:tmpl w:val="D17C1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F96802"/>
    <w:multiLevelType w:val="multilevel"/>
    <w:tmpl w:val="DC2AE78E"/>
    <w:lvl w:ilvl="0">
      <w:start w:val="1"/>
      <w:numFmt w:val="decimal"/>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10" w15:restartNumberingAfterBreak="0">
    <w:nsid w:val="1B985282"/>
    <w:multiLevelType w:val="hybridMultilevel"/>
    <w:tmpl w:val="EDC074E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1C760E2A"/>
    <w:multiLevelType w:val="multilevel"/>
    <w:tmpl w:val="4E301240"/>
    <w:lvl w:ilvl="0">
      <w:start w:val="1"/>
      <w:numFmt w:val="bullet"/>
      <w:pStyle w:val="AufzhlungBulletpoints1"/>
      <w:lvlText w:val=""/>
      <w:lvlJc w:val="left"/>
      <w:pPr>
        <w:ind w:left="397" w:hanging="397"/>
      </w:pPr>
      <w:rPr>
        <w:rFonts w:ascii="Symbol" w:hAnsi="Symbol" w:hint="default"/>
        <w:b w:val="0"/>
        <w:i w:val="0"/>
        <w:color w:val="auto"/>
        <w:spacing w:val="0"/>
        <w:kern w:val="0"/>
        <w:position w:val="0"/>
        <w:sz w:val="24"/>
      </w:rPr>
    </w:lvl>
    <w:lvl w:ilvl="1">
      <w:start w:val="1"/>
      <w:numFmt w:val="bullet"/>
      <w:lvlText w:val="o"/>
      <w:lvlJc w:val="left"/>
      <w:pPr>
        <w:ind w:left="1117" w:hanging="397"/>
      </w:pPr>
      <w:rPr>
        <w:rFonts w:ascii="Times New Roman" w:hAnsi="Times New Roman" w:cs="Courier New" w:hint="default"/>
      </w:rPr>
    </w:lvl>
    <w:lvl w:ilvl="2">
      <w:start w:val="1"/>
      <w:numFmt w:val="bullet"/>
      <w:lvlText w:val=""/>
      <w:lvlJc w:val="left"/>
      <w:pPr>
        <w:ind w:left="1837" w:hanging="397"/>
      </w:pPr>
      <w:rPr>
        <w:rFonts w:ascii="Wingdings" w:hAnsi="Wingdings" w:hint="default"/>
      </w:rPr>
    </w:lvl>
    <w:lvl w:ilvl="3">
      <w:start w:val="1"/>
      <w:numFmt w:val="bullet"/>
      <w:lvlText w:val=""/>
      <w:lvlJc w:val="left"/>
      <w:pPr>
        <w:ind w:left="2557" w:hanging="397"/>
      </w:pPr>
      <w:rPr>
        <w:rFonts w:ascii="Symbol" w:hAnsi="Symbol" w:hint="default"/>
      </w:rPr>
    </w:lvl>
    <w:lvl w:ilvl="4">
      <w:start w:val="1"/>
      <w:numFmt w:val="bullet"/>
      <w:lvlText w:val="o"/>
      <w:lvlJc w:val="left"/>
      <w:pPr>
        <w:ind w:left="3277" w:hanging="397"/>
      </w:pPr>
      <w:rPr>
        <w:rFonts w:ascii="Courier New" w:hAnsi="Courier New" w:cs="Courier New" w:hint="default"/>
      </w:rPr>
    </w:lvl>
    <w:lvl w:ilvl="5">
      <w:start w:val="1"/>
      <w:numFmt w:val="bullet"/>
      <w:lvlText w:val=""/>
      <w:lvlJc w:val="left"/>
      <w:pPr>
        <w:ind w:left="3997" w:hanging="397"/>
      </w:pPr>
      <w:rPr>
        <w:rFonts w:ascii="Wingdings" w:hAnsi="Wingdings" w:hint="default"/>
      </w:rPr>
    </w:lvl>
    <w:lvl w:ilvl="6">
      <w:start w:val="1"/>
      <w:numFmt w:val="bullet"/>
      <w:lvlText w:val=""/>
      <w:lvlJc w:val="left"/>
      <w:pPr>
        <w:ind w:left="4717" w:hanging="397"/>
      </w:pPr>
      <w:rPr>
        <w:rFonts w:ascii="Symbol" w:hAnsi="Symbol" w:hint="default"/>
      </w:rPr>
    </w:lvl>
    <w:lvl w:ilvl="7">
      <w:start w:val="1"/>
      <w:numFmt w:val="bullet"/>
      <w:lvlText w:val="o"/>
      <w:lvlJc w:val="left"/>
      <w:pPr>
        <w:ind w:left="5437" w:hanging="397"/>
      </w:pPr>
      <w:rPr>
        <w:rFonts w:ascii="Courier New" w:hAnsi="Courier New" w:cs="Courier New" w:hint="default"/>
      </w:rPr>
    </w:lvl>
    <w:lvl w:ilvl="8">
      <w:start w:val="1"/>
      <w:numFmt w:val="bullet"/>
      <w:lvlText w:val=""/>
      <w:lvlJc w:val="left"/>
      <w:pPr>
        <w:ind w:left="6157" w:hanging="397"/>
      </w:pPr>
      <w:rPr>
        <w:rFonts w:ascii="Wingdings" w:hAnsi="Wingdings" w:hint="default"/>
      </w:rPr>
    </w:lvl>
  </w:abstractNum>
  <w:abstractNum w:abstractNumId="12" w15:restartNumberingAfterBreak="0">
    <w:nsid w:val="1E1C568B"/>
    <w:multiLevelType w:val="hybridMultilevel"/>
    <w:tmpl w:val="954E3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4652B6"/>
    <w:multiLevelType w:val="hybridMultilevel"/>
    <w:tmpl w:val="88C0BD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402A8B"/>
    <w:multiLevelType w:val="hybridMultilevel"/>
    <w:tmpl w:val="BA0627AA"/>
    <w:lvl w:ilvl="0" w:tplc="D662FAEC">
      <w:start w:val="15"/>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D15E9B"/>
    <w:multiLevelType w:val="hybridMultilevel"/>
    <w:tmpl w:val="5DE0C24A"/>
    <w:lvl w:ilvl="0" w:tplc="0407000F">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6" w15:restartNumberingAfterBreak="0">
    <w:nsid w:val="2F5A48FF"/>
    <w:multiLevelType w:val="hybridMultilevel"/>
    <w:tmpl w:val="47366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6E5052"/>
    <w:multiLevelType w:val="multilevel"/>
    <w:tmpl w:val="5DA057E8"/>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18" w15:restartNumberingAfterBreak="0">
    <w:nsid w:val="361179BE"/>
    <w:multiLevelType w:val="multilevel"/>
    <w:tmpl w:val="0407001D"/>
    <w:numStyleLink w:val="AufzhlungszeichenBulletpoints2"/>
  </w:abstractNum>
  <w:abstractNum w:abstractNumId="19" w15:restartNumberingAfterBreak="0">
    <w:nsid w:val="3B5F66D2"/>
    <w:multiLevelType w:val="hybridMultilevel"/>
    <w:tmpl w:val="327ABC96"/>
    <w:lvl w:ilvl="0" w:tplc="0407000D">
      <w:start w:val="1"/>
      <w:numFmt w:val="bullet"/>
      <w:lvlText w:val=""/>
      <w:lvlJc w:val="left"/>
      <w:pPr>
        <w:ind w:left="720" w:hanging="360"/>
      </w:pPr>
      <w:rPr>
        <w:rFonts w:ascii="Symbol" w:hAnsi="Symbol" w:hint="default"/>
      </w:rPr>
    </w:lvl>
    <w:lvl w:ilvl="1" w:tplc="C3927492"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935AAC"/>
    <w:multiLevelType w:val="hybridMultilevel"/>
    <w:tmpl w:val="D4DA4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9C4D35"/>
    <w:multiLevelType w:val="hybridMultilevel"/>
    <w:tmpl w:val="F4E0BC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870759"/>
    <w:multiLevelType w:val="hybridMultilevel"/>
    <w:tmpl w:val="039A9416"/>
    <w:lvl w:ilvl="0" w:tplc="04070001">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5297F4A"/>
    <w:multiLevelType w:val="multilevel"/>
    <w:tmpl w:val="0407001D"/>
    <w:styleLink w:val="AufzhlungszeichenBulletpoints2"/>
    <w:lvl w:ilvl="0">
      <w:start w:val="1"/>
      <w:numFmt w:val="decimal"/>
      <w:lvlText w:val="%1)"/>
      <w:lvlJc w:val="left"/>
      <w:pPr>
        <w:ind w:left="360" w:hanging="360"/>
      </w:pPr>
    </w:lvl>
    <w:lvl w:ilvl="1">
      <w:start w:val="1"/>
      <w:numFmt w:val="lowerLetter"/>
      <w:pStyle w:val="ListBullet2"/>
      <w:lvlText w:val="%2)"/>
      <w:lvlJc w:val="left"/>
      <w:pPr>
        <w:ind w:left="360" w:hanging="360"/>
      </w:pPr>
      <w:rPr>
        <w:rFonts w:ascii="Times New Roman" w:hAnsi="Times New Roman"/>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E94B0B"/>
    <w:multiLevelType w:val="multilevel"/>
    <w:tmpl w:val="71424BA2"/>
    <w:styleLink w:val="neXusBulletpoints2"/>
    <w:lvl w:ilvl="0">
      <w:start w:val="1"/>
      <w:numFmt w:val="bullet"/>
      <w:lvlText w:val=""/>
      <w:lvlJc w:val="left"/>
      <w:pPr>
        <w:ind w:left="397" w:hanging="397"/>
      </w:pPr>
      <w:rPr>
        <w:rFonts w:ascii="Symbol" w:hAnsi="Symbol"/>
        <w:b w:val="0"/>
        <w:i w:val="0"/>
        <w:color w:val="auto"/>
        <w:spacing w:val="0"/>
        <w:kern w:val="0"/>
        <w:position w:val="0"/>
        <w:sz w:val="24"/>
      </w:rPr>
    </w:lvl>
    <w:lvl w:ilvl="1">
      <w:start w:val="1"/>
      <w:numFmt w:val="bullet"/>
      <w:lvlText w:val="o"/>
      <w:lvlJc w:val="left"/>
      <w:pPr>
        <w:ind w:left="1080" w:hanging="360"/>
      </w:pPr>
      <w:rPr>
        <w:rFonts w:ascii="Times New Roman" w:hAnsi="Times New Roman"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C895FB7"/>
    <w:multiLevelType w:val="hybridMultilevel"/>
    <w:tmpl w:val="FF064BBE"/>
    <w:lvl w:ilvl="0" w:tplc="133E964A">
      <w:start w:val="1"/>
      <w:numFmt w:val="bullet"/>
      <w:pStyle w:val="ListParagraph"/>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0766DA"/>
    <w:multiLevelType w:val="hybridMultilevel"/>
    <w:tmpl w:val="F4E0BC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A17544"/>
    <w:multiLevelType w:val="multilevel"/>
    <w:tmpl w:val="52087A4C"/>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28" w15:restartNumberingAfterBreak="0">
    <w:nsid w:val="555158B6"/>
    <w:multiLevelType w:val="hybridMultilevel"/>
    <w:tmpl w:val="20E69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7B47F3"/>
    <w:multiLevelType w:val="multilevel"/>
    <w:tmpl w:val="6ABAF10E"/>
    <w:lvl w:ilvl="0">
      <w:start w:val="1"/>
      <w:numFmt w:val="bullet"/>
      <w:lvlText w:val=""/>
      <w:lvlJc w:val="left"/>
      <w:pPr>
        <w:ind w:left="360" w:hanging="360"/>
      </w:pPr>
      <w:rPr>
        <w:rFonts w:ascii="Wingdings" w:hAnsi="Wingdings" w:cs="Times New Roman" w:hint="default"/>
        <w:b w:val="0"/>
        <w:i w:val="0"/>
        <w:color w:val="0085B7"/>
        <w:sz w:val="20"/>
      </w:rPr>
    </w:lvl>
    <w:lvl w:ilvl="1">
      <w:start w:val="1"/>
      <w:numFmt w:val="bullet"/>
      <w:lvlText w:val=""/>
      <w:lvlJc w:val="left"/>
      <w:pPr>
        <w:ind w:left="1080" w:hanging="360"/>
      </w:pPr>
      <w:rPr>
        <w:rFonts w:ascii="Wingdings" w:hAnsi="Wingdings" w:hint="default"/>
        <w:b w:val="0"/>
        <w:i w:val="0"/>
        <w:color w:val="auto"/>
        <w:sz w:val="20"/>
      </w:rPr>
    </w:lvl>
    <w:lvl w:ilvl="2">
      <w:start w:val="1"/>
      <w:numFmt w:val="bullet"/>
      <w:lvlText w:val=""/>
      <w:lvlJc w:val="left"/>
      <w:pPr>
        <w:ind w:left="1701" w:hanging="850"/>
      </w:pPr>
      <w:rPr>
        <w:rFonts w:ascii="Wingdings" w:hAnsi="Wingdings" w:hint="default"/>
        <w:b w:val="0"/>
        <w:i w:val="0"/>
        <w:color w:val="auto"/>
        <w:sz w:val="2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CFF69F3"/>
    <w:multiLevelType w:val="multilevel"/>
    <w:tmpl w:val="125A5AEA"/>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31" w15:restartNumberingAfterBreak="0">
    <w:nsid w:val="5FCF4F45"/>
    <w:multiLevelType w:val="multilevel"/>
    <w:tmpl w:val="BEA0B686"/>
    <w:lvl w:ilvl="0">
      <w:start w:val="1"/>
      <w:numFmt w:val="bullet"/>
      <w:lvlText w:val=""/>
      <w:lvlJc w:val="left"/>
      <w:pPr>
        <w:ind w:left="113" w:hanging="113"/>
      </w:pPr>
      <w:rPr>
        <w:rFonts w:ascii="Wingdings" w:hAnsi="Wingdings" w:hint="default"/>
        <w:b w:val="0"/>
        <w:i w:val="0"/>
        <w:color w:val="0085B7"/>
        <w:sz w:val="20"/>
      </w:rPr>
    </w:lvl>
    <w:lvl w:ilvl="1">
      <w:start w:val="1"/>
      <w:numFmt w:val="bullet"/>
      <w:lvlText w:val=""/>
      <w:lvlJc w:val="left"/>
      <w:pPr>
        <w:tabs>
          <w:tab w:val="num" w:pos="851"/>
        </w:tabs>
        <w:ind w:left="510" w:hanging="113"/>
      </w:pPr>
      <w:rPr>
        <w:rFonts w:ascii="Wingdings" w:hAnsi="Wingdings" w:hint="default"/>
        <w:b w:val="0"/>
        <w:i w:val="0"/>
        <w:color w:val="000000"/>
        <w:sz w:val="14"/>
      </w:rPr>
    </w:lvl>
    <w:lvl w:ilvl="2">
      <w:start w:val="1"/>
      <w:numFmt w:val="bullet"/>
      <w:lvlText w:val=""/>
      <w:lvlJc w:val="left"/>
      <w:pPr>
        <w:ind w:left="907" w:hanging="113"/>
      </w:pPr>
      <w:rPr>
        <w:rFonts w:ascii="Wingdings" w:hAnsi="Wingdings" w:hint="default"/>
        <w:b w:val="0"/>
        <w:i w:val="0"/>
        <w:color w:val="9C9E9F"/>
        <w:sz w:val="20"/>
      </w:rPr>
    </w:lvl>
    <w:lvl w:ilvl="3">
      <w:start w:val="1"/>
      <w:numFmt w:val="bullet"/>
      <w:lvlText w:val=""/>
      <w:lvlJc w:val="left"/>
      <w:pPr>
        <w:ind w:left="1304" w:hanging="113"/>
      </w:pPr>
      <w:rPr>
        <w:rFonts w:ascii="Symbol" w:hAnsi="Symbol" w:hint="default"/>
      </w:rPr>
    </w:lvl>
    <w:lvl w:ilvl="4">
      <w:start w:val="1"/>
      <w:numFmt w:val="bullet"/>
      <w:lvlText w:val="o"/>
      <w:lvlJc w:val="left"/>
      <w:pPr>
        <w:ind w:left="1701" w:hanging="113"/>
      </w:pPr>
      <w:rPr>
        <w:rFonts w:ascii="Courier New" w:hAnsi="Courier New" w:cs="Courier New" w:hint="default"/>
      </w:rPr>
    </w:lvl>
    <w:lvl w:ilvl="5">
      <w:start w:val="1"/>
      <w:numFmt w:val="bullet"/>
      <w:lvlText w:val=""/>
      <w:lvlJc w:val="left"/>
      <w:pPr>
        <w:ind w:left="2098" w:hanging="113"/>
      </w:pPr>
      <w:rPr>
        <w:rFonts w:ascii="Wingdings" w:hAnsi="Wingdings" w:hint="default"/>
      </w:rPr>
    </w:lvl>
    <w:lvl w:ilvl="6">
      <w:start w:val="1"/>
      <w:numFmt w:val="bullet"/>
      <w:lvlText w:val=""/>
      <w:lvlJc w:val="left"/>
      <w:pPr>
        <w:ind w:left="2495" w:hanging="113"/>
      </w:pPr>
      <w:rPr>
        <w:rFonts w:ascii="Symbol" w:hAnsi="Symbol" w:hint="default"/>
      </w:rPr>
    </w:lvl>
    <w:lvl w:ilvl="7">
      <w:start w:val="1"/>
      <w:numFmt w:val="bullet"/>
      <w:lvlText w:val="o"/>
      <w:lvlJc w:val="left"/>
      <w:pPr>
        <w:ind w:left="2892" w:hanging="113"/>
      </w:pPr>
      <w:rPr>
        <w:rFonts w:ascii="Courier New" w:hAnsi="Courier New" w:cs="Courier New" w:hint="default"/>
      </w:rPr>
    </w:lvl>
    <w:lvl w:ilvl="8">
      <w:start w:val="1"/>
      <w:numFmt w:val="bullet"/>
      <w:lvlText w:val=""/>
      <w:lvlJc w:val="left"/>
      <w:pPr>
        <w:ind w:left="3289" w:hanging="113"/>
      </w:pPr>
      <w:rPr>
        <w:rFonts w:ascii="Wingdings" w:hAnsi="Wingdings" w:hint="default"/>
      </w:rPr>
    </w:lvl>
  </w:abstractNum>
  <w:abstractNum w:abstractNumId="32" w15:restartNumberingAfterBreak="0">
    <w:nsid w:val="65345995"/>
    <w:multiLevelType w:val="hybridMultilevel"/>
    <w:tmpl w:val="E932CB1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3" w15:restartNumberingAfterBreak="0">
    <w:nsid w:val="657A4644"/>
    <w:multiLevelType w:val="hybridMultilevel"/>
    <w:tmpl w:val="F4E0BC44"/>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4" w15:restartNumberingAfterBreak="0">
    <w:nsid w:val="66DA006D"/>
    <w:multiLevelType w:val="hybridMultilevel"/>
    <w:tmpl w:val="10ACEC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7A7BB8"/>
    <w:multiLevelType w:val="hybridMultilevel"/>
    <w:tmpl w:val="206A0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B84447"/>
    <w:multiLevelType w:val="hybridMultilevel"/>
    <w:tmpl w:val="1A2C5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90E1DA8"/>
    <w:multiLevelType w:val="hybridMultilevel"/>
    <w:tmpl w:val="F4E0BC44"/>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8" w15:restartNumberingAfterBreak="0">
    <w:nsid w:val="6B805609"/>
    <w:multiLevelType w:val="hybridMultilevel"/>
    <w:tmpl w:val="F4E0BC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0681149"/>
    <w:multiLevelType w:val="hybridMultilevel"/>
    <w:tmpl w:val="8ABCC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416272"/>
    <w:multiLevelType w:val="hybridMultilevel"/>
    <w:tmpl w:val="EBD4B662"/>
    <w:lvl w:ilvl="0" w:tplc="04070011">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41" w15:restartNumberingAfterBreak="0">
    <w:nsid w:val="77030963"/>
    <w:multiLevelType w:val="hybridMultilevel"/>
    <w:tmpl w:val="6FC2F220"/>
    <w:lvl w:ilvl="0" w:tplc="E9EC937C">
      <w:start w:val="1"/>
      <w:numFmt w:val="bullet"/>
      <w:lvlText w:val=""/>
      <w:lvlJc w:val="left"/>
      <w:pPr>
        <w:ind w:left="360" w:hanging="360"/>
      </w:pPr>
      <w:rPr>
        <w:rFonts w:ascii="Symbol" w:hAnsi="Symbol" w:hint="default"/>
        <w:b w:val="0"/>
        <w:i w:val="0"/>
        <w:color w:val="auto"/>
        <w:spacing w:val="0"/>
        <w:kern w:val="0"/>
        <w:position w:val="0"/>
        <w:sz w:val="24"/>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7D0405B"/>
    <w:multiLevelType w:val="hybridMultilevel"/>
    <w:tmpl w:val="4DFAD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2374DC"/>
    <w:multiLevelType w:val="hybridMultilevel"/>
    <w:tmpl w:val="B91E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28"/>
  </w:num>
  <w:num w:numId="4">
    <w:abstractNumId w:val="9"/>
    <w:lvlOverride w:ilvl="0">
      <w:startOverride w:val="4"/>
    </w:lvlOverride>
    <w:lvlOverride w:ilvl="1">
      <w:startOverride w:val="3"/>
    </w:lvlOverride>
  </w:num>
  <w:num w:numId="5">
    <w:abstractNumId w:val="17"/>
  </w:num>
  <w:num w:numId="6">
    <w:abstractNumId w:val="27"/>
  </w:num>
  <w:num w:numId="7">
    <w:abstractNumId w:val="5"/>
  </w:num>
  <w:num w:numId="8">
    <w:abstractNumId w:val="30"/>
  </w:num>
  <w:num w:numId="9">
    <w:abstractNumId w:val="3"/>
  </w:num>
  <w:num w:numId="10">
    <w:abstractNumId w:val="39"/>
  </w:num>
  <w:num w:numId="11">
    <w:abstractNumId w:val="42"/>
  </w:num>
  <w:num w:numId="12">
    <w:abstractNumId w:val="20"/>
  </w:num>
  <w:num w:numId="13">
    <w:abstractNumId w:val="15"/>
  </w:num>
  <w:num w:numId="14">
    <w:abstractNumId w:val="13"/>
  </w:num>
  <w:num w:numId="15">
    <w:abstractNumId w:val="0"/>
  </w:num>
  <w:num w:numId="16">
    <w:abstractNumId w:val="40"/>
  </w:num>
  <w:num w:numId="17">
    <w:abstractNumId w:val="36"/>
  </w:num>
  <w:num w:numId="18">
    <w:abstractNumId w:val="22"/>
  </w:num>
  <w:num w:numId="19">
    <w:abstractNumId w:val="19"/>
  </w:num>
  <w:num w:numId="20">
    <w:abstractNumId w:val="16"/>
  </w:num>
  <w:num w:numId="21">
    <w:abstractNumId w:val="35"/>
  </w:num>
  <w:num w:numId="22">
    <w:abstractNumId w:val="8"/>
  </w:num>
  <w:num w:numId="23">
    <w:abstractNumId w:val="10"/>
  </w:num>
  <w:num w:numId="24">
    <w:abstractNumId w:val="1"/>
  </w:num>
  <w:num w:numId="25">
    <w:abstractNumId w:val="26"/>
  </w:num>
  <w:num w:numId="26">
    <w:abstractNumId w:val="21"/>
  </w:num>
  <w:num w:numId="27">
    <w:abstractNumId w:val="12"/>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4"/>
  </w:num>
  <w:num w:numId="31">
    <w:abstractNumId w:val="38"/>
  </w:num>
  <w:num w:numId="32">
    <w:abstractNumId w:val="37"/>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7"/>
  </w:num>
  <w:num w:numId="37">
    <w:abstractNumId w:val="41"/>
  </w:num>
  <w:num w:numId="38">
    <w:abstractNumId w:val="29"/>
  </w:num>
  <w:num w:numId="39">
    <w:abstractNumId w:val="31"/>
  </w:num>
  <w:num w:numId="40">
    <w:abstractNumId w:val="11"/>
  </w:num>
  <w:num w:numId="41">
    <w:abstractNumId w:val="24"/>
  </w:num>
  <w:num w:numId="42">
    <w:abstractNumId w:val="18"/>
  </w:num>
  <w:num w:numId="43">
    <w:abstractNumId w:val="23"/>
  </w:num>
  <w:num w:numId="44">
    <w:abstractNumId w:val="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36865">
      <o:colormru v:ext="edit" colors="#0082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1C"/>
    <w:rsid w:val="00000737"/>
    <w:rsid w:val="000052FE"/>
    <w:rsid w:val="000072FB"/>
    <w:rsid w:val="00013E18"/>
    <w:rsid w:val="00015747"/>
    <w:rsid w:val="000224E5"/>
    <w:rsid w:val="00027EB5"/>
    <w:rsid w:val="000303E6"/>
    <w:rsid w:val="00035B42"/>
    <w:rsid w:val="0003663E"/>
    <w:rsid w:val="0003753C"/>
    <w:rsid w:val="00037594"/>
    <w:rsid w:val="00041EF5"/>
    <w:rsid w:val="00044E3E"/>
    <w:rsid w:val="000461AB"/>
    <w:rsid w:val="000471ED"/>
    <w:rsid w:val="00052766"/>
    <w:rsid w:val="00055C20"/>
    <w:rsid w:val="0006016A"/>
    <w:rsid w:val="00060E1B"/>
    <w:rsid w:val="00062A7B"/>
    <w:rsid w:val="000678E6"/>
    <w:rsid w:val="000736F5"/>
    <w:rsid w:val="00074DE7"/>
    <w:rsid w:val="000767D8"/>
    <w:rsid w:val="00083887"/>
    <w:rsid w:val="00084377"/>
    <w:rsid w:val="00084D19"/>
    <w:rsid w:val="000924C8"/>
    <w:rsid w:val="000935EC"/>
    <w:rsid w:val="00096933"/>
    <w:rsid w:val="000A3DED"/>
    <w:rsid w:val="000A59A7"/>
    <w:rsid w:val="000B0F87"/>
    <w:rsid w:val="000B4547"/>
    <w:rsid w:val="000C482B"/>
    <w:rsid w:val="000C5E9C"/>
    <w:rsid w:val="000D26BD"/>
    <w:rsid w:val="000D3012"/>
    <w:rsid w:val="000D3302"/>
    <w:rsid w:val="000D4896"/>
    <w:rsid w:val="000D4CBA"/>
    <w:rsid w:val="000D508C"/>
    <w:rsid w:val="000D66BD"/>
    <w:rsid w:val="000D6993"/>
    <w:rsid w:val="000E635D"/>
    <w:rsid w:val="000E69E7"/>
    <w:rsid w:val="000F1BCC"/>
    <w:rsid w:val="000F28F7"/>
    <w:rsid w:val="000F46BE"/>
    <w:rsid w:val="000F4A0E"/>
    <w:rsid w:val="001007A6"/>
    <w:rsid w:val="00102ACF"/>
    <w:rsid w:val="00107431"/>
    <w:rsid w:val="00112BD2"/>
    <w:rsid w:val="00113F54"/>
    <w:rsid w:val="00114025"/>
    <w:rsid w:val="00115821"/>
    <w:rsid w:val="001227ED"/>
    <w:rsid w:val="00124AF7"/>
    <w:rsid w:val="00134BC6"/>
    <w:rsid w:val="001372AC"/>
    <w:rsid w:val="00140CF3"/>
    <w:rsid w:val="001425A6"/>
    <w:rsid w:val="0014387C"/>
    <w:rsid w:val="00147021"/>
    <w:rsid w:val="00155FF8"/>
    <w:rsid w:val="0016130E"/>
    <w:rsid w:val="00170B0A"/>
    <w:rsid w:val="00171A11"/>
    <w:rsid w:val="0017691E"/>
    <w:rsid w:val="001773BE"/>
    <w:rsid w:val="001811A6"/>
    <w:rsid w:val="00181A52"/>
    <w:rsid w:val="00182079"/>
    <w:rsid w:val="001821F9"/>
    <w:rsid w:val="00184DCC"/>
    <w:rsid w:val="00185880"/>
    <w:rsid w:val="0019282A"/>
    <w:rsid w:val="001950C7"/>
    <w:rsid w:val="001B4F88"/>
    <w:rsid w:val="001B6100"/>
    <w:rsid w:val="001C1BDB"/>
    <w:rsid w:val="001C1EFD"/>
    <w:rsid w:val="001C37C8"/>
    <w:rsid w:val="001C75AF"/>
    <w:rsid w:val="001C7CD1"/>
    <w:rsid w:val="001D5A61"/>
    <w:rsid w:val="001E234E"/>
    <w:rsid w:val="001E3AD8"/>
    <w:rsid w:val="001E643A"/>
    <w:rsid w:val="00201B26"/>
    <w:rsid w:val="00201CE9"/>
    <w:rsid w:val="00202C56"/>
    <w:rsid w:val="00203B49"/>
    <w:rsid w:val="002056D6"/>
    <w:rsid w:val="0020636F"/>
    <w:rsid w:val="0021360C"/>
    <w:rsid w:val="002145EA"/>
    <w:rsid w:val="002219E0"/>
    <w:rsid w:val="00222221"/>
    <w:rsid w:val="00223DB6"/>
    <w:rsid w:val="00227B08"/>
    <w:rsid w:val="00232AC7"/>
    <w:rsid w:val="0023607B"/>
    <w:rsid w:val="002374B4"/>
    <w:rsid w:val="00237E05"/>
    <w:rsid w:val="0024470B"/>
    <w:rsid w:val="00256252"/>
    <w:rsid w:val="00257A42"/>
    <w:rsid w:val="00264270"/>
    <w:rsid w:val="002642A1"/>
    <w:rsid w:val="00270B98"/>
    <w:rsid w:val="00274006"/>
    <w:rsid w:val="0027403F"/>
    <w:rsid w:val="002743DF"/>
    <w:rsid w:val="002769D3"/>
    <w:rsid w:val="00284745"/>
    <w:rsid w:val="00287B08"/>
    <w:rsid w:val="0029461E"/>
    <w:rsid w:val="002955C8"/>
    <w:rsid w:val="0029741C"/>
    <w:rsid w:val="002A6457"/>
    <w:rsid w:val="002B26EA"/>
    <w:rsid w:val="002C1BC6"/>
    <w:rsid w:val="002C794C"/>
    <w:rsid w:val="002D1538"/>
    <w:rsid w:val="002D6DC4"/>
    <w:rsid w:val="002D76B7"/>
    <w:rsid w:val="002F13CD"/>
    <w:rsid w:val="002F37FF"/>
    <w:rsid w:val="002F7525"/>
    <w:rsid w:val="00301395"/>
    <w:rsid w:val="00301B49"/>
    <w:rsid w:val="003027DA"/>
    <w:rsid w:val="00303490"/>
    <w:rsid w:val="003052FC"/>
    <w:rsid w:val="00313A3A"/>
    <w:rsid w:val="00316BE5"/>
    <w:rsid w:val="00316E80"/>
    <w:rsid w:val="003254D5"/>
    <w:rsid w:val="003311A8"/>
    <w:rsid w:val="00332F97"/>
    <w:rsid w:val="0033377E"/>
    <w:rsid w:val="00337885"/>
    <w:rsid w:val="00350F3F"/>
    <w:rsid w:val="003511FF"/>
    <w:rsid w:val="003524EE"/>
    <w:rsid w:val="00364505"/>
    <w:rsid w:val="00365776"/>
    <w:rsid w:val="00373B5B"/>
    <w:rsid w:val="00375E00"/>
    <w:rsid w:val="00380EA4"/>
    <w:rsid w:val="00380ED3"/>
    <w:rsid w:val="00384DB7"/>
    <w:rsid w:val="00387C78"/>
    <w:rsid w:val="003907F9"/>
    <w:rsid w:val="003A0ED3"/>
    <w:rsid w:val="003A3D2B"/>
    <w:rsid w:val="003A4133"/>
    <w:rsid w:val="003B1F3C"/>
    <w:rsid w:val="003B4BAB"/>
    <w:rsid w:val="003C0100"/>
    <w:rsid w:val="003C2BC3"/>
    <w:rsid w:val="003C5C65"/>
    <w:rsid w:val="003C5FFD"/>
    <w:rsid w:val="003E1CB1"/>
    <w:rsid w:val="003E26FA"/>
    <w:rsid w:val="003E3525"/>
    <w:rsid w:val="003E4952"/>
    <w:rsid w:val="004020E4"/>
    <w:rsid w:val="004031F5"/>
    <w:rsid w:val="00405870"/>
    <w:rsid w:val="00406E14"/>
    <w:rsid w:val="004123BD"/>
    <w:rsid w:val="00413DF7"/>
    <w:rsid w:val="00413F64"/>
    <w:rsid w:val="00421F81"/>
    <w:rsid w:val="00430D80"/>
    <w:rsid w:val="00433B92"/>
    <w:rsid w:val="004363D8"/>
    <w:rsid w:val="00443F30"/>
    <w:rsid w:val="00452892"/>
    <w:rsid w:val="004628A0"/>
    <w:rsid w:val="00463CB8"/>
    <w:rsid w:val="00463E7F"/>
    <w:rsid w:val="0046469F"/>
    <w:rsid w:val="004733DC"/>
    <w:rsid w:val="00473824"/>
    <w:rsid w:val="0047407B"/>
    <w:rsid w:val="004825FE"/>
    <w:rsid w:val="0049101F"/>
    <w:rsid w:val="004931CF"/>
    <w:rsid w:val="004934B3"/>
    <w:rsid w:val="004A111A"/>
    <w:rsid w:val="004A203F"/>
    <w:rsid w:val="004B382E"/>
    <w:rsid w:val="004B4CD7"/>
    <w:rsid w:val="004B4E93"/>
    <w:rsid w:val="004B72B6"/>
    <w:rsid w:val="004C49E9"/>
    <w:rsid w:val="004C6FB0"/>
    <w:rsid w:val="004D5631"/>
    <w:rsid w:val="004D64E7"/>
    <w:rsid w:val="004D6DE7"/>
    <w:rsid w:val="004E11F4"/>
    <w:rsid w:val="004E393F"/>
    <w:rsid w:val="004F520C"/>
    <w:rsid w:val="00502F39"/>
    <w:rsid w:val="00507817"/>
    <w:rsid w:val="00507B0C"/>
    <w:rsid w:val="00510A38"/>
    <w:rsid w:val="00513F4D"/>
    <w:rsid w:val="005202BB"/>
    <w:rsid w:val="00521533"/>
    <w:rsid w:val="00522B18"/>
    <w:rsid w:val="00527E71"/>
    <w:rsid w:val="00530004"/>
    <w:rsid w:val="0053363E"/>
    <w:rsid w:val="00534443"/>
    <w:rsid w:val="00537A09"/>
    <w:rsid w:val="00542816"/>
    <w:rsid w:val="00556320"/>
    <w:rsid w:val="00561AC8"/>
    <w:rsid w:val="00562DD2"/>
    <w:rsid w:val="00572188"/>
    <w:rsid w:val="00573739"/>
    <w:rsid w:val="00575146"/>
    <w:rsid w:val="00577275"/>
    <w:rsid w:val="00582C35"/>
    <w:rsid w:val="00587221"/>
    <w:rsid w:val="00590A14"/>
    <w:rsid w:val="005912CA"/>
    <w:rsid w:val="00596C44"/>
    <w:rsid w:val="005974A8"/>
    <w:rsid w:val="005A0340"/>
    <w:rsid w:val="005A300C"/>
    <w:rsid w:val="005A5945"/>
    <w:rsid w:val="005B2BC7"/>
    <w:rsid w:val="005B76F0"/>
    <w:rsid w:val="005C214D"/>
    <w:rsid w:val="005C74C7"/>
    <w:rsid w:val="005D156D"/>
    <w:rsid w:val="005D2749"/>
    <w:rsid w:val="005D362A"/>
    <w:rsid w:val="005E0827"/>
    <w:rsid w:val="005E3695"/>
    <w:rsid w:val="005E3F07"/>
    <w:rsid w:val="005E6CC4"/>
    <w:rsid w:val="005F0429"/>
    <w:rsid w:val="005F3225"/>
    <w:rsid w:val="005F3B4E"/>
    <w:rsid w:val="006037F7"/>
    <w:rsid w:val="0060799F"/>
    <w:rsid w:val="00616B07"/>
    <w:rsid w:val="0061778F"/>
    <w:rsid w:val="0062090F"/>
    <w:rsid w:val="00622D4F"/>
    <w:rsid w:val="00625E42"/>
    <w:rsid w:val="006308C4"/>
    <w:rsid w:val="00631690"/>
    <w:rsid w:val="006379DD"/>
    <w:rsid w:val="0064552A"/>
    <w:rsid w:val="0064755C"/>
    <w:rsid w:val="006555CB"/>
    <w:rsid w:val="00655A4C"/>
    <w:rsid w:val="00656382"/>
    <w:rsid w:val="00660290"/>
    <w:rsid w:val="006638FD"/>
    <w:rsid w:val="006677ED"/>
    <w:rsid w:val="00667953"/>
    <w:rsid w:val="006710CD"/>
    <w:rsid w:val="006718DB"/>
    <w:rsid w:val="006763FF"/>
    <w:rsid w:val="00677848"/>
    <w:rsid w:val="00677974"/>
    <w:rsid w:val="00680372"/>
    <w:rsid w:val="00681881"/>
    <w:rsid w:val="0068290D"/>
    <w:rsid w:val="00690341"/>
    <w:rsid w:val="00691DF2"/>
    <w:rsid w:val="006A0848"/>
    <w:rsid w:val="006A345D"/>
    <w:rsid w:val="006A42BC"/>
    <w:rsid w:val="006A562C"/>
    <w:rsid w:val="006B2A28"/>
    <w:rsid w:val="006C527E"/>
    <w:rsid w:val="006C5A77"/>
    <w:rsid w:val="006D2770"/>
    <w:rsid w:val="006D4BBC"/>
    <w:rsid w:val="006D5313"/>
    <w:rsid w:val="006E06F6"/>
    <w:rsid w:val="006E0BCA"/>
    <w:rsid w:val="006E2AA4"/>
    <w:rsid w:val="006F58C1"/>
    <w:rsid w:val="00701FC9"/>
    <w:rsid w:val="00703D41"/>
    <w:rsid w:val="00706BFB"/>
    <w:rsid w:val="00710CB9"/>
    <w:rsid w:val="00713F14"/>
    <w:rsid w:val="00714DB5"/>
    <w:rsid w:val="00715B5B"/>
    <w:rsid w:val="0071732C"/>
    <w:rsid w:val="00721294"/>
    <w:rsid w:val="00722322"/>
    <w:rsid w:val="0072363C"/>
    <w:rsid w:val="007248AA"/>
    <w:rsid w:val="007267E2"/>
    <w:rsid w:val="0073276B"/>
    <w:rsid w:val="00732EE4"/>
    <w:rsid w:val="00733D9D"/>
    <w:rsid w:val="00743467"/>
    <w:rsid w:val="007448BC"/>
    <w:rsid w:val="00745398"/>
    <w:rsid w:val="00750544"/>
    <w:rsid w:val="0075208A"/>
    <w:rsid w:val="007573B3"/>
    <w:rsid w:val="00760086"/>
    <w:rsid w:val="00761D9B"/>
    <w:rsid w:val="00763D8A"/>
    <w:rsid w:val="0076544F"/>
    <w:rsid w:val="00771E74"/>
    <w:rsid w:val="00781CC1"/>
    <w:rsid w:val="007863A8"/>
    <w:rsid w:val="007863BB"/>
    <w:rsid w:val="00794230"/>
    <w:rsid w:val="00796687"/>
    <w:rsid w:val="007A2242"/>
    <w:rsid w:val="007A4DF2"/>
    <w:rsid w:val="007A5C77"/>
    <w:rsid w:val="007B181A"/>
    <w:rsid w:val="007B20F7"/>
    <w:rsid w:val="007B3827"/>
    <w:rsid w:val="007B6CC9"/>
    <w:rsid w:val="007D091F"/>
    <w:rsid w:val="007D6D38"/>
    <w:rsid w:val="007E1D91"/>
    <w:rsid w:val="007E3C4D"/>
    <w:rsid w:val="007E4521"/>
    <w:rsid w:val="007E5528"/>
    <w:rsid w:val="007E582B"/>
    <w:rsid w:val="007E61B8"/>
    <w:rsid w:val="007F7C04"/>
    <w:rsid w:val="00803D9D"/>
    <w:rsid w:val="008050A1"/>
    <w:rsid w:val="00807010"/>
    <w:rsid w:val="0081177E"/>
    <w:rsid w:val="00811F60"/>
    <w:rsid w:val="00820381"/>
    <w:rsid w:val="008238D3"/>
    <w:rsid w:val="008267EF"/>
    <w:rsid w:val="0083091A"/>
    <w:rsid w:val="00834A80"/>
    <w:rsid w:val="0083509A"/>
    <w:rsid w:val="008358FB"/>
    <w:rsid w:val="00844239"/>
    <w:rsid w:val="00845140"/>
    <w:rsid w:val="008452A1"/>
    <w:rsid w:val="008476CA"/>
    <w:rsid w:val="00853AE5"/>
    <w:rsid w:val="00854DF5"/>
    <w:rsid w:val="00861A75"/>
    <w:rsid w:val="0086201E"/>
    <w:rsid w:val="00872261"/>
    <w:rsid w:val="00875DD0"/>
    <w:rsid w:val="00880E8A"/>
    <w:rsid w:val="00883483"/>
    <w:rsid w:val="00883F52"/>
    <w:rsid w:val="0088745D"/>
    <w:rsid w:val="00890FF8"/>
    <w:rsid w:val="008A1B27"/>
    <w:rsid w:val="008A1D96"/>
    <w:rsid w:val="008A30FF"/>
    <w:rsid w:val="008A3C32"/>
    <w:rsid w:val="008A61AA"/>
    <w:rsid w:val="008B1057"/>
    <w:rsid w:val="008C27E4"/>
    <w:rsid w:val="008C4162"/>
    <w:rsid w:val="008C69FA"/>
    <w:rsid w:val="008D718B"/>
    <w:rsid w:val="008D7C02"/>
    <w:rsid w:val="008E4975"/>
    <w:rsid w:val="008E570F"/>
    <w:rsid w:val="008E7D91"/>
    <w:rsid w:val="008F3274"/>
    <w:rsid w:val="008F3559"/>
    <w:rsid w:val="0090212F"/>
    <w:rsid w:val="009103B4"/>
    <w:rsid w:val="00911560"/>
    <w:rsid w:val="0091558D"/>
    <w:rsid w:val="00921963"/>
    <w:rsid w:val="00924909"/>
    <w:rsid w:val="00927355"/>
    <w:rsid w:val="00931DBE"/>
    <w:rsid w:val="00937086"/>
    <w:rsid w:val="0094094C"/>
    <w:rsid w:val="009423AC"/>
    <w:rsid w:val="00945670"/>
    <w:rsid w:val="00951995"/>
    <w:rsid w:val="00953653"/>
    <w:rsid w:val="009741B2"/>
    <w:rsid w:val="00981B26"/>
    <w:rsid w:val="00982A4D"/>
    <w:rsid w:val="009839B3"/>
    <w:rsid w:val="00984021"/>
    <w:rsid w:val="00984A9C"/>
    <w:rsid w:val="00991FBF"/>
    <w:rsid w:val="009957F8"/>
    <w:rsid w:val="009A03E1"/>
    <w:rsid w:val="009A0704"/>
    <w:rsid w:val="009A2CBA"/>
    <w:rsid w:val="009A37F4"/>
    <w:rsid w:val="009A445C"/>
    <w:rsid w:val="009A514B"/>
    <w:rsid w:val="009A60C7"/>
    <w:rsid w:val="009B1722"/>
    <w:rsid w:val="009C0208"/>
    <w:rsid w:val="009D12FC"/>
    <w:rsid w:val="009D2024"/>
    <w:rsid w:val="009D30C3"/>
    <w:rsid w:val="009D5045"/>
    <w:rsid w:val="009E0A4E"/>
    <w:rsid w:val="009E10AC"/>
    <w:rsid w:val="009E35BB"/>
    <w:rsid w:val="009E62CB"/>
    <w:rsid w:val="009E62F4"/>
    <w:rsid w:val="009F2E61"/>
    <w:rsid w:val="009F7632"/>
    <w:rsid w:val="00A00C02"/>
    <w:rsid w:val="00A02D9E"/>
    <w:rsid w:val="00A03DB2"/>
    <w:rsid w:val="00A0774D"/>
    <w:rsid w:val="00A07791"/>
    <w:rsid w:val="00A15668"/>
    <w:rsid w:val="00A31464"/>
    <w:rsid w:val="00A33867"/>
    <w:rsid w:val="00A34A6D"/>
    <w:rsid w:val="00A40095"/>
    <w:rsid w:val="00A436B3"/>
    <w:rsid w:val="00A52310"/>
    <w:rsid w:val="00A62123"/>
    <w:rsid w:val="00A6561F"/>
    <w:rsid w:val="00A71D0F"/>
    <w:rsid w:val="00A81910"/>
    <w:rsid w:val="00A9618B"/>
    <w:rsid w:val="00AA1991"/>
    <w:rsid w:val="00AA5E99"/>
    <w:rsid w:val="00AB7860"/>
    <w:rsid w:val="00AC4510"/>
    <w:rsid w:val="00AD697A"/>
    <w:rsid w:val="00AE2D3C"/>
    <w:rsid w:val="00AF30B5"/>
    <w:rsid w:val="00AF3EEC"/>
    <w:rsid w:val="00AF4A17"/>
    <w:rsid w:val="00AF655C"/>
    <w:rsid w:val="00AF7A3E"/>
    <w:rsid w:val="00B072D5"/>
    <w:rsid w:val="00B10469"/>
    <w:rsid w:val="00B14425"/>
    <w:rsid w:val="00B16998"/>
    <w:rsid w:val="00B222D8"/>
    <w:rsid w:val="00B25CFC"/>
    <w:rsid w:val="00B30415"/>
    <w:rsid w:val="00B32AC8"/>
    <w:rsid w:val="00B348A0"/>
    <w:rsid w:val="00B34A94"/>
    <w:rsid w:val="00B426A2"/>
    <w:rsid w:val="00B51D14"/>
    <w:rsid w:val="00B54BD5"/>
    <w:rsid w:val="00B5649F"/>
    <w:rsid w:val="00B62AE3"/>
    <w:rsid w:val="00B6392E"/>
    <w:rsid w:val="00B71938"/>
    <w:rsid w:val="00B72627"/>
    <w:rsid w:val="00B75D41"/>
    <w:rsid w:val="00B81E73"/>
    <w:rsid w:val="00B83581"/>
    <w:rsid w:val="00B92285"/>
    <w:rsid w:val="00BA3347"/>
    <w:rsid w:val="00BB4926"/>
    <w:rsid w:val="00BC029A"/>
    <w:rsid w:val="00BC1B57"/>
    <w:rsid w:val="00BC38DE"/>
    <w:rsid w:val="00BC581C"/>
    <w:rsid w:val="00BC6255"/>
    <w:rsid w:val="00BC7174"/>
    <w:rsid w:val="00BD06A5"/>
    <w:rsid w:val="00BD6673"/>
    <w:rsid w:val="00BD67C9"/>
    <w:rsid w:val="00BE02D8"/>
    <w:rsid w:val="00BE08CD"/>
    <w:rsid w:val="00BE1F70"/>
    <w:rsid w:val="00BE353C"/>
    <w:rsid w:val="00BF359C"/>
    <w:rsid w:val="00C03452"/>
    <w:rsid w:val="00C059B5"/>
    <w:rsid w:val="00C072A4"/>
    <w:rsid w:val="00C12E70"/>
    <w:rsid w:val="00C170A7"/>
    <w:rsid w:val="00C217DC"/>
    <w:rsid w:val="00C27103"/>
    <w:rsid w:val="00C42FE1"/>
    <w:rsid w:val="00C43528"/>
    <w:rsid w:val="00C43EA8"/>
    <w:rsid w:val="00C4425B"/>
    <w:rsid w:val="00C46034"/>
    <w:rsid w:val="00C47A73"/>
    <w:rsid w:val="00C525CF"/>
    <w:rsid w:val="00C535E7"/>
    <w:rsid w:val="00C552EF"/>
    <w:rsid w:val="00C63440"/>
    <w:rsid w:val="00C70C7F"/>
    <w:rsid w:val="00C72E55"/>
    <w:rsid w:val="00C756C2"/>
    <w:rsid w:val="00C767A0"/>
    <w:rsid w:val="00C800CF"/>
    <w:rsid w:val="00C847B5"/>
    <w:rsid w:val="00C855BD"/>
    <w:rsid w:val="00C92F93"/>
    <w:rsid w:val="00C96159"/>
    <w:rsid w:val="00CA1897"/>
    <w:rsid w:val="00CA6A97"/>
    <w:rsid w:val="00CA7F52"/>
    <w:rsid w:val="00CB11A6"/>
    <w:rsid w:val="00CB17BA"/>
    <w:rsid w:val="00CB1C6E"/>
    <w:rsid w:val="00CB1D1E"/>
    <w:rsid w:val="00CB2CF3"/>
    <w:rsid w:val="00CB4F9B"/>
    <w:rsid w:val="00CB683D"/>
    <w:rsid w:val="00CC0178"/>
    <w:rsid w:val="00CC43CD"/>
    <w:rsid w:val="00CD1A5C"/>
    <w:rsid w:val="00CD536A"/>
    <w:rsid w:val="00CE1017"/>
    <w:rsid w:val="00CE379E"/>
    <w:rsid w:val="00CF1205"/>
    <w:rsid w:val="00CF18A7"/>
    <w:rsid w:val="00CF31AC"/>
    <w:rsid w:val="00CF555B"/>
    <w:rsid w:val="00D03C0E"/>
    <w:rsid w:val="00D07042"/>
    <w:rsid w:val="00D16051"/>
    <w:rsid w:val="00D21F92"/>
    <w:rsid w:val="00D27D67"/>
    <w:rsid w:val="00D34793"/>
    <w:rsid w:val="00D40660"/>
    <w:rsid w:val="00D41BA4"/>
    <w:rsid w:val="00D42668"/>
    <w:rsid w:val="00D44875"/>
    <w:rsid w:val="00D55459"/>
    <w:rsid w:val="00D55DB6"/>
    <w:rsid w:val="00D57400"/>
    <w:rsid w:val="00D57515"/>
    <w:rsid w:val="00D633EF"/>
    <w:rsid w:val="00D71E5D"/>
    <w:rsid w:val="00D72671"/>
    <w:rsid w:val="00D75B69"/>
    <w:rsid w:val="00D76E06"/>
    <w:rsid w:val="00D80E6D"/>
    <w:rsid w:val="00D871A4"/>
    <w:rsid w:val="00D91444"/>
    <w:rsid w:val="00D92BFC"/>
    <w:rsid w:val="00D945CB"/>
    <w:rsid w:val="00D977EC"/>
    <w:rsid w:val="00DA0D0A"/>
    <w:rsid w:val="00DA1C93"/>
    <w:rsid w:val="00DA2AB4"/>
    <w:rsid w:val="00DA3482"/>
    <w:rsid w:val="00DA53C5"/>
    <w:rsid w:val="00DB2D90"/>
    <w:rsid w:val="00DB305A"/>
    <w:rsid w:val="00DB3E30"/>
    <w:rsid w:val="00DC0F54"/>
    <w:rsid w:val="00DC3660"/>
    <w:rsid w:val="00DD21C1"/>
    <w:rsid w:val="00DD70AE"/>
    <w:rsid w:val="00DE04F2"/>
    <w:rsid w:val="00DE6D05"/>
    <w:rsid w:val="00DF0576"/>
    <w:rsid w:val="00DF17F9"/>
    <w:rsid w:val="00DF5CF7"/>
    <w:rsid w:val="00E02D3D"/>
    <w:rsid w:val="00E04B26"/>
    <w:rsid w:val="00E05C41"/>
    <w:rsid w:val="00E05DB9"/>
    <w:rsid w:val="00E06CB1"/>
    <w:rsid w:val="00E07C77"/>
    <w:rsid w:val="00E07E9D"/>
    <w:rsid w:val="00E10C94"/>
    <w:rsid w:val="00E1458A"/>
    <w:rsid w:val="00E158F3"/>
    <w:rsid w:val="00E21571"/>
    <w:rsid w:val="00E30F72"/>
    <w:rsid w:val="00E31456"/>
    <w:rsid w:val="00E34D56"/>
    <w:rsid w:val="00E369C5"/>
    <w:rsid w:val="00E43D52"/>
    <w:rsid w:val="00E5100A"/>
    <w:rsid w:val="00E510D5"/>
    <w:rsid w:val="00E53308"/>
    <w:rsid w:val="00E54075"/>
    <w:rsid w:val="00E57221"/>
    <w:rsid w:val="00E63BBD"/>
    <w:rsid w:val="00E65E3A"/>
    <w:rsid w:val="00E75F04"/>
    <w:rsid w:val="00E80AEF"/>
    <w:rsid w:val="00E82E47"/>
    <w:rsid w:val="00E930E1"/>
    <w:rsid w:val="00E948EF"/>
    <w:rsid w:val="00E953A2"/>
    <w:rsid w:val="00E96E45"/>
    <w:rsid w:val="00EA019B"/>
    <w:rsid w:val="00EA0822"/>
    <w:rsid w:val="00EA36DB"/>
    <w:rsid w:val="00EA4249"/>
    <w:rsid w:val="00EA470E"/>
    <w:rsid w:val="00EA49D7"/>
    <w:rsid w:val="00EA6022"/>
    <w:rsid w:val="00EB051F"/>
    <w:rsid w:val="00EB22BB"/>
    <w:rsid w:val="00EB2EE0"/>
    <w:rsid w:val="00EB4FB1"/>
    <w:rsid w:val="00EB58F1"/>
    <w:rsid w:val="00EC196E"/>
    <w:rsid w:val="00EC4E2F"/>
    <w:rsid w:val="00EC6A6A"/>
    <w:rsid w:val="00EC73AE"/>
    <w:rsid w:val="00ED0B61"/>
    <w:rsid w:val="00ED1E10"/>
    <w:rsid w:val="00ED295B"/>
    <w:rsid w:val="00EE05AE"/>
    <w:rsid w:val="00EE15AA"/>
    <w:rsid w:val="00EF0F79"/>
    <w:rsid w:val="00EF13FF"/>
    <w:rsid w:val="00EF2459"/>
    <w:rsid w:val="00EF3365"/>
    <w:rsid w:val="00F0192C"/>
    <w:rsid w:val="00F04FC3"/>
    <w:rsid w:val="00F05C03"/>
    <w:rsid w:val="00F07CE0"/>
    <w:rsid w:val="00F14B4B"/>
    <w:rsid w:val="00F159AF"/>
    <w:rsid w:val="00F2498A"/>
    <w:rsid w:val="00F319FC"/>
    <w:rsid w:val="00F358B5"/>
    <w:rsid w:val="00F35E6C"/>
    <w:rsid w:val="00F4388E"/>
    <w:rsid w:val="00F44E58"/>
    <w:rsid w:val="00F452B9"/>
    <w:rsid w:val="00F460F6"/>
    <w:rsid w:val="00F46323"/>
    <w:rsid w:val="00F50D56"/>
    <w:rsid w:val="00F54B7A"/>
    <w:rsid w:val="00F55A61"/>
    <w:rsid w:val="00F56814"/>
    <w:rsid w:val="00F5783F"/>
    <w:rsid w:val="00F6476F"/>
    <w:rsid w:val="00F709E9"/>
    <w:rsid w:val="00F73828"/>
    <w:rsid w:val="00F740C5"/>
    <w:rsid w:val="00F7555D"/>
    <w:rsid w:val="00F869C5"/>
    <w:rsid w:val="00F9512A"/>
    <w:rsid w:val="00FA276D"/>
    <w:rsid w:val="00FA551C"/>
    <w:rsid w:val="00FB0740"/>
    <w:rsid w:val="00FB5D11"/>
    <w:rsid w:val="00FB6E6A"/>
    <w:rsid w:val="00FC3204"/>
    <w:rsid w:val="00FC3DA0"/>
    <w:rsid w:val="00FD1938"/>
    <w:rsid w:val="00FE51CC"/>
    <w:rsid w:val="00FE61C6"/>
    <w:rsid w:val="00FE651C"/>
    <w:rsid w:val="00FE66C4"/>
    <w:rsid w:val="00FF27EF"/>
    <w:rsid w:val="00FF5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0082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rd - neXus"/>
    <w:qFormat/>
    <w:rsid w:val="00BC581C"/>
    <w:pPr>
      <w:spacing w:line="276" w:lineRule="auto"/>
      <w:jc w:val="both"/>
    </w:pPr>
    <w:rPr>
      <w:rFonts w:eastAsia="MS Mincho" w:cs="Arial Unicode MS"/>
      <w:sz w:val="22"/>
    </w:rPr>
  </w:style>
  <w:style w:type="paragraph" w:styleId="Heading1">
    <w:name w:val="heading 1"/>
    <w:aliases w:val="Überschrift/Chapter 1  -  neXus"/>
    <w:basedOn w:val="Normal"/>
    <w:next w:val="Normal"/>
    <w:qFormat/>
    <w:rsid w:val="00BC581C"/>
    <w:pPr>
      <w:keepNext/>
      <w:numPr>
        <w:numId w:val="1"/>
      </w:numPr>
      <w:spacing w:before="360" w:after="60"/>
      <w:jc w:val="left"/>
      <w:outlineLvl w:val="0"/>
    </w:pPr>
    <w:rPr>
      <w:rFonts w:cs="Arial"/>
      <w:b/>
      <w:bCs/>
      <w:kern w:val="32"/>
      <w:sz w:val="32"/>
      <w:szCs w:val="32"/>
    </w:rPr>
  </w:style>
  <w:style w:type="paragraph" w:styleId="Heading2">
    <w:name w:val="heading 2"/>
    <w:aliases w:val="Überschrift/Chapter 2 - neXus"/>
    <w:basedOn w:val="Heading1"/>
    <w:next w:val="Normal"/>
    <w:qFormat/>
    <w:rsid w:val="00E953A2"/>
    <w:pPr>
      <w:numPr>
        <w:ilvl w:val="1"/>
      </w:numPr>
      <w:spacing w:after="240"/>
      <w:outlineLvl w:val="1"/>
    </w:pPr>
    <w:rPr>
      <w:bCs w:val="0"/>
      <w:iCs/>
      <w:sz w:val="28"/>
      <w:szCs w:val="28"/>
    </w:rPr>
  </w:style>
  <w:style w:type="paragraph" w:styleId="Heading3">
    <w:name w:val="heading 3"/>
    <w:aliases w:val="Überschrift/Chapter 3 - neXus"/>
    <w:basedOn w:val="Heading2"/>
    <w:next w:val="Normal"/>
    <w:qFormat/>
    <w:rsid w:val="00E953A2"/>
    <w:pPr>
      <w:numPr>
        <w:ilvl w:val="2"/>
      </w:numPr>
      <w:outlineLvl w:val="2"/>
    </w:pPr>
    <w:rPr>
      <w:rFonts w:cs="Times New Roman"/>
      <w:bCs/>
      <w:sz w:val="24"/>
      <w:szCs w:val="26"/>
    </w:rPr>
  </w:style>
  <w:style w:type="paragraph" w:styleId="Heading4">
    <w:name w:val="heading 4"/>
    <w:aliases w:val="Überschrift/Chapter 4 - neXus"/>
    <w:basedOn w:val="Heading3"/>
    <w:next w:val="Normal"/>
    <w:qFormat/>
    <w:rsid w:val="00BC581C"/>
    <w:pPr>
      <w:numPr>
        <w:ilvl w:val="3"/>
      </w:numPr>
      <w:outlineLvl w:val="3"/>
    </w:pPr>
    <w:rPr>
      <w:bCs w:val="0"/>
      <w:sz w:val="22"/>
      <w:szCs w:val="28"/>
    </w:rPr>
  </w:style>
  <w:style w:type="paragraph" w:styleId="Heading5">
    <w:name w:val="heading 5"/>
    <w:basedOn w:val="Heading4"/>
    <w:next w:val="Normal"/>
    <w:qFormat/>
    <w:rsid w:val="00BC581C"/>
    <w:pPr>
      <w:numPr>
        <w:ilvl w:val="4"/>
      </w:numPr>
      <w:outlineLvl w:val="4"/>
    </w:pPr>
    <w:rPr>
      <w:bCs/>
      <w:iCs w:val="0"/>
      <w:szCs w:val="26"/>
    </w:rPr>
  </w:style>
  <w:style w:type="paragraph" w:styleId="Heading6">
    <w:name w:val="heading 6"/>
    <w:basedOn w:val="Heading5"/>
    <w:next w:val="Normal"/>
    <w:qFormat/>
    <w:rsid w:val="00B54BD5"/>
    <w:pPr>
      <w:numPr>
        <w:ilvl w:val="5"/>
      </w:numPr>
      <w:outlineLvl w:val="5"/>
    </w:pPr>
    <w:rPr>
      <w:bCs w:val="0"/>
      <w:szCs w:val="22"/>
    </w:rPr>
  </w:style>
  <w:style w:type="paragraph" w:styleId="Heading7">
    <w:name w:val="heading 7"/>
    <w:basedOn w:val="Heading6"/>
    <w:next w:val="Normal"/>
    <w:qFormat/>
    <w:rsid w:val="00B54BD5"/>
    <w:pPr>
      <w:numPr>
        <w:ilvl w:val="6"/>
      </w:numPr>
      <w:outlineLvl w:val="6"/>
    </w:pPr>
  </w:style>
  <w:style w:type="paragraph" w:styleId="Heading8">
    <w:name w:val="heading 8"/>
    <w:basedOn w:val="Normal"/>
    <w:next w:val="Normal"/>
    <w:link w:val="Heading8Char"/>
    <w:qFormat/>
    <w:rsid w:val="00931DBE"/>
    <w:pPr>
      <w:tabs>
        <w:tab w:val="num" w:pos="1440"/>
      </w:tabs>
      <w:spacing w:before="240" w:after="60"/>
      <w:ind w:left="1440" w:hanging="1440"/>
      <w:outlineLvl w:val="7"/>
    </w:pPr>
    <w:rPr>
      <w:rFonts w:eastAsia="Times New Roman" w:cs="Arial"/>
      <w:iCs/>
    </w:rPr>
  </w:style>
  <w:style w:type="paragraph" w:styleId="Heading9">
    <w:name w:val="heading 9"/>
    <w:aliases w:val="Bijlage"/>
    <w:basedOn w:val="Normal"/>
    <w:next w:val="Normal"/>
    <w:link w:val="Heading9Char"/>
    <w:qFormat/>
    <w:rsid w:val="00931DBE"/>
    <w:pPr>
      <w:pageBreakBefore/>
      <w:tabs>
        <w:tab w:val="num" w:pos="1584"/>
      </w:tabs>
      <w:spacing w:before="60" w:after="60"/>
      <w:ind w:left="1584" w:hanging="1584"/>
      <w:outlineLvl w:val="8"/>
    </w:pPr>
    <w:rPr>
      <w:rFonts w:eastAsia="Times New Roman"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lengitternetz">
    <w:name w:val="Tabellengitternetz"/>
    <w:basedOn w:val="TableNormal"/>
    <w:rsid w:val="0003753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3753C"/>
    <w:pPr>
      <w:tabs>
        <w:tab w:val="center" w:pos="4536"/>
        <w:tab w:val="right" w:pos="9072"/>
      </w:tabs>
    </w:pPr>
  </w:style>
  <w:style w:type="paragraph" w:styleId="Footer">
    <w:name w:val="footer"/>
    <w:basedOn w:val="Normal"/>
    <w:rsid w:val="0003753C"/>
    <w:pPr>
      <w:tabs>
        <w:tab w:val="center" w:pos="4536"/>
        <w:tab w:val="right" w:pos="9072"/>
      </w:tabs>
    </w:pPr>
  </w:style>
  <w:style w:type="paragraph" w:styleId="TOC1">
    <w:name w:val="toc 1"/>
    <w:basedOn w:val="Normal"/>
    <w:next w:val="Normal"/>
    <w:autoRedefine/>
    <w:uiPriority w:val="39"/>
    <w:rsid w:val="00B54BD5"/>
    <w:pPr>
      <w:spacing w:before="120"/>
    </w:pPr>
  </w:style>
  <w:style w:type="paragraph" w:styleId="TOC2">
    <w:name w:val="toc 2"/>
    <w:basedOn w:val="Normal"/>
    <w:next w:val="Normal"/>
    <w:autoRedefine/>
    <w:uiPriority w:val="39"/>
    <w:rsid w:val="0003753C"/>
    <w:pPr>
      <w:ind w:left="200"/>
    </w:pPr>
  </w:style>
  <w:style w:type="character" w:styleId="Hyperlink">
    <w:name w:val="Hyperlink"/>
    <w:uiPriority w:val="99"/>
    <w:rsid w:val="006763FF"/>
    <w:rPr>
      <w:color w:val="0000FF"/>
      <w:u w:val="single"/>
      <w:lang w:val="en-GB"/>
    </w:rPr>
  </w:style>
  <w:style w:type="paragraph" w:styleId="BalloonText">
    <w:name w:val="Balloon Text"/>
    <w:basedOn w:val="Normal"/>
    <w:semiHidden/>
    <w:rsid w:val="009A37F4"/>
    <w:rPr>
      <w:rFonts w:ascii="Tahoma" w:hAnsi="Tahoma" w:cs="Tahoma"/>
      <w:sz w:val="16"/>
      <w:szCs w:val="16"/>
    </w:rPr>
  </w:style>
  <w:style w:type="character" w:styleId="CommentReference">
    <w:name w:val="annotation reference"/>
    <w:semiHidden/>
    <w:rsid w:val="00D871A4"/>
    <w:rPr>
      <w:sz w:val="16"/>
      <w:szCs w:val="16"/>
    </w:rPr>
  </w:style>
  <w:style w:type="paragraph" w:styleId="CommentText">
    <w:name w:val="annotation text"/>
    <w:basedOn w:val="Normal"/>
    <w:link w:val="CommentTextChar"/>
    <w:semiHidden/>
    <w:rsid w:val="00D871A4"/>
  </w:style>
  <w:style w:type="character" w:customStyle="1" w:styleId="CommentTextChar">
    <w:name w:val="Comment Text Char"/>
    <w:link w:val="CommentText"/>
    <w:rsid w:val="00D871A4"/>
    <w:rPr>
      <w:rFonts w:ascii="Arial" w:eastAsia="MS Mincho" w:hAnsi="Arial"/>
      <w:lang w:val="en-GB" w:eastAsia="en-GB" w:bidi="en-GB"/>
    </w:rPr>
  </w:style>
  <w:style w:type="paragraph" w:styleId="CommentSubject">
    <w:name w:val="annotation subject"/>
    <w:basedOn w:val="CommentText"/>
    <w:next w:val="CommentText"/>
    <w:semiHidden/>
    <w:rsid w:val="00D871A4"/>
    <w:rPr>
      <w:b/>
      <w:bCs/>
    </w:rPr>
  </w:style>
  <w:style w:type="paragraph" w:styleId="DocumentMap">
    <w:name w:val="Document Map"/>
    <w:basedOn w:val="Normal"/>
    <w:semiHidden/>
    <w:rsid w:val="0060799F"/>
    <w:pPr>
      <w:shd w:val="clear" w:color="auto" w:fill="000080"/>
    </w:pPr>
    <w:rPr>
      <w:rFonts w:ascii="Tahoma" w:hAnsi="Tahoma"/>
    </w:rPr>
  </w:style>
  <w:style w:type="paragraph" w:customStyle="1" w:styleId="Addressdata">
    <w:name w:val="Address data"/>
    <w:basedOn w:val="Normal"/>
    <w:next w:val="Normal"/>
    <w:link w:val="AddressdataZchnZchn"/>
    <w:rsid w:val="006763FF"/>
    <w:pPr>
      <w:tabs>
        <w:tab w:val="left" w:pos="567"/>
      </w:tabs>
    </w:pPr>
    <w:rPr>
      <w:rFonts w:cs="Arial"/>
      <w:bCs/>
      <w:color w:val="505050"/>
      <w:sz w:val="14"/>
      <w:szCs w:val="14"/>
    </w:rPr>
  </w:style>
  <w:style w:type="character" w:customStyle="1" w:styleId="AddressdataZchnZchn">
    <w:name w:val="Address data Zchn Zchn"/>
    <w:link w:val="Addressdata"/>
    <w:rsid w:val="006763FF"/>
    <w:rPr>
      <w:rFonts w:ascii="Arial" w:eastAsia="MS Mincho" w:hAnsi="Arial" w:cs="Arial"/>
      <w:bCs/>
      <w:color w:val="505050"/>
      <w:sz w:val="14"/>
      <w:szCs w:val="14"/>
      <w:lang w:val="en-GB" w:eastAsia="en-GB" w:bidi="en-GB"/>
    </w:rPr>
  </w:style>
  <w:style w:type="paragraph" w:customStyle="1" w:styleId="Addressdatabold">
    <w:name w:val="Address data (bold)"/>
    <w:basedOn w:val="Addressdata"/>
    <w:next w:val="Normal"/>
    <w:link w:val="AddressdataboldZchnZchn"/>
    <w:rsid w:val="00AF4A17"/>
    <w:rPr>
      <w:b/>
    </w:rPr>
  </w:style>
  <w:style w:type="character" w:customStyle="1" w:styleId="AddressdataboldZchnZchn">
    <w:name w:val="Address data (bold) Zchn Zchn"/>
    <w:link w:val="Addressdatabold"/>
    <w:rsid w:val="00AF4A17"/>
    <w:rPr>
      <w:rFonts w:ascii="Arial" w:eastAsia="MS Mincho" w:hAnsi="Arial" w:cs="Arial"/>
      <w:b/>
      <w:bCs/>
      <w:color w:val="505050"/>
      <w:sz w:val="14"/>
      <w:szCs w:val="14"/>
      <w:lang w:val="en-GB" w:eastAsia="en-GB" w:bidi="en-GB"/>
    </w:rPr>
  </w:style>
  <w:style w:type="paragraph" w:customStyle="1" w:styleId="Untertitel1">
    <w:name w:val="Untertitel1"/>
    <w:basedOn w:val="Normal"/>
    <w:next w:val="Normal"/>
    <w:rsid w:val="006763FF"/>
    <w:rPr>
      <w:rFonts w:ascii="Arial (W1)" w:hAnsi="Arial (W1)" w:cs="Arial"/>
      <w:b/>
      <w:sz w:val="32"/>
      <w:szCs w:val="32"/>
    </w:rPr>
  </w:style>
  <w:style w:type="paragraph" w:customStyle="1" w:styleId="Titel1">
    <w:name w:val="Titel1"/>
    <w:basedOn w:val="Normal"/>
    <w:next w:val="Normal"/>
    <w:rsid w:val="006763FF"/>
    <w:rPr>
      <w:rFonts w:ascii="Arial (W1)" w:hAnsi="Arial (W1)" w:cs="Arial"/>
      <w:b/>
      <w:iCs/>
      <w:sz w:val="40"/>
      <w:szCs w:val="40"/>
    </w:rPr>
  </w:style>
  <w:style w:type="paragraph" w:customStyle="1" w:styleId="Website">
    <w:name w:val="Website"/>
    <w:basedOn w:val="Normal"/>
    <w:next w:val="Normal"/>
    <w:rsid w:val="00380EA4"/>
    <w:pPr>
      <w:tabs>
        <w:tab w:val="right" w:pos="9741"/>
      </w:tabs>
      <w:jc w:val="right"/>
    </w:pPr>
    <w:rPr>
      <w:rFonts w:ascii="Arial" w:hAnsi="Arial" w:cs="Arial"/>
      <w:color w:val="505050"/>
      <w:sz w:val="26"/>
      <w:szCs w:val="26"/>
    </w:rPr>
  </w:style>
  <w:style w:type="paragraph" w:styleId="TOC3">
    <w:name w:val="toc 3"/>
    <w:basedOn w:val="Normal"/>
    <w:next w:val="Normal"/>
    <w:autoRedefine/>
    <w:uiPriority w:val="39"/>
    <w:rsid w:val="00B54BD5"/>
    <w:pPr>
      <w:ind w:left="400"/>
    </w:pPr>
  </w:style>
  <w:style w:type="paragraph" w:styleId="TOC4">
    <w:name w:val="toc 4"/>
    <w:basedOn w:val="Normal"/>
    <w:next w:val="Normal"/>
    <w:autoRedefine/>
    <w:uiPriority w:val="39"/>
    <w:rsid w:val="00B54BD5"/>
    <w:pPr>
      <w:ind w:left="600"/>
    </w:pPr>
  </w:style>
  <w:style w:type="paragraph" w:customStyle="1" w:styleId="TabellenEintrag">
    <w:name w:val="TabellenEintrag"/>
    <w:basedOn w:val="Normal"/>
    <w:rsid w:val="00931DBE"/>
    <w:pPr>
      <w:overflowPunct w:val="0"/>
      <w:autoSpaceDE w:val="0"/>
      <w:autoSpaceDN w:val="0"/>
      <w:adjustRightInd w:val="0"/>
      <w:textAlignment w:val="baseline"/>
    </w:pPr>
    <w:rPr>
      <w:rFonts w:eastAsia="Times New Roman" w:cs="Arial"/>
    </w:rPr>
  </w:style>
  <w:style w:type="paragraph" w:styleId="BodyText2">
    <w:name w:val="Body Text 2"/>
    <w:basedOn w:val="Normal"/>
    <w:link w:val="BodyText2Char"/>
    <w:rsid w:val="00931DBE"/>
    <w:pPr>
      <w:jc w:val="center"/>
    </w:pPr>
    <w:rPr>
      <w:rFonts w:eastAsia="Times New Roman" w:cs="Arial"/>
    </w:rPr>
  </w:style>
  <w:style w:type="character" w:customStyle="1" w:styleId="BodyText2Char">
    <w:name w:val="Body Text 2 Char"/>
    <w:link w:val="BodyText2"/>
    <w:rsid w:val="00931DBE"/>
    <w:rPr>
      <w:rFonts w:ascii="Arial" w:hAnsi="Arial" w:cs="Arial"/>
      <w:lang w:val="en-GB" w:eastAsia="en-GB"/>
    </w:rPr>
  </w:style>
  <w:style w:type="paragraph" w:styleId="Caption">
    <w:name w:val="caption"/>
    <w:aliases w:val="Label/Beschriftung - neXus"/>
    <w:basedOn w:val="Normal"/>
    <w:next w:val="Normal"/>
    <w:qFormat/>
    <w:rsid w:val="0075208A"/>
    <w:pPr>
      <w:spacing w:before="120" w:after="120"/>
    </w:pPr>
    <w:rPr>
      <w:rFonts w:eastAsia="Times New Roman" w:cs="Times New Roman"/>
      <w:b/>
      <w:bCs/>
    </w:rPr>
  </w:style>
  <w:style w:type="character" w:customStyle="1" w:styleId="Heading8Char">
    <w:name w:val="Heading 8 Char"/>
    <w:link w:val="Heading8"/>
    <w:rsid w:val="00931DBE"/>
    <w:rPr>
      <w:rFonts w:ascii="Arial" w:hAnsi="Arial" w:cs="Arial"/>
      <w:iCs/>
      <w:lang w:val="en-GB" w:eastAsia="en-GB"/>
    </w:rPr>
  </w:style>
  <w:style w:type="character" w:customStyle="1" w:styleId="Heading9Char">
    <w:name w:val="Heading 9 Char"/>
    <w:aliases w:val="Bijlage Char"/>
    <w:link w:val="Heading9"/>
    <w:rsid w:val="00931DBE"/>
    <w:rPr>
      <w:rFonts w:ascii="Arial" w:hAnsi="Arial" w:cs="Arial"/>
      <w:b/>
      <w:sz w:val="28"/>
      <w:szCs w:val="22"/>
      <w:lang w:val="en-GB" w:eastAsia="en-GB"/>
    </w:rPr>
  </w:style>
  <w:style w:type="paragraph" w:customStyle="1" w:styleId="Paragraph">
    <w:name w:val="&lt;  Paragraph&gt;"/>
    <w:basedOn w:val="Normal"/>
    <w:rsid w:val="00931DBE"/>
    <w:pPr>
      <w:overflowPunct w:val="0"/>
      <w:autoSpaceDE w:val="0"/>
      <w:autoSpaceDN w:val="0"/>
      <w:adjustRightInd w:val="0"/>
      <w:spacing w:before="80" w:after="80" w:line="240" w:lineRule="atLeast"/>
      <w:textAlignment w:val="baseline"/>
    </w:pPr>
    <w:rPr>
      <w:rFonts w:eastAsia="Times New Roman" w:cs="Arial"/>
    </w:rPr>
  </w:style>
  <w:style w:type="paragraph" w:customStyle="1" w:styleId="Break">
    <w:name w:val="&lt; Break &gt;"/>
    <w:basedOn w:val="Paragraph"/>
    <w:rsid w:val="00931DBE"/>
    <w:pPr>
      <w:spacing w:before="40" w:after="40" w:line="240" w:lineRule="auto"/>
    </w:pPr>
  </w:style>
  <w:style w:type="paragraph" w:styleId="BodyText">
    <w:name w:val="Body Text"/>
    <w:aliases w:val="t,Textkörper_tabelle,t1,t2,t3,t4,t5,t6,t7,t8,t9,t10,t11,t12,body text,contents,heading_txt,bodytxy2,Body Text - Level 2"/>
    <w:basedOn w:val="Normal"/>
    <w:link w:val="BodyTextChar"/>
    <w:autoRedefine/>
    <w:rsid w:val="00931DBE"/>
    <w:pPr>
      <w:spacing w:before="40" w:after="40"/>
      <w:ind w:left="720"/>
    </w:pPr>
    <w:rPr>
      <w:rFonts w:eastAsia="Times New Roman" w:cs="Arial"/>
    </w:rPr>
  </w:style>
  <w:style w:type="character" w:customStyle="1" w:styleId="BodyTextChar">
    <w:name w:val="Body Text Char"/>
    <w:aliases w:val="t Char,Textkörper_tabelle Char,t1 Char,t2 Char,t3 Char,t4 Char,t5 Char,t6 Char,t7 Char,t8 Char,t9 Char,t10 Char,t11 Char,t12 Char,body text Char,contents Char,heading_txt Char,bodytxy2 Char,Body Text - Level 2 Char"/>
    <w:link w:val="BodyText"/>
    <w:rsid w:val="00931DBE"/>
    <w:rPr>
      <w:rFonts w:ascii="Arial" w:hAnsi="Arial" w:cs="Arial"/>
      <w:lang w:val="en-GB" w:eastAsia="en-GB"/>
    </w:rPr>
  </w:style>
  <w:style w:type="paragraph" w:styleId="BodyText3">
    <w:name w:val="Body Text 3"/>
    <w:basedOn w:val="Normal"/>
    <w:link w:val="BodyText3Char"/>
    <w:rsid w:val="00931DBE"/>
    <w:rPr>
      <w:rFonts w:eastAsia="Times New Roman" w:cs="Arial"/>
      <w:u w:val="single"/>
    </w:rPr>
  </w:style>
  <w:style w:type="character" w:customStyle="1" w:styleId="BodyText3Char">
    <w:name w:val="Body Text 3 Char"/>
    <w:link w:val="BodyText3"/>
    <w:rsid w:val="00931DBE"/>
    <w:rPr>
      <w:rFonts w:ascii="Arial" w:hAnsi="Arial" w:cs="Arial"/>
      <w:sz w:val="22"/>
      <w:u w:val="single"/>
      <w:lang w:val="en-GB" w:eastAsia="en-GB"/>
    </w:rPr>
  </w:style>
  <w:style w:type="paragraph" w:customStyle="1" w:styleId="TabelleStandard">
    <w:name w:val="TabelleStandard"/>
    <w:basedOn w:val="Normal"/>
    <w:rsid w:val="00931DBE"/>
    <w:pPr>
      <w:spacing w:before="60" w:after="60"/>
    </w:pPr>
    <w:rPr>
      <w:rFonts w:eastAsia="Times New Roman" w:cs="Times New Roman"/>
      <w:szCs w:val="24"/>
    </w:rPr>
  </w:style>
  <w:style w:type="paragraph" w:customStyle="1" w:styleId="Paragraph0">
    <w:name w:val="&lt;  Paragraph &gt;"/>
    <w:basedOn w:val="-Style10Links"/>
    <w:rsid w:val="00931DBE"/>
    <w:pPr>
      <w:spacing w:before="80" w:line="240" w:lineRule="atLeast"/>
    </w:pPr>
  </w:style>
  <w:style w:type="paragraph" w:customStyle="1" w:styleId="-Style10Links">
    <w:name w:val="-Style (10 Links)"/>
    <w:basedOn w:val="Normal"/>
    <w:rsid w:val="00931DBE"/>
    <w:pPr>
      <w:overflowPunct w:val="0"/>
      <w:autoSpaceDE w:val="0"/>
      <w:autoSpaceDN w:val="0"/>
      <w:adjustRightInd w:val="0"/>
      <w:spacing w:before="60" w:after="80" w:line="260" w:lineRule="exact"/>
      <w:textAlignment w:val="baseline"/>
    </w:pPr>
    <w:rPr>
      <w:rFonts w:eastAsia="Times New Roman" w:cs="Times New Roman"/>
    </w:rPr>
  </w:style>
  <w:style w:type="paragraph" w:customStyle="1" w:styleId="TFett">
    <w:name w:val="TFett"/>
    <w:basedOn w:val="Normal"/>
    <w:next w:val="Normal"/>
    <w:rsid w:val="00931DBE"/>
    <w:pPr>
      <w:spacing w:after="120"/>
    </w:pPr>
    <w:rPr>
      <w:rFonts w:eastAsia="Times New Roman" w:cs="Times New Roman"/>
      <w:b/>
      <w:noProof/>
    </w:rPr>
  </w:style>
  <w:style w:type="character" w:styleId="FollowedHyperlink">
    <w:name w:val="FollowedHyperlink"/>
    <w:rsid w:val="00931DBE"/>
    <w:rPr>
      <w:color w:val="800080"/>
      <w:u w:val="single"/>
    </w:rPr>
  </w:style>
  <w:style w:type="paragraph" w:styleId="List">
    <w:name w:val="List"/>
    <w:basedOn w:val="Normal"/>
    <w:rsid w:val="00931DBE"/>
    <w:pPr>
      <w:numPr>
        <w:numId w:val="15"/>
      </w:numPr>
      <w:tabs>
        <w:tab w:val="clear" w:pos="643"/>
      </w:tabs>
      <w:ind w:left="283" w:hanging="283"/>
    </w:pPr>
    <w:rPr>
      <w:rFonts w:eastAsia="Times New Roman" w:cs="Arial"/>
    </w:rPr>
  </w:style>
  <w:style w:type="paragraph" w:styleId="ListBullet2">
    <w:name w:val="List Bullet 2"/>
    <w:basedOn w:val="Normal"/>
    <w:autoRedefine/>
    <w:rsid w:val="00155FF8"/>
    <w:pPr>
      <w:numPr>
        <w:ilvl w:val="1"/>
        <w:numId w:val="42"/>
      </w:numPr>
      <w:jc w:val="left"/>
    </w:pPr>
    <w:rPr>
      <w:rFonts w:eastAsia="Times New Roman" w:cs="Arial"/>
    </w:rPr>
  </w:style>
  <w:style w:type="paragraph" w:styleId="ListContinue">
    <w:name w:val="List Continue"/>
    <w:basedOn w:val="Normal"/>
    <w:rsid w:val="00931DBE"/>
    <w:pPr>
      <w:spacing w:after="120"/>
      <w:ind w:left="283"/>
    </w:pPr>
    <w:rPr>
      <w:rFonts w:eastAsia="Times New Roman" w:cs="Arial"/>
    </w:rPr>
  </w:style>
  <w:style w:type="paragraph" w:styleId="Title">
    <w:name w:val="Title"/>
    <w:basedOn w:val="Normal"/>
    <w:link w:val="TitleChar"/>
    <w:uiPriority w:val="10"/>
    <w:qFormat/>
    <w:rsid w:val="00931DBE"/>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931DBE"/>
    <w:rPr>
      <w:rFonts w:ascii="Arial" w:hAnsi="Arial" w:cs="Arial"/>
      <w:b/>
      <w:bCs/>
      <w:kern w:val="28"/>
      <w:sz w:val="32"/>
      <w:szCs w:val="32"/>
      <w:lang w:val="en-GB" w:eastAsia="en-GB"/>
    </w:rPr>
  </w:style>
  <w:style w:type="paragraph" w:customStyle="1" w:styleId="Anlage">
    <w:name w:val="Anlage"/>
    <w:basedOn w:val="Normal"/>
    <w:rsid w:val="00931DBE"/>
    <w:rPr>
      <w:rFonts w:eastAsia="Times New Roman" w:cs="Arial"/>
    </w:rPr>
  </w:style>
  <w:style w:type="paragraph" w:customStyle="1" w:styleId="Bezugszeichentext">
    <w:name w:val="Bezugszeichentext"/>
    <w:basedOn w:val="Normal"/>
    <w:rsid w:val="00931DBE"/>
    <w:rPr>
      <w:rFonts w:eastAsia="Times New Roman" w:cs="Arial"/>
    </w:rPr>
  </w:style>
  <w:style w:type="paragraph" w:styleId="TOC5">
    <w:name w:val="toc 5"/>
    <w:basedOn w:val="Normal"/>
    <w:next w:val="Normal"/>
    <w:autoRedefine/>
    <w:rsid w:val="00931DBE"/>
    <w:rPr>
      <w:rFonts w:ascii="Calibri" w:eastAsia="Times New Roman" w:hAnsi="Calibri" w:cs="Arial"/>
      <w:szCs w:val="22"/>
    </w:rPr>
  </w:style>
  <w:style w:type="paragraph" w:styleId="TOC6">
    <w:name w:val="toc 6"/>
    <w:basedOn w:val="Normal"/>
    <w:next w:val="Normal"/>
    <w:autoRedefine/>
    <w:rsid w:val="00931DBE"/>
    <w:rPr>
      <w:rFonts w:ascii="Calibri" w:eastAsia="Times New Roman" w:hAnsi="Calibri" w:cs="Arial"/>
      <w:szCs w:val="22"/>
    </w:rPr>
  </w:style>
  <w:style w:type="paragraph" w:styleId="TOC7">
    <w:name w:val="toc 7"/>
    <w:basedOn w:val="Normal"/>
    <w:next w:val="Normal"/>
    <w:autoRedefine/>
    <w:rsid w:val="00931DBE"/>
    <w:rPr>
      <w:rFonts w:ascii="Calibri" w:eastAsia="Times New Roman" w:hAnsi="Calibri" w:cs="Arial"/>
      <w:szCs w:val="22"/>
    </w:rPr>
  </w:style>
  <w:style w:type="paragraph" w:styleId="TOC8">
    <w:name w:val="toc 8"/>
    <w:basedOn w:val="Normal"/>
    <w:next w:val="Normal"/>
    <w:autoRedefine/>
    <w:rsid w:val="00931DBE"/>
    <w:rPr>
      <w:rFonts w:ascii="Calibri" w:eastAsia="Times New Roman" w:hAnsi="Calibri" w:cs="Arial"/>
      <w:szCs w:val="22"/>
    </w:rPr>
  </w:style>
  <w:style w:type="paragraph" w:styleId="TOC9">
    <w:name w:val="toc 9"/>
    <w:basedOn w:val="Normal"/>
    <w:next w:val="Normal"/>
    <w:autoRedefine/>
    <w:rsid w:val="00931DBE"/>
    <w:rPr>
      <w:rFonts w:ascii="Calibri" w:eastAsia="Times New Roman" w:hAnsi="Calibri" w:cs="Arial"/>
      <w:szCs w:val="22"/>
    </w:rPr>
  </w:style>
  <w:style w:type="paragraph" w:customStyle="1" w:styleId="xl24">
    <w:name w:val="xl24"/>
    <w:basedOn w:val="Normal"/>
    <w:rsid w:val="00931DBE"/>
    <w:pPr>
      <w:shd w:val="clear" w:color="auto" w:fill="CCFFCC"/>
      <w:spacing w:before="100" w:beforeAutospacing="1" w:after="100" w:afterAutospacing="1"/>
    </w:pPr>
    <w:rPr>
      <w:rFonts w:ascii="Arial Unicode MS" w:eastAsia="Arial Unicode MS" w:hAnsi="Arial Unicode MS"/>
      <w:sz w:val="24"/>
      <w:szCs w:val="24"/>
    </w:rPr>
  </w:style>
  <w:style w:type="paragraph" w:customStyle="1" w:styleId="xl25">
    <w:name w:val="xl25"/>
    <w:basedOn w:val="Normal"/>
    <w:rsid w:val="00931DBE"/>
    <w:pPr>
      <w:shd w:val="clear" w:color="auto" w:fill="CCFFCC"/>
      <w:spacing w:before="100" w:beforeAutospacing="1" w:after="100" w:afterAutospacing="1"/>
    </w:pPr>
    <w:rPr>
      <w:rFonts w:ascii="Arial Unicode MS" w:eastAsia="Arial Unicode MS" w:hAnsi="Arial Unicode MS"/>
      <w:sz w:val="24"/>
      <w:szCs w:val="24"/>
    </w:rPr>
  </w:style>
  <w:style w:type="paragraph" w:customStyle="1" w:styleId="xl26">
    <w:name w:val="xl26"/>
    <w:basedOn w:val="Normal"/>
    <w:rsid w:val="00931DBE"/>
    <w:pPr>
      <w:shd w:val="clear" w:color="auto" w:fill="FFCC99"/>
      <w:spacing w:before="100" w:beforeAutospacing="1" w:after="100" w:afterAutospacing="1"/>
    </w:pPr>
    <w:rPr>
      <w:rFonts w:ascii="Arial Unicode MS" w:eastAsia="Arial Unicode MS" w:hAnsi="Arial Unicode MS"/>
      <w:sz w:val="24"/>
      <w:szCs w:val="24"/>
    </w:rPr>
  </w:style>
  <w:style w:type="paragraph" w:customStyle="1" w:styleId="xl27">
    <w:name w:val="xl27"/>
    <w:basedOn w:val="Normal"/>
    <w:rsid w:val="00931DBE"/>
    <w:pPr>
      <w:shd w:val="clear" w:color="auto" w:fill="FFCC99"/>
      <w:spacing w:before="100" w:beforeAutospacing="1" w:after="100" w:afterAutospacing="1"/>
    </w:pPr>
    <w:rPr>
      <w:rFonts w:ascii="Arial Unicode MS" w:eastAsia="Arial Unicode MS" w:hAnsi="Arial Unicode MS"/>
      <w:sz w:val="24"/>
      <w:szCs w:val="24"/>
    </w:rPr>
  </w:style>
  <w:style w:type="paragraph" w:customStyle="1" w:styleId="xl28">
    <w:name w:val="xl28"/>
    <w:basedOn w:val="Normal"/>
    <w:rsid w:val="00931DBE"/>
    <w:pPr>
      <w:shd w:val="clear" w:color="auto" w:fill="CCFFCC"/>
      <w:spacing w:before="100" w:beforeAutospacing="1" w:after="100" w:afterAutospacing="1"/>
      <w:jc w:val="center"/>
    </w:pPr>
    <w:rPr>
      <w:rFonts w:ascii="Arial Unicode MS" w:eastAsia="Arial Unicode MS" w:hAnsi="Arial Unicode MS"/>
      <w:sz w:val="24"/>
      <w:szCs w:val="24"/>
    </w:rPr>
  </w:style>
  <w:style w:type="paragraph" w:customStyle="1" w:styleId="xl29">
    <w:name w:val="xl29"/>
    <w:basedOn w:val="Normal"/>
    <w:rsid w:val="00931DBE"/>
    <w:pPr>
      <w:shd w:val="clear" w:color="auto" w:fill="FFCC99"/>
      <w:spacing w:before="100" w:beforeAutospacing="1" w:after="100" w:afterAutospacing="1"/>
    </w:pPr>
    <w:rPr>
      <w:rFonts w:ascii="Arial Unicode MS" w:eastAsia="Arial Unicode MS" w:hAnsi="Arial Unicode MS"/>
      <w:sz w:val="24"/>
      <w:szCs w:val="24"/>
    </w:rPr>
  </w:style>
  <w:style w:type="paragraph" w:customStyle="1" w:styleId="xl30">
    <w:name w:val="xl30"/>
    <w:basedOn w:val="Normal"/>
    <w:rsid w:val="00931DBE"/>
    <w:pPr>
      <w:shd w:val="clear" w:color="auto" w:fill="CCFFCC"/>
      <w:spacing w:before="100" w:beforeAutospacing="1" w:after="100" w:afterAutospacing="1"/>
      <w:jc w:val="center"/>
    </w:pPr>
    <w:rPr>
      <w:rFonts w:ascii="Arial Unicode MS" w:eastAsia="Arial Unicode MS" w:hAnsi="Arial Unicode MS"/>
      <w:sz w:val="24"/>
      <w:szCs w:val="24"/>
    </w:rPr>
  </w:style>
  <w:style w:type="paragraph" w:styleId="BodyTextIndent">
    <w:name w:val="Body Text Indent"/>
    <w:basedOn w:val="Normal"/>
    <w:link w:val="BodyTextIndentChar"/>
    <w:rsid w:val="00931DBE"/>
    <w:pPr>
      <w:ind w:left="709"/>
    </w:pPr>
    <w:rPr>
      <w:rFonts w:eastAsia="Times New Roman" w:cs="Times New Roman"/>
    </w:rPr>
  </w:style>
  <w:style w:type="character" w:customStyle="1" w:styleId="BodyTextIndentChar">
    <w:name w:val="Body Text Indent Char"/>
    <w:link w:val="BodyTextIndent"/>
    <w:rsid w:val="00931DBE"/>
    <w:rPr>
      <w:rFonts w:ascii="Arial" w:hAnsi="Arial"/>
      <w:sz w:val="22"/>
      <w:lang w:val="en-GB" w:eastAsia="en-GB"/>
    </w:rPr>
  </w:style>
  <w:style w:type="paragraph" w:styleId="BodyTextIndent2">
    <w:name w:val="Body Text Indent 2"/>
    <w:basedOn w:val="Normal"/>
    <w:link w:val="BodyTextIndent2Char"/>
    <w:rsid w:val="00931DBE"/>
    <w:pPr>
      <w:ind w:left="709"/>
    </w:pPr>
    <w:rPr>
      <w:rFonts w:eastAsia="Times New Roman" w:cs="Times New Roman"/>
    </w:rPr>
  </w:style>
  <w:style w:type="character" w:customStyle="1" w:styleId="BodyTextIndent2Char">
    <w:name w:val="Body Text Indent 2 Char"/>
    <w:link w:val="BodyTextIndent2"/>
    <w:rsid w:val="00931DBE"/>
    <w:rPr>
      <w:rFonts w:ascii="Arial" w:hAnsi="Arial"/>
      <w:sz w:val="22"/>
      <w:lang w:val="en-GB" w:eastAsia="en-GB"/>
    </w:rPr>
  </w:style>
  <w:style w:type="paragraph" w:styleId="FootnoteText">
    <w:name w:val="footnote text"/>
    <w:basedOn w:val="Normal"/>
    <w:link w:val="FootnoteTextChar"/>
    <w:rsid w:val="00931DBE"/>
    <w:rPr>
      <w:rFonts w:eastAsia="Times New Roman" w:cs="Arial"/>
    </w:rPr>
  </w:style>
  <w:style w:type="character" w:customStyle="1" w:styleId="FootnoteTextChar">
    <w:name w:val="Footnote Text Char"/>
    <w:link w:val="FootnoteText"/>
    <w:rsid w:val="00931DBE"/>
    <w:rPr>
      <w:rFonts w:ascii="Arial" w:hAnsi="Arial" w:cs="Arial"/>
      <w:lang w:val="en-GB" w:eastAsia="en-GB"/>
    </w:rPr>
  </w:style>
  <w:style w:type="paragraph" w:styleId="BodyTextIndent3">
    <w:name w:val="Body Text Indent 3"/>
    <w:basedOn w:val="Normal"/>
    <w:link w:val="BodyTextIndent3Char"/>
    <w:rsid w:val="00931DBE"/>
    <w:pPr>
      <w:spacing w:after="120"/>
      <w:ind w:left="360" w:hanging="360"/>
    </w:pPr>
    <w:rPr>
      <w:rFonts w:ascii="Trebuchet MS" w:eastAsia="Times New Roman" w:hAnsi="Trebuchet MS" w:cs="Arial"/>
    </w:rPr>
  </w:style>
  <w:style w:type="character" w:customStyle="1" w:styleId="BodyTextIndent3Char">
    <w:name w:val="Body Text Indent 3 Char"/>
    <w:link w:val="BodyTextIndent3"/>
    <w:rsid w:val="00931DBE"/>
    <w:rPr>
      <w:rFonts w:ascii="Trebuchet MS" w:hAnsi="Trebuchet MS" w:cs="Arial"/>
      <w:sz w:val="22"/>
      <w:lang w:val="en-GB" w:eastAsia="en-GB"/>
    </w:rPr>
  </w:style>
  <w:style w:type="paragraph" w:styleId="PlainText">
    <w:name w:val="Plain Text"/>
    <w:basedOn w:val="Normal"/>
    <w:link w:val="PlainTextChar"/>
    <w:rsid w:val="00931DBE"/>
    <w:rPr>
      <w:rFonts w:ascii="Courier New" w:eastAsia="Times New Roman" w:hAnsi="Courier New" w:cs="Courier New"/>
    </w:rPr>
  </w:style>
  <w:style w:type="character" w:customStyle="1" w:styleId="PlainTextChar">
    <w:name w:val="Plain Text Char"/>
    <w:link w:val="PlainText"/>
    <w:rsid w:val="00931DBE"/>
    <w:rPr>
      <w:rFonts w:ascii="Courier New" w:hAnsi="Courier New" w:cs="Courier New"/>
      <w:lang w:val="en-GB" w:eastAsia="en-GB"/>
    </w:rPr>
  </w:style>
  <w:style w:type="paragraph" w:styleId="NormalWeb">
    <w:name w:val="Normal (Web)"/>
    <w:basedOn w:val="Normal"/>
    <w:uiPriority w:val="99"/>
    <w:rsid w:val="00931DBE"/>
    <w:pPr>
      <w:spacing w:before="100" w:beforeAutospacing="1" w:after="100" w:afterAutospacing="1"/>
    </w:pPr>
    <w:rPr>
      <w:rFonts w:ascii="Arial Unicode MS" w:eastAsia="Arial Unicode MS" w:hAnsi="Arial Unicode MS"/>
      <w:sz w:val="24"/>
      <w:szCs w:val="24"/>
    </w:rPr>
  </w:style>
  <w:style w:type="character" w:styleId="PageNumber">
    <w:name w:val="page number"/>
    <w:basedOn w:val="DefaultParagraphFont"/>
    <w:rsid w:val="00931DBE"/>
  </w:style>
  <w:style w:type="paragraph" w:customStyle="1" w:styleId="Formatvorlageberschrift1">
    <w:name w:val="Formatvorlage Überschrift 1"/>
    <w:basedOn w:val="Heading1"/>
    <w:autoRedefine/>
    <w:rsid w:val="00931DBE"/>
    <w:pPr>
      <w:tabs>
        <w:tab w:val="num" w:pos="432"/>
        <w:tab w:val="left" w:pos="539"/>
      </w:tabs>
      <w:spacing w:before="120" w:after="120"/>
      <w:ind w:left="431" w:hanging="431"/>
    </w:pPr>
    <w:rPr>
      <w:rFonts w:eastAsia="Times New Roman"/>
      <w:kern w:val="0"/>
      <w:sz w:val="28"/>
    </w:rPr>
  </w:style>
  <w:style w:type="paragraph" w:customStyle="1" w:styleId="Formatvorlageberschrift2">
    <w:name w:val="Formatvorlage Überschrift 2"/>
    <w:aliases w:val="Chapter Title + Agfa Rotis Sans Serif"/>
    <w:basedOn w:val="Heading2"/>
    <w:autoRedefine/>
    <w:rsid w:val="00931DBE"/>
    <w:pPr>
      <w:tabs>
        <w:tab w:val="left" w:pos="539"/>
        <w:tab w:val="num" w:pos="576"/>
      </w:tabs>
      <w:spacing w:after="120"/>
      <w:ind w:left="576" w:hanging="576"/>
    </w:pPr>
    <w:rPr>
      <w:rFonts w:eastAsia="Times New Roman"/>
      <w:bCs/>
      <w:iCs w:val="0"/>
      <w:kern w:val="0"/>
      <w:sz w:val="24"/>
    </w:rPr>
  </w:style>
  <w:style w:type="paragraph" w:customStyle="1" w:styleId="FormatvorlageTextkrper2AgfaRotisSansSerif11ptSchwarzLinks">
    <w:name w:val="Formatvorlage Textkörper 2 + Agfa Rotis Sans Serif 11 pt Schwarz Links ..."/>
    <w:basedOn w:val="BodyText2"/>
    <w:rsid w:val="00931DBE"/>
    <w:pPr>
      <w:spacing w:before="120" w:after="120"/>
      <w:jc w:val="left"/>
    </w:pPr>
    <w:rPr>
      <w:rFonts w:cs="Times New Roman"/>
      <w:color w:val="000000"/>
    </w:rPr>
  </w:style>
  <w:style w:type="paragraph" w:customStyle="1" w:styleId="FormatvorlageTextkrper2AgfaRotisSansSerif11ptSchwarzLinks1">
    <w:name w:val="Formatvorlage Textkörper 2 + Agfa Rotis Sans Serif 11 pt Schwarz Links ...1"/>
    <w:basedOn w:val="BodyText2"/>
    <w:autoRedefine/>
    <w:rsid w:val="00931DBE"/>
    <w:pPr>
      <w:spacing w:after="60"/>
      <w:jc w:val="left"/>
    </w:pPr>
    <w:rPr>
      <w:rFonts w:cs="Times New Roman"/>
      <w:color w:val="000000"/>
    </w:rPr>
  </w:style>
  <w:style w:type="character" w:customStyle="1" w:styleId="Formatvorlage11pt">
    <w:name w:val="Formatvorlage 11 pt"/>
    <w:rsid w:val="00931DBE"/>
    <w:rPr>
      <w:rFonts w:ascii="Arial" w:hAnsi="Arial"/>
      <w:sz w:val="20"/>
    </w:rPr>
  </w:style>
  <w:style w:type="paragraph" w:customStyle="1" w:styleId="FormatvorlageTextkrper211ptLinksNach3pt">
    <w:name w:val="Formatvorlage Textkörper 2 + 11 pt Links Nach:  3 pt"/>
    <w:basedOn w:val="BodyText2"/>
    <w:autoRedefine/>
    <w:rsid w:val="00931DBE"/>
    <w:pPr>
      <w:jc w:val="left"/>
    </w:pPr>
    <w:rPr>
      <w:rFonts w:cs="Times New Roman"/>
    </w:rPr>
  </w:style>
  <w:style w:type="character" w:styleId="Strong">
    <w:name w:val="Strong"/>
    <w:qFormat/>
    <w:rsid w:val="00931DBE"/>
    <w:rPr>
      <w:b/>
      <w:bCs/>
    </w:rPr>
  </w:style>
  <w:style w:type="character" w:styleId="Emphasis">
    <w:name w:val="Emphasis"/>
    <w:qFormat/>
    <w:rsid w:val="00931DBE"/>
    <w:rPr>
      <w:i/>
      <w:iCs/>
    </w:rPr>
  </w:style>
  <w:style w:type="paragraph" w:styleId="TableofFigures">
    <w:name w:val="table of figures"/>
    <w:basedOn w:val="Normal"/>
    <w:next w:val="Normal"/>
    <w:rsid w:val="00931DBE"/>
    <w:rPr>
      <w:rFonts w:eastAsia="Times New Roman" w:cs="Arial"/>
    </w:rPr>
  </w:style>
  <w:style w:type="paragraph" w:styleId="ListParagraph">
    <w:name w:val="List Paragraph"/>
    <w:aliases w:val="Aufzählun/Bullepoint"/>
    <w:basedOn w:val="Normal"/>
    <w:qFormat/>
    <w:rsid w:val="00E953A2"/>
    <w:pPr>
      <w:numPr>
        <w:numId w:val="45"/>
      </w:numPr>
      <w:spacing w:before="240"/>
      <w:ind w:left="714" w:hanging="357"/>
      <w:contextualSpacing/>
      <w:jc w:val="left"/>
    </w:pPr>
    <w:rPr>
      <w:rFonts w:eastAsia="Calibri" w:cs="Times New Roman"/>
      <w:szCs w:val="22"/>
    </w:rPr>
  </w:style>
  <w:style w:type="paragraph" w:customStyle="1" w:styleId="Formatvorlageberschrift3Vor3ptNach6pt">
    <w:name w:val="Formatvorlage Überschrift 3 + Vor:  3 pt Nach:  6 pt"/>
    <w:basedOn w:val="Heading3"/>
    <w:rsid w:val="00931DBE"/>
    <w:pPr>
      <w:spacing w:before="120" w:after="120"/>
    </w:pPr>
    <w:rPr>
      <w:rFonts w:eastAsia="Times New Roman"/>
    </w:rPr>
  </w:style>
  <w:style w:type="paragraph" w:customStyle="1" w:styleId="Formatvorlageberschrift3Vor3ptNach6pt1">
    <w:name w:val="Formatvorlage Überschrift 3 + Vor:  3 pt Nach:  6 pt1"/>
    <w:basedOn w:val="Heading3"/>
    <w:rsid w:val="00931DBE"/>
    <w:pPr>
      <w:spacing w:after="120"/>
    </w:pPr>
    <w:rPr>
      <w:rFonts w:eastAsia="Times New Roman"/>
    </w:rPr>
  </w:style>
  <w:style w:type="paragraph" w:customStyle="1" w:styleId="AufzhlungBulletpoints1">
    <w:name w:val="Aufzählung/Bulletpoints 1"/>
    <w:basedOn w:val="Normal"/>
    <w:next w:val="ListBullet2"/>
    <w:link w:val="AufzhlungBulletpoints1Zchn"/>
    <w:rsid w:val="0072363C"/>
    <w:pPr>
      <w:numPr>
        <w:numId w:val="40"/>
      </w:numPr>
      <w:jc w:val="left"/>
    </w:pPr>
    <w:rPr>
      <w:rFonts w:cs="Times New Roman"/>
    </w:rPr>
  </w:style>
  <w:style w:type="numbering" w:customStyle="1" w:styleId="neXusBulletpoints2">
    <w:name w:val="neXus Bulletpoints 2"/>
    <w:rsid w:val="00184DCC"/>
    <w:pPr>
      <w:numPr>
        <w:numId w:val="41"/>
      </w:numPr>
    </w:pPr>
  </w:style>
  <w:style w:type="character" w:customStyle="1" w:styleId="AufzhlungBulletpoints1Zchn">
    <w:name w:val="Aufzählung/Bulletpoints 1 Zchn"/>
    <w:link w:val="AufzhlungBulletpoints1"/>
    <w:rsid w:val="0072363C"/>
    <w:rPr>
      <w:rFonts w:eastAsia="MS Mincho"/>
      <w:sz w:val="22"/>
      <w:lang w:val="en-GB"/>
    </w:rPr>
  </w:style>
  <w:style w:type="numbering" w:customStyle="1" w:styleId="AufzhlungszeichenBulletpoints2">
    <w:name w:val="Aufzählungszeichen/Bulletpoints 2"/>
    <w:rsid w:val="00155FF8"/>
    <w:pPr>
      <w:numPr>
        <w:numId w:val="43"/>
      </w:numPr>
    </w:pPr>
  </w:style>
  <w:style w:type="paragraph" w:customStyle="1" w:styleId="Subheading">
    <w:name w:val="Subheading"/>
    <w:basedOn w:val="Normal"/>
    <w:link w:val="SubheadingZchn"/>
    <w:qFormat/>
    <w:rsid w:val="00BC581C"/>
    <w:pPr>
      <w:jc w:val="left"/>
    </w:pPr>
    <w:rPr>
      <w:b/>
      <w:bCs/>
    </w:rPr>
  </w:style>
  <w:style w:type="character" w:customStyle="1" w:styleId="SubheadingZchn">
    <w:name w:val="Subheading Zchn"/>
    <w:link w:val="Subheading"/>
    <w:rsid w:val="00BC581C"/>
    <w:rPr>
      <w:rFonts w:eastAsia="MS Mincho" w:cs="Arial Unicode MS"/>
      <w:b/>
      <w:bCs/>
      <w:sz w:val="22"/>
    </w:rPr>
  </w:style>
  <w:style w:type="paragraph" w:customStyle="1" w:styleId="TableContent">
    <w:name w:val="Table Content"/>
    <w:basedOn w:val="Normal"/>
    <w:link w:val="TableContentZchn"/>
    <w:qFormat/>
    <w:rsid w:val="00BC581C"/>
    <w:pPr>
      <w:jc w:val="left"/>
    </w:pPr>
  </w:style>
  <w:style w:type="character" w:customStyle="1" w:styleId="TableContentZchn">
    <w:name w:val="Table Content Zchn"/>
    <w:basedOn w:val="DefaultParagraphFont"/>
    <w:link w:val="TableContent"/>
    <w:rsid w:val="00BC581C"/>
    <w:rPr>
      <w:rFonts w:eastAsia="MS Mincho" w:cs="Arial Unicode MS"/>
      <w:sz w:val="22"/>
    </w:rPr>
  </w:style>
  <w:style w:type="character" w:styleId="PlaceholderText">
    <w:name w:val="Placeholder Text"/>
    <w:basedOn w:val="DefaultParagraphFont"/>
    <w:uiPriority w:val="99"/>
    <w:semiHidden/>
    <w:rsid w:val="00616B07"/>
    <w:rPr>
      <w:color w:val="808080"/>
    </w:rPr>
  </w:style>
  <w:style w:type="character" w:customStyle="1" w:styleId="A8">
    <w:name w:val="A8"/>
    <w:uiPriority w:val="99"/>
    <w:rsid w:val="008452A1"/>
    <w:rPr>
      <w:rFonts w:cs="Utopia Std"/>
      <w:color w:val="FFFFFF"/>
      <w:sz w:val="16"/>
      <w:szCs w:val="16"/>
    </w:rPr>
  </w:style>
  <w:style w:type="paragraph" w:styleId="Revision">
    <w:name w:val="Revision"/>
    <w:hidden/>
    <w:uiPriority w:val="99"/>
    <w:semiHidden/>
    <w:rsid w:val="0014387C"/>
    <w:rPr>
      <w:rFonts w:eastAsia="MS Mincho" w:cs="Arial Unicode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607722">
      <w:bodyDiv w:val="1"/>
      <w:marLeft w:val="0"/>
      <w:marRight w:val="0"/>
      <w:marTop w:val="0"/>
      <w:marBottom w:val="0"/>
      <w:divBdr>
        <w:top w:val="none" w:sz="0" w:space="0" w:color="auto"/>
        <w:left w:val="none" w:sz="0" w:space="0" w:color="auto"/>
        <w:bottom w:val="none" w:sz="0" w:space="0" w:color="auto"/>
        <w:right w:val="none" w:sz="0" w:space="0" w:color="auto"/>
      </w:divBdr>
    </w:div>
    <w:div w:id="207122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DD1F-63FA-4827-A07F-55018AFA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Links>
    <vt:vector size="54" baseType="variant">
      <vt:variant>
        <vt:i4>1638457</vt:i4>
      </vt:variant>
      <vt:variant>
        <vt:i4>50</vt:i4>
      </vt:variant>
      <vt:variant>
        <vt:i4>0</vt:i4>
      </vt:variant>
      <vt:variant>
        <vt:i4>5</vt:i4>
      </vt:variant>
      <vt:variant>
        <vt:lpwstr/>
      </vt:variant>
      <vt:variant>
        <vt:lpwstr>_Toc367890404</vt:lpwstr>
      </vt:variant>
      <vt:variant>
        <vt:i4>1638457</vt:i4>
      </vt:variant>
      <vt:variant>
        <vt:i4>44</vt:i4>
      </vt:variant>
      <vt:variant>
        <vt:i4>0</vt:i4>
      </vt:variant>
      <vt:variant>
        <vt:i4>5</vt:i4>
      </vt:variant>
      <vt:variant>
        <vt:lpwstr/>
      </vt:variant>
      <vt:variant>
        <vt:lpwstr>_Toc367890403</vt:lpwstr>
      </vt:variant>
      <vt:variant>
        <vt:i4>1638457</vt:i4>
      </vt:variant>
      <vt:variant>
        <vt:i4>38</vt:i4>
      </vt:variant>
      <vt:variant>
        <vt:i4>0</vt:i4>
      </vt:variant>
      <vt:variant>
        <vt:i4>5</vt:i4>
      </vt:variant>
      <vt:variant>
        <vt:lpwstr/>
      </vt:variant>
      <vt:variant>
        <vt:lpwstr>_Toc367890402</vt:lpwstr>
      </vt:variant>
      <vt:variant>
        <vt:i4>1638457</vt:i4>
      </vt:variant>
      <vt:variant>
        <vt:i4>32</vt:i4>
      </vt:variant>
      <vt:variant>
        <vt:i4>0</vt:i4>
      </vt:variant>
      <vt:variant>
        <vt:i4>5</vt:i4>
      </vt:variant>
      <vt:variant>
        <vt:lpwstr/>
      </vt:variant>
      <vt:variant>
        <vt:lpwstr>_Toc367890401</vt:lpwstr>
      </vt:variant>
      <vt:variant>
        <vt:i4>1638457</vt:i4>
      </vt:variant>
      <vt:variant>
        <vt:i4>26</vt:i4>
      </vt:variant>
      <vt:variant>
        <vt:i4>0</vt:i4>
      </vt:variant>
      <vt:variant>
        <vt:i4>5</vt:i4>
      </vt:variant>
      <vt:variant>
        <vt:lpwstr/>
      </vt:variant>
      <vt:variant>
        <vt:lpwstr>_Toc367890400</vt:lpwstr>
      </vt:variant>
      <vt:variant>
        <vt:i4>1048638</vt:i4>
      </vt:variant>
      <vt:variant>
        <vt:i4>20</vt:i4>
      </vt:variant>
      <vt:variant>
        <vt:i4>0</vt:i4>
      </vt:variant>
      <vt:variant>
        <vt:i4>5</vt:i4>
      </vt:variant>
      <vt:variant>
        <vt:lpwstr/>
      </vt:variant>
      <vt:variant>
        <vt:lpwstr>_Toc367890399</vt:lpwstr>
      </vt:variant>
      <vt:variant>
        <vt:i4>1048638</vt:i4>
      </vt:variant>
      <vt:variant>
        <vt:i4>14</vt:i4>
      </vt:variant>
      <vt:variant>
        <vt:i4>0</vt:i4>
      </vt:variant>
      <vt:variant>
        <vt:i4>5</vt:i4>
      </vt:variant>
      <vt:variant>
        <vt:lpwstr/>
      </vt:variant>
      <vt:variant>
        <vt:lpwstr>_Toc367890398</vt:lpwstr>
      </vt:variant>
      <vt:variant>
        <vt:i4>1048638</vt:i4>
      </vt:variant>
      <vt:variant>
        <vt:i4>8</vt:i4>
      </vt:variant>
      <vt:variant>
        <vt:i4>0</vt:i4>
      </vt:variant>
      <vt:variant>
        <vt:i4>5</vt:i4>
      </vt:variant>
      <vt:variant>
        <vt:lpwstr/>
      </vt:variant>
      <vt:variant>
        <vt:lpwstr>_Toc367890397</vt:lpwstr>
      </vt:variant>
      <vt:variant>
        <vt:i4>1048638</vt:i4>
      </vt:variant>
      <vt:variant>
        <vt:i4>2</vt:i4>
      </vt:variant>
      <vt:variant>
        <vt:i4>0</vt:i4>
      </vt:variant>
      <vt:variant>
        <vt:i4>5</vt:i4>
      </vt:variant>
      <vt:variant>
        <vt:lpwstr/>
      </vt:variant>
      <vt:variant>
        <vt:lpwstr>_Toc367890396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2015-10-01T13:22:00Z</dcterms:created>
  <dcterms:modified xsi:type="dcterms:W3CDTF">2015-11-23T07:56:00Z</dcterms:modified>
  <cp:category/>
</cp:coreProperties>
</file>