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64B" w:rsidRPr="001A4174" w:rsidRDefault="00C9464B">
      <w:pPr>
        <w:rPr>
          <w:rFonts w:ascii="Arial" w:hAnsi="Arial" w:cs="Arial"/>
          <w:sz w:val="20"/>
          <w:szCs w:val="20"/>
        </w:rPr>
      </w:pPr>
      <w:r w:rsidRPr="001A4174">
        <w:rPr>
          <w:rFonts w:ascii="Arial" w:hAnsi="Arial" w:cs="Arial"/>
          <w:bCs/>
          <w:noProof/>
          <w:sz w:val="20"/>
          <w:szCs w:val="20"/>
          <w:lang w:eastAsia="sv-SE"/>
        </w:rPr>
        <w:drawing>
          <wp:anchor distT="0" distB="0" distL="114300" distR="114300" simplePos="0" relativeHeight="251659264" behindDoc="0" locked="0" layoutInCell="1" allowOverlap="1" wp14:anchorId="0A3AF709" wp14:editId="1323BBD6">
            <wp:simplePos x="0" y="0"/>
            <wp:positionH relativeFrom="column">
              <wp:posOffset>5005705</wp:posOffset>
            </wp:positionH>
            <wp:positionV relativeFrom="paragraph">
              <wp:posOffset>48895</wp:posOffset>
            </wp:positionV>
            <wp:extent cx="923925" cy="372110"/>
            <wp:effectExtent l="0" t="0" r="9525" b="8890"/>
            <wp:wrapThrough wrapText="bothSides">
              <wp:wrapPolygon edited="0">
                <wp:start x="13361" y="0"/>
                <wp:lineTo x="0" y="2212"/>
                <wp:lineTo x="0" y="13270"/>
                <wp:lineTo x="3563" y="17693"/>
                <wp:lineTo x="0" y="17693"/>
                <wp:lineTo x="0" y="21010"/>
                <wp:lineTo x="21377" y="21010"/>
                <wp:lineTo x="21377" y="17693"/>
                <wp:lineTo x="19596" y="17693"/>
                <wp:lineTo x="21377" y="12164"/>
                <wp:lineTo x="21377" y="2212"/>
                <wp:lineTo x="16033" y="0"/>
                <wp:lineTo x="13361"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bs_logo_light_b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3925" cy="372110"/>
                    </a:xfrm>
                    <a:prstGeom prst="rect">
                      <a:avLst/>
                    </a:prstGeom>
                  </pic:spPr>
                </pic:pic>
              </a:graphicData>
            </a:graphic>
            <wp14:sizeRelH relativeFrom="margin">
              <wp14:pctWidth>0</wp14:pctWidth>
            </wp14:sizeRelH>
            <wp14:sizeRelV relativeFrom="margin">
              <wp14:pctHeight>0</wp14:pctHeight>
            </wp14:sizeRelV>
          </wp:anchor>
        </w:drawing>
      </w:r>
      <w:r w:rsidR="00803AEF">
        <w:rPr>
          <w:rFonts w:ascii="Arial" w:hAnsi="Arial" w:cs="Arial"/>
          <w:sz w:val="20"/>
          <w:szCs w:val="20"/>
        </w:rPr>
        <w:t>Pressmeddelande den 16</w:t>
      </w:r>
      <w:r w:rsidRPr="001A4174">
        <w:rPr>
          <w:rFonts w:ascii="Arial" w:hAnsi="Arial" w:cs="Arial"/>
          <w:sz w:val="20"/>
          <w:szCs w:val="20"/>
        </w:rPr>
        <w:t xml:space="preserve"> mars 2016</w:t>
      </w:r>
    </w:p>
    <w:p w:rsidR="001A1E35" w:rsidRPr="001A4174" w:rsidRDefault="00C9464B">
      <w:pPr>
        <w:rPr>
          <w:rFonts w:ascii="Arial" w:hAnsi="Arial" w:cs="Arial"/>
          <w:b/>
          <w:sz w:val="44"/>
          <w:szCs w:val="44"/>
        </w:rPr>
      </w:pPr>
      <w:r>
        <w:rPr>
          <w:b/>
          <w:sz w:val="48"/>
          <w:szCs w:val="48"/>
        </w:rPr>
        <w:br/>
      </w:r>
      <w:r w:rsidRPr="001A4174">
        <w:rPr>
          <w:rFonts w:ascii="Arial" w:hAnsi="Arial" w:cs="Arial"/>
          <w:b/>
          <w:sz w:val="44"/>
          <w:szCs w:val="44"/>
        </w:rPr>
        <w:t>EGBS levererar ny IT-plattform till KRAV</w:t>
      </w:r>
    </w:p>
    <w:p w:rsidR="00C9464B" w:rsidRPr="001A4174" w:rsidRDefault="00C9464B" w:rsidP="00C9464B">
      <w:pPr>
        <w:pStyle w:val="Normalwebb"/>
        <w:spacing w:line="360" w:lineRule="atLeast"/>
        <w:rPr>
          <w:rFonts w:ascii="Arial" w:hAnsi="Arial" w:cs="Arial"/>
          <w:color w:val="333333"/>
          <w:sz w:val="20"/>
          <w:szCs w:val="20"/>
        </w:rPr>
      </w:pPr>
      <w:r w:rsidRPr="001A4174">
        <w:rPr>
          <w:rStyle w:val="Stark"/>
          <w:rFonts w:ascii="Arial" w:hAnsi="Arial" w:cs="Arial"/>
          <w:color w:val="333333"/>
          <w:sz w:val="20"/>
          <w:szCs w:val="20"/>
        </w:rPr>
        <w:t xml:space="preserve">KRAV har med hjälp av </w:t>
      </w:r>
      <w:proofErr w:type="spellStart"/>
      <w:r w:rsidRPr="001A4174">
        <w:rPr>
          <w:rStyle w:val="Stark"/>
          <w:rFonts w:ascii="Arial" w:hAnsi="Arial" w:cs="Arial"/>
          <w:color w:val="333333"/>
          <w:sz w:val="20"/>
          <w:szCs w:val="20"/>
        </w:rPr>
        <w:t>egbs</w:t>
      </w:r>
      <w:proofErr w:type="spellEnd"/>
      <w:r w:rsidRPr="001A4174">
        <w:rPr>
          <w:rStyle w:val="Stark"/>
          <w:rFonts w:ascii="Arial" w:hAnsi="Arial" w:cs="Arial"/>
          <w:color w:val="333333"/>
          <w:sz w:val="20"/>
          <w:szCs w:val="20"/>
        </w:rPr>
        <w:t xml:space="preserve"> </w:t>
      </w:r>
      <w:proofErr w:type="spellStart"/>
      <w:r w:rsidRPr="001A4174">
        <w:rPr>
          <w:rStyle w:val="Stark"/>
          <w:rFonts w:ascii="Arial" w:hAnsi="Arial" w:cs="Arial"/>
          <w:color w:val="333333"/>
          <w:sz w:val="20"/>
          <w:szCs w:val="20"/>
        </w:rPr>
        <w:t>consulting</w:t>
      </w:r>
      <w:proofErr w:type="spellEnd"/>
      <w:r w:rsidRPr="001A4174">
        <w:rPr>
          <w:rStyle w:val="Stark"/>
          <w:rFonts w:ascii="Arial" w:hAnsi="Arial" w:cs="Arial"/>
          <w:color w:val="333333"/>
          <w:sz w:val="20"/>
          <w:szCs w:val="20"/>
        </w:rPr>
        <w:t xml:space="preserve"> ab påbörjat implementationen av en ny IT-plattform. Lösningen kommer att förenkla för såväl befintliga som nya företag som väljer att bli KRAV-märkta.</w:t>
      </w:r>
      <w:r w:rsidRPr="001A4174">
        <w:rPr>
          <w:rStyle w:val="apple-converted-space"/>
          <w:rFonts w:ascii="Arial" w:hAnsi="Arial" w:cs="Arial"/>
          <w:b/>
          <w:bCs/>
          <w:color w:val="333333"/>
          <w:sz w:val="20"/>
          <w:szCs w:val="20"/>
        </w:rPr>
        <w:t> </w:t>
      </w:r>
    </w:p>
    <w:p w:rsidR="00C9464B" w:rsidRPr="001A4174" w:rsidRDefault="00C9464B" w:rsidP="00C9464B">
      <w:pPr>
        <w:pStyle w:val="Normalwebb"/>
        <w:spacing w:line="360" w:lineRule="atLeast"/>
        <w:rPr>
          <w:rFonts w:ascii="Arial" w:hAnsi="Arial" w:cs="Arial"/>
          <w:color w:val="333333"/>
          <w:sz w:val="20"/>
          <w:szCs w:val="20"/>
        </w:rPr>
      </w:pPr>
      <w:r w:rsidRPr="001A4174">
        <w:rPr>
          <w:rFonts w:ascii="Arial" w:hAnsi="Arial" w:cs="Arial"/>
          <w:color w:val="333333"/>
          <w:sz w:val="20"/>
          <w:szCs w:val="20"/>
        </w:rPr>
        <w:t>Helhetssynen är en viktig aspekt för KRAV. Införandet av lösningen baseras på en IT-strategi för 2017, också den framtagen av EGBS.</w:t>
      </w:r>
    </w:p>
    <w:p w:rsidR="00C9464B" w:rsidRPr="001A4174" w:rsidRDefault="00C9464B" w:rsidP="00C9464B">
      <w:pPr>
        <w:pStyle w:val="Normalwebb"/>
        <w:spacing w:line="360" w:lineRule="atLeast"/>
        <w:rPr>
          <w:rFonts w:ascii="Arial" w:hAnsi="Arial" w:cs="Arial"/>
          <w:color w:val="333333"/>
          <w:sz w:val="20"/>
          <w:szCs w:val="20"/>
        </w:rPr>
      </w:pPr>
      <w:r w:rsidRPr="001A4174">
        <w:rPr>
          <w:rFonts w:ascii="Arial" w:hAnsi="Arial" w:cs="Arial"/>
          <w:color w:val="333333"/>
          <w:sz w:val="20"/>
          <w:szCs w:val="20"/>
        </w:rPr>
        <w:t>– Vi befinner oss i ett läge där marknaden utvecklas mycket snabbt. Vi behöver en ny, robust arkitektur för att hantera allt fler KRAV-märkta företag och KRAV-märkta produkter. Systemet kommer att innebära en väsentligt mer lättskött process för såväl företagen som för oss, samtidigt som helt nya möjligheter öppnar sig för att tillgängliggöra data</w:t>
      </w:r>
      <w:r w:rsidR="00EA30C7">
        <w:rPr>
          <w:rFonts w:ascii="Arial" w:hAnsi="Arial" w:cs="Arial"/>
          <w:color w:val="333333"/>
          <w:sz w:val="20"/>
          <w:szCs w:val="20"/>
        </w:rPr>
        <w:t xml:space="preserve"> på nya sätt, säger Johan </w:t>
      </w:r>
      <w:proofErr w:type="spellStart"/>
      <w:r w:rsidR="00EA30C7">
        <w:rPr>
          <w:rFonts w:ascii="Arial" w:hAnsi="Arial" w:cs="Arial"/>
          <w:color w:val="333333"/>
          <w:sz w:val="20"/>
          <w:szCs w:val="20"/>
        </w:rPr>
        <w:t>Cejie</w:t>
      </w:r>
      <w:proofErr w:type="spellEnd"/>
      <w:r w:rsidR="00EA30C7">
        <w:rPr>
          <w:rFonts w:ascii="Arial" w:hAnsi="Arial" w:cs="Arial"/>
          <w:color w:val="333333"/>
          <w:sz w:val="20"/>
          <w:szCs w:val="20"/>
        </w:rPr>
        <w:t xml:space="preserve">, försäljningschef </w:t>
      </w:r>
      <w:r w:rsidRPr="001A4174">
        <w:rPr>
          <w:rFonts w:ascii="Arial" w:hAnsi="Arial" w:cs="Arial"/>
          <w:color w:val="333333"/>
          <w:sz w:val="20"/>
          <w:szCs w:val="20"/>
        </w:rPr>
        <w:t>på KRAV.</w:t>
      </w:r>
    </w:p>
    <w:p w:rsidR="00C9464B" w:rsidRPr="001A4174" w:rsidRDefault="00C9464B" w:rsidP="00C9464B">
      <w:pPr>
        <w:pStyle w:val="Normalwebb"/>
        <w:spacing w:line="360" w:lineRule="atLeast"/>
        <w:rPr>
          <w:rFonts w:ascii="Arial" w:hAnsi="Arial" w:cs="Arial"/>
          <w:color w:val="333333"/>
          <w:sz w:val="20"/>
          <w:szCs w:val="20"/>
        </w:rPr>
      </w:pPr>
      <w:r w:rsidRPr="001A4174">
        <w:rPr>
          <w:rFonts w:ascii="Arial" w:hAnsi="Arial" w:cs="Arial"/>
          <w:color w:val="333333"/>
          <w:sz w:val="20"/>
          <w:szCs w:val="20"/>
        </w:rPr>
        <w:t>Vi valde EGBS utifrån en kombination av kunskap, engagemang och pris. Det är viktigt att vi har både processer och en teknisk plattform som underlättar för så många som möjligt att bli och förbli KRAV-märkta. EGBS förmåga att leverera en strategi för vår verksamhet och sedan realisera den, är en väldigt värdefull aspekt, avslutar J</w:t>
      </w:r>
      <w:r w:rsidR="00EA30C7">
        <w:rPr>
          <w:rFonts w:ascii="Arial" w:hAnsi="Arial" w:cs="Arial"/>
          <w:color w:val="333333"/>
          <w:sz w:val="20"/>
          <w:szCs w:val="20"/>
        </w:rPr>
        <w:t xml:space="preserve">ohan </w:t>
      </w:r>
      <w:proofErr w:type="spellStart"/>
      <w:r w:rsidR="00EA30C7">
        <w:rPr>
          <w:rFonts w:ascii="Arial" w:hAnsi="Arial" w:cs="Arial"/>
          <w:color w:val="333333"/>
          <w:sz w:val="20"/>
          <w:szCs w:val="20"/>
        </w:rPr>
        <w:t>Cejie</w:t>
      </w:r>
      <w:proofErr w:type="spellEnd"/>
      <w:r w:rsidR="00EA30C7">
        <w:rPr>
          <w:rFonts w:ascii="Arial" w:hAnsi="Arial" w:cs="Arial"/>
          <w:color w:val="333333"/>
          <w:sz w:val="20"/>
          <w:szCs w:val="20"/>
        </w:rPr>
        <w:t>.</w:t>
      </w:r>
    </w:p>
    <w:p w:rsidR="00C9464B" w:rsidRPr="001A4174" w:rsidRDefault="00C9464B" w:rsidP="00C9464B">
      <w:pPr>
        <w:pStyle w:val="Normalwebb"/>
        <w:spacing w:line="360" w:lineRule="atLeast"/>
        <w:rPr>
          <w:rFonts w:ascii="Arial" w:hAnsi="Arial" w:cs="Arial"/>
          <w:color w:val="333333"/>
          <w:sz w:val="20"/>
          <w:szCs w:val="20"/>
        </w:rPr>
      </w:pPr>
      <w:r w:rsidRPr="001A4174">
        <w:rPr>
          <w:rFonts w:ascii="Arial" w:hAnsi="Arial" w:cs="Arial"/>
          <w:color w:val="333333"/>
          <w:sz w:val="20"/>
          <w:szCs w:val="20"/>
        </w:rPr>
        <w:t>IT-plattformen planeras vara i drift i januari 2017.</w:t>
      </w:r>
    </w:p>
    <w:p w:rsidR="00C9464B" w:rsidRPr="001A4174" w:rsidRDefault="00C9464B" w:rsidP="00C9464B">
      <w:pPr>
        <w:pStyle w:val="Normalwebb"/>
        <w:spacing w:line="360" w:lineRule="atLeast"/>
        <w:rPr>
          <w:rFonts w:ascii="Arial" w:hAnsi="Arial" w:cs="Arial"/>
          <w:color w:val="333333"/>
          <w:sz w:val="20"/>
          <w:szCs w:val="20"/>
        </w:rPr>
      </w:pPr>
      <w:r w:rsidRPr="001A4174">
        <w:rPr>
          <w:rFonts w:ascii="Arial" w:hAnsi="Arial" w:cs="Arial"/>
          <w:color w:val="333333"/>
          <w:sz w:val="20"/>
          <w:szCs w:val="20"/>
        </w:rPr>
        <w:t>– Vi uppskattar att få vara med hela vägen på KRAV:s resa. Det arbete vi nu startar har föregåtts av en IT-strategi som baserades på en genomgående behovsanalys. Att få driva detta från koncept till realiserat affärsvärde känns väldigt roligt, säger Erik Näslund, verksamhetsutvecklare på EGBS.</w:t>
      </w:r>
    </w:p>
    <w:p w:rsidR="00C9464B" w:rsidRPr="001A4174" w:rsidRDefault="00C9464B" w:rsidP="00C9464B">
      <w:pPr>
        <w:pStyle w:val="Normalwebb"/>
        <w:spacing w:line="360" w:lineRule="atLeast"/>
        <w:rPr>
          <w:rFonts w:ascii="Arial" w:hAnsi="Arial" w:cs="Arial"/>
          <w:color w:val="333333"/>
          <w:sz w:val="20"/>
          <w:szCs w:val="20"/>
        </w:rPr>
      </w:pPr>
      <w:r w:rsidRPr="001A4174">
        <w:rPr>
          <w:rStyle w:val="Betoning"/>
          <w:rFonts w:ascii="Arial" w:hAnsi="Arial" w:cs="Arial"/>
          <w:color w:val="333333"/>
          <w:sz w:val="20"/>
          <w:szCs w:val="20"/>
        </w:rPr>
        <w:t>KRAV-märket är Sveriges mest kända miljömärkning för mat, uppbyggd på ekologisk grund med</w:t>
      </w:r>
      <w:r w:rsidR="00EB6E93">
        <w:rPr>
          <w:rStyle w:val="Betoning"/>
          <w:rFonts w:ascii="Arial" w:hAnsi="Arial" w:cs="Arial"/>
          <w:color w:val="333333"/>
          <w:sz w:val="20"/>
          <w:szCs w:val="20"/>
        </w:rPr>
        <w:br/>
      </w:r>
      <w:r w:rsidRPr="001A4174">
        <w:rPr>
          <w:rStyle w:val="Betoning"/>
          <w:rFonts w:ascii="Arial" w:hAnsi="Arial" w:cs="Arial"/>
          <w:color w:val="333333"/>
          <w:sz w:val="20"/>
          <w:szCs w:val="20"/>
        </w:rPr>
        <w:t>särskilt höga krav på djuromsorg, hälsa, socialt ansvar och klimatpåverkan. Organisationen KRAV utvecklar reglerna för KRAV-certifierad produktion och informerar om och marknadsför KRAV-märkt mat.</w:t>
      </w:r>
    </w:p>
    <w:p w:rsidR="00C9464B" w:rsidRPr="009B3034" w:rsidRDefault="00EB6E93" w:rsidP="00C9464B">
      <w:pPr>
        <w:spacing w:before="100" w:beforeAutospacing="1" w:after="100" w:afterAutospacing="1"/>
        <w:rPr>
          <w:rStyle w:val="Stark"/>
          <w:rFonts w:ascii="Arial" w:hAnsi="Arial" w:cs="Arial"/>
          <w:b w:val="0"/>
          <w:i/>
          <w:sz w:val="20"/>
          <w:szCs w:val="20"/>
        </w:rPr>
      </w:pPr>
      <w:r>
        <w:rPr>
          <w:rStyle w:val="Stark"/>
          <w:rFonts w:ascii="Arial" w:hAnsi="Arial" w:cs="Arial"/>
          <w:b w:val="0"/>
          <w:i/>
          <w:sz w:val="20"/>
          <w:szCs w:val="20"/>
        </w:rPr>
        <w:br/>
      </w:r>
      <w:r w:rsidR="00C9464B" w:rsidRPr="001A4174">
        <w:rPr>
          <w:rStyle w:val="Stark"/>
          <w:rFonts w:ascii="Arial" w:hAnsi="Arial" w:cs="Arial"/>
          <w:b w:val="0"/>
          <w:i/>
          <w:sz w:val="20"/>
          <w:szCs w:val="20"/>
        </w:rPr>
        <w:t xml:space="preserve">EGBS levererar lösningar för informationsdelning med moderna samverkansplattformar, från bland andra IBM, lösningar som ger affärsnytta redan från början. När det gäller företagets samlade data hjälper vi också till att ta fram lösningar för beslutsstöd och Business Discovery med hjälp av programvaran </w:t>
      </w:r>
      <w:proofErr w:type="spellStart"/>
      <w:r w:rsidR="00C9464B" w:rsidRPr="001A4174">
        <w:rPr>
          <w:rStyle w:val="Stark"/>
          <w:rFonts w:ascii="Arial" w:hAnsi="Arial" w:cs="Arial"/>
          <w:b w:val="0"/>
          <w:i/>
          <w:sz w:val="20"/>
          <w:szCs w:val="20"/>
        </w:rPr>
        <w:t>QlikView</w:t>
      </w:r>
      <w:proofErr w:type="spellEnd"/>
      <w:r w:rsidR="00C9464B" w:rsidRPr="001A4174">
        <w:rPr>
          <w:rStyle w:val="Stark"/>
          <w:rFonts w:ascii="Arial" w:hAnsi="Arial" w:cs="Arial"/>
          <w:b w:val="0"/>
          <w:i/>
          <w:sz w:val="20"/>
          <w:szCs w:val="20"/>
        </w:rPr>
        <w:t xml:space="preserve"> samt </w:t>
      </w:r>
      <w:proofErr w:type="spellStart"/>
      <w:r w:rsidR="00C9464B" w:rsidRPr="001A4174">
        <w:rPr>
          <w:rStyle w:val="Stark"/>
          <w:rFonts w:ascii="Arial" w:hAnsi="Arial" w:cs="Arial"/>
          <w:b w:val="0"/>
          <w:i/>
          <w:sz w:val="20"/>
          <w:szCs w:val="20"/>
        </w:rPr>
        <w:t>Qlik</w:t>
      </w:r>
      <w:proofErr w:type="spellEnd"/>
      <w:r w:rsidR="00C9464B" w:rsidRPr="001A4174">
        <w:rPr>
          <w:rStyle w:val="Stark"/>
          <w:rFonts w:ascii="Arial" w:hAnsi="Arial" w:cs="Arial"/>
          <w:b w:val="0"/>
          <w:i/>
          <w:sz w:val="20"/>
          <w:szCs w:val="20"/>
        </w:rPr>
        <w:t xml:space="preserve"> Sense. Till detta kommer också lösningar för </w:t>
      </w:r>
      <w:r w:rsidR="009B3034" w:rsidRPr="009B3034">
        <w:rPr>
          <w:rStyle w:val="Betoning"/>
          <w:rFonts w:ascii="Helvetica" w:hAnsi="Helvetica" w:cs="Helvetica"/>
          <w:sz w:val="20"/>
          <w:szCs w:val="20"/>
          <w:shd w:val="clear" w:color="auto" w:fill="FFFFFF"/>
        </w:rPr>
        <w:t xml:space="preserve">kundstöd/CRM från </w:t>
      </w:r>
      <w:proofErr w:type="spellStart"/>
      <w:r w:rsidR="009B3034" w:rsidRPr="009B3034">
        <w:rPr>
          <w:rStyle w:val="Betoning"/>
          <w:rFonts w:ascii="Helvetica" w:hAnsi="Helvetica" w:cs="Helvetica"/>
          <w:sz w:val="20"/>
          <w:szCs w:val="20"/>
          <w:shd w:val="clear" w:color="auto" w:fill="FFFFFF"/>
        </w:rPr>
        <w:t>SugarCRM</w:t>
      </w:r>
      <w:proofErr w:type="spellEnd"/>
      <w:r w:rsidR="009B3034" w:rsidRPr="009B3034">
        <w:rPr>
          <w:rStyle w:val="Betoning"/>
          <w:rFonts w:ascii="Helvetica" w:hAnsi="Helvetica" w:cs="Helvetica"/>
          <w:sz w:val="20"/>
          <w:szCs w:val="20"/>
          <w:shd w:val="clear" w:color="auto" w:fill="FFFFFF"/>
        </w:rPr>
        <w:t>.</w:t>
      </w:r>
      <w:bookmarkStart w:id="0" w:name="_GoBack"/>
      <w:bookmarkEnd w:id="0"/>
    </w:p>
    <w:p w:rsidR="00324F77" w:rsidRDefault="00C9464B" w:rsidP="00C9464B">
      <w:pPr>
        <w:spacing w:before="100" w:beforeAutospacing="1" w:after="100" w:afterAutospacing="1"/>
        <w:rPr>
          <w:rStyle w:val="Stark"/>
          <w:rFonts w:ascii="Arial" w:hAnsi="Arial" w:cs="Arial"/>
          <w:b w:val="0"/>
          <w:i/>
          <w:sz w:val="20"/>
          <w:szCs w:val="20"/>
        </w:rPr>
      </w:pPr>
      <w:r w:rsidRPr="001A4174">
        <w:rPr>
          <w:rStyle w:val="Stark"/>
          <w:rFonts w:ascii="Arial" w:hAnsi="Arial" w:cs="Arial"/>
          <w:b w:val="0"/>
          <w:i/>
          <w:sz w:val="20"/>
          <w:szCs w:val="20"/>
        </w:rPr>
        <w:t xml:space="preserve">Utöver teknologi stödjer vi våra kunder med affärsutveckling via vår gruppering Business Consulting. </w:t>
      </w:r>
      <w:r w:rsidRPr="001A4174">
        <w:rPr>
          <w:rFonts w:ascii="Arial" w:eastAsia="Times New Roman" w:hAnsi="Arial" w:cs="Arial"/>
          <w:i/>
          <w:sz w:val="20"/>
          <w:szCs w:val="20"/>
          <w:lang w:eastAsia="sv-SE"/>
        </w:rPr>
        <w:t xml:space="preserve">Business Consulting är ett affärsområde inom </w:t>
      </w:r>
      <w:proofErr w:type="spellStart"/>
      <w:r w:rsidRPr="001A4174">
        <w:rPr>
          <w:rFonts w:ascii="Arial" w:eastAsia="Times New Roman" w:hAnsi="Arial" w:cs="Arial"/>
          <w:i/>
          <w:sz w:val="20"/>
          <w:szCs w:val="20"/>
          <w:lang w:eastAsia="sv-SE"/>
        </w:rPr>
        <w:t>egbs</w:t>
      </w:r>
      <w:proofErr w:type="spellEnd"/>
      <w:r w:rsidRPr="001A4174">
        <w:rPr>
          <w:rFonts w:ascii="Arial" w:eastAsia="Times New Roman" w:hAnsi="Arial" w:cs="Arial"/>
          <w:i/>
          <w:sz w:val="20"/>
          <w:szCs w:val="20"/>
          <w:lang w:eastAsia="sv-SE"/>
        </w:rPr>
        <w:t xml:space="preserve"> </w:t>
      </w:r>
      <w:proofErr w:type="spellStart"/>
      <w:r w:rsidRPr="001A4174">
        <w:rPr>
          <w:rFonts w:ascii="Arial" w:eastAsia="Times New Roman" w:hAnsi="Arial" w:cs="Arial"/>
          <w:i/>
          <w:sz w:val="20"/>
          <w:szCs w:val="20"/>
          <w:lang w:eastAsia="sv-SE"/>
        </w:rPr>
        <w:t>consulting</w:t>
      </w:r>
      <w:proofErr w:type="spellEnd"/>
      <w:r w:rsidRPr="001A4174">
        <w:rPr>
          <w:rFonts w:ascii="Arial" w:eastAsia="Times New Roman" w:hAnsi="Arial" w:cs="Arial"/>
          <w:i/>
          <w:sz w:val="20"/>
          <w:szCs w:val="20"/>
          <w:lang w:eastAsia="sv-SE"/>
        </w:rPr>
        <w:t xml:space="preserve"> ab som bedriver affärskonsultation till företag och organisationer med syfte att öka deras produktivitet. Att hjälpa våra kunder in i framtiden och skapa konkurrenskraft på deras marknader är målet för det vi gör.</w:t>
      </w:r>
      <w:r w:rsidRPr="001A4174">
        <w:rPr>
          <w:rFonts w:ascii="Arial" w:eastAsia="Times New Roman" w:hAnsi="Arial" w:cs="Arial"/>
          <w:b/>
          <w:i/>
          <w:sz w:val="20"/>
          <w:szCs w:val="20"/>
          <w:lang w:eastAsia="sv-SE"/>
        </w:rPr>
        <w:br/>
      </w:r>
      <w:r w:rsidRPr="001A4174">
        <w:rPr>
          <w:rFonts w:ascii="Arial" w:eastAsia="Times New Roman" w:hAnsi="Arial" w:cs="Arial"/>
          <w:b/>
          <w:i/>
          <w:sz w:val="20"/>
          <w:szCs w:val="20"/>
          <w:lang w:eastAsia="sv-SE"/>
        </w:rPr>
        <w:lastRenderedPageBreak/>
        <w:br/>
      </w:r>
    </w:p>
    <w:p w:rsidR="00324F77" w:rsidRDefault="00324F77" w:rsidP="00C9464B">
      <w:pPr>
        <w:spacing w:before="100" w:beforeAutospacing="1" w:after="100" w:afterAutospacing="1"/>
        <w:rPr>
          <w:rStyle w:val="Stark"/>
          <w:rFonts w:ascii="Arial" w:hAnsi="Arial" w:cs="Arial"/>
          <w:b w:val="0"/>
          <w:i/>
          <w:sz w:val="20"/>
          <w:szCs w:val="20"/>
        </w:rPr>
      </w:pPr>
    </w:p>
    <w:p w:rsidR="00C9464B" w:rsidRPr="001A4174" w:rsidRDefault="00C9464B" w:rsidP="00C9464B">
      <w:pPr>
        <w:spacing w:before="100" w:beforeAutospacing="1" w:after="100" w:afterAutospacing="1"/>
        <w:rPr>
          <w:rStyle w:val="Stark"/>
          <w:rFonts w:ascii="Arial" w:hAnsi="Arial" w:cs="Arial"/>
          <w:b w:val="0"/>
          <w:i/>
          <w:sz w:val="20"/>
          <w:szCs w:val="20"/>
        </w:rPr>
      </w:pPr>
      <w:proofErr w:type="spellStart"/>
      <w:r w:rsidRPr="001A4174">
        <w:rPr>
          <w:rStyle w:val="Stark"/>
          <w:rFonts w:ascii="Arial" w:hAnsi="Arial" w:cs="Arial"/>
          <w:b w:val="0"/>
          <w:i/>
          <w:sz w:val="20"/>
          <w:szCs w:val="20"/>
        </w:rPr>
        <w:t>egbs</w:t>
      </w:r>
      <w:proofErr w:type="spellEnd"/>
      <w:r w:rsidRPr="001A4174">
        <w:rPr>
          <w:rStyle w:val="Stark"/>
          <w:rFonts w:ascii="Arial" w:hAnsi="Arial" w:cs="Arial"/>
          <w:b w:val="0"/>
          <w:i/>
          <w:sz w:val="20"/>
          <w:szCs w:val="20"/>
        </w:rPr>
        <w:t xml:space="preserve"> </w:t>
      </w:r>
      <w:proofErr w:type="spellStart"/>
      <w:r w:rsidRPr="001A4174">
        <w:rPr>
          <w:rStyle w:val="Stark"/>
          <w:rFonts w:ascii="Arial" w:hAnsi="Arial" w:cs="Arial"/>
          <w:b w:val="0"/>
          <w:i/>
          <w:sz w:val="20"/>
          <w:szCs w:val="20"/>
        </w:rPr>
        <w:t>consulting</w:t>
      </w:r>
      <w:proofErr w:type="spellEnd"/>
      <w:r w:rsidRPr="001A4174">
        <w:rPr>
          <w:rStyle w:val="Stark"/>
          <w:rFonts w:ascii="Arial" w:hAnsi="Arial" w:cs="Arial"/>
          <w:b w:val="0"/>
          <w:i/>
          <w:sz w:val="20"/>
          <w:szCs w:val="20"/>
        </w:rPr>
        <w:t xml:space="preserve"> ab är ett snabbt växande företag, vilket resulterat i Di Gasell 2013</w:t>
      </w:r>
      <w:proofErr w:type="gramStart"/>
      <w:r w:rsidRPr="001A4174">
        <w:rPr>
          <w:rStyle w:val="Stark"/>
          <w:rFonts w:ascii="Arial" w:hAnsi="Arial" w:cs="Arial"/>
          <w:b w:val="0"/>
          <w:i/>
          <w:sz w:val="20"/>
          <w:szCs w:val="20"/>
        </w:rPr>
        <w:t>.Med</w:t>
      </w:r>
      <w:proofErr w:type="gramEnd"/>
      <w:r w:rsidRPr="001A4174">
        <w:rPr>
          <w:rStyle w:val="Stark"/>
          <w:rFonts w:ascii="Arial" w:hAnsi="Arial" w:cs="Arial"/>
          <w:b w:val="0"/>
          <w:i/>
          <w:sz w:val="20"/>
          <w:szCs w:val="20"/>
        </w:rPr>
        <w:t xml:space="preserve"> beprövad och lönsam teknik utvecklar vi lösningar som gör ditt arbete enklare. Lösningar som får människor att samarbeta och utvecklas.</w:t>
      </w:r>
    </w:p>
    <w:p w:rsidR="00C9464B" w:rsidRPr="001A4174" w:rsidRDefault="00C9464B" w:rsidP="00C9464B">
      <w:pPr>
        <w:pStyle w:val="Normalwebb"/>
        <w:spacing w:line="360" w:lineRule="atLeast"/>
        <w:rPr>
          <w:rFonts w:ascii="Arial" w:hAnsi="Arial" w:cs="Arial"/>
          <w:color w:val="333333"/>
          <w:sz w:val="20"/>
          <w:szCs w:val="20"/>
        </w:rPr>
      </w:pPr>
      <w:r w:rsidRPr="001A4174">
        <w:rPr>
          <w:rStyle w:val="Stark"/>
          <w:rFonts w:ascii="Arial" w:hAnsi="Arial" w:cs="Arial"/>
          <w:color w:val="333333"/>
          <w:sz w:val="20"/>
          <w:szCs w:val="20"/>
        </w:rPr>
        <w:t>Kontakt angående detta pressmeddelande:</w:t>
      </w:r>
      <w:r w:rsidRPr="001A4174">
        <w:rPr>
          <w:rFonts w:ascii="Arial" w:hAnsi="Arial" w:cs="Arial"/>
          <w:color w:val="333333"/>
          <w:sz w:val="20"/>
          <w:szCs w:val="20"/>
        </w:rPr>
        <w:br/>
        <w:t>Erik Näslund, verksamhetsutvecklare, EGBS, 070-218 92 34,</w:t>
      </w:r>
      <w:r w:rsidRPr="001A4174">
        <w:rPr>
          <w:rStyle w:val="apple-converted-space"/>
          <w:rFonts w:ascii="Arial" w:hAnsi="Arial" w:cs="Arial"/>
          <w:color w:val="333333"/>
          <w:sz w:val="20"/>
          <w:szCs w:val="20"/>
        </w:rPr>
        <w:t> </w:t>
      </w:r>
      <w:hyperlink r:id="rId5" w:history="1">
        <w:r w:rsidRPr="001A4174">
          <w:rPr>
            <w:rStyle w:val="Hyperlnk"/>
            <w:rFonts w:ascii="Arial" w:hAnsi="Arial" w:cs="Arial"/>
            <w:sz w:val="20"/>
            <w:szCs w:val="20"/>
          </w:rPr>
          <w:t>erik.naslund@egbs.se</w:t>
        </w:r>
      </w:hyperlink>
      <w:r w:rsidRPr="001A4174">
        <w:rPr>
          <w:rFonts w:ascii="Arial" w:hAnsi="Arial" w:cs="Arial"/>
          <w:color w:val="333333"/>
          <w:sz w:val="20"/>
          <w:szCs w:val="20"/>
        </w:rPr>
        <w:br/>
        <w:t xml:space="preserve">Johan </w:t>
      </w:r>
      <w:proofErr w:type="spellStart"/>
      <w:r w:rsidRPr="001A4174">
        <w:rPr>
          <w:rFonts w:ascii="Arial" w:hAnsi="Arial" w:cs="Arial"/>
          <w:color w:val="333333"/>
          <w:sz w:val="20"/>
          <w:szCs w:val="20"/>
        </w:rPr>
        <w:t>Cejie</w:t>
      </w:r>
      <w:proofErr w:type="spellEnd"/>
      <w:r w:rsidRPr="001A4174">
        <w:rPr>
          <w:rFonts w:ascii="Arial" w:hAnsi="Arial" w:cs="Arial"/>
          <w:color w:val="333333"/>
          <w:sz w:val="20"/>
          <w:szCs w:val="20"/>
        </w:rPr>
        <w:t>, försäljningschef, KRAV, 0706-659 376,</w:t>
      </w:r>
      <w:r w:rsidRPr="001A4174">
        <w:rPr>
          <w:rStyle w:val="apple-converted-space"/>
          <w:rFonts w:ascii="Arial" w:hAnsi="Arial" w:cs="Arial"/>
          <w:color w:val="333333"/>
          <w:sz w:val="20"/>
          <w:szCs w:val="20"/>
        </w:rPr>
        <w:t> </w:t>
      </w:r>
      <w:hyperlink r:id="rId6" w:history="1">
        <w:r w:rsidRPr="001A4174">
          <w:rPr>
            <w:rStyle w:val="Hyperlnk"/>
            <w:rFonts w:ascii="Arial" w:hAnsi="Arial" w:cs="Arial"/>
            <w:sz w:val="20"/>
            <w:szCs w:val="20"/>
          </w:rPr>
          <w:t>johan.cejie@krav.se</w:t>
        </w:r>
      </w:hyperlink>
    </w:p>
    <w:p w:rsidR="00C9464B" w:rsidRPr="001A4174" w:rsidRDefault="00EA30C7" w:rsidP="00C9464B">
      <w:pPr>
        <w:spacing w:before="100" w:beforeAutospacing="1" w:after="100" w:afterAutospacing="1"/>
        <w:rPr>
          <w:rFonts w:cs="Helvetica"/>
          <w:b/>
          <w:i/>
          <w:sz w:val="20"/>
          <w:szCs w:val="20"/>
        </w:rPr>
      </w:pPr>
      <w:r>
        <w:rPr>
          <w:noProof/>
          <w:color w:val="333333"/>
          <w:sz w:val="20"/>
          <w:szCs w:val="20"/>
          <w:lang w:eastAsia="sv-SE"/>
        </w:rPr>
        <w:drawing>
          <wp:anchor distT="0" distB="0" distL="114300" distR="114300" simplePos="0" relativeHeight="251660288" behindDoc="0" locked="0" layoutInCell="1" allowOverlap="1" wp14:anchorId="0B366513" wp14:editId="40D03357">
            <wp:simplePos x="0" y="0"/>
            <wp:positionH relativeFrom="column">
              <wp:posOffset>-52070</wp:posOffset>
            </wp:positionH>
            <wp:positionV relativeFrom="paragraph">
              <wp:posOffset>197485</wp:posOffset>
            </wp:positionV>
            <wp:extent cx="1657350" cy="1137053"/>
            <wp:effectExtent l="0" t="0" r="0" b="6350"/>
            <wp:wrapThrough wrapText="bothSides">
              <wp:wrapPolygon edited="0">
                <wp:start x="7200" y="0"/>
                <wp:lineTo x="4966" y="724"/>
                <wp:lineTo x="248" y="4706"/>
                <wp:lineTo x="0" y="7964"/>
                <wp:lineTo x="0" y="14118"/>
                <wp:lineTo x="1738" y="17377"/>
                <wp:lineTo x="1738" y="18101"/>
                <wp:lineTo x="6455" y="21359"/>
                <wp:lineTo x="7448" y="21359"/>
                <wp:lineTo x="14400" y="21359"/>
                <wp:lineTo x="15393" y="21359"/>
                <wp:lineTo x="20110" y="18101"/>
                <wp:lineTo x="20110" y="17377"/>
                <wp:lineTo x="21352" y="13756"/>
                <wp:lineTo x="21352" y="7964"/>
                <wp:lineTo x="21103" y="4706"/>
                <wp:lineTo x="16386" y="724"/>
                <wp:lineTo x="14152" y="0"/>
                <wp:lineTo x="720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v_marke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1137053"/>
                    </a:xfrm>
                    <a:prstGeom prst="rect">
                      <a:avLst/>
                    </a:prstGeom>
                  </pic:spPr>
                </pic:pic>
              </a:graphicData>
            </a:graphic>
          </wp:anchor>
        </w:drawing>
      </w:r>
    </w:p>
    <w:p w:rsidR="00C9464B" w:rsidRPr="001A4174" w:rsidRDefault="00C9464B" w:rsidP="00C9464B">
      <w:pPr>
        <w:pStyle w:val="Normalwebb"/>
        <w:spacing w:line="360" w:lineRule="atLeast"/>
        <w:rPr>
          <w:rFonts w:asciiTheme="minorHAnsi" w:hAnsiTheme="minorHAnsi"/>
          <w:color w:val="333333"/>
          <w:sz w:val="20"/>
          <w:szCs w:val="20"/>
        </w:rPr>
      </w:pPr>
    </w:p>
    <w:p w:rsidR="00C9464B" w:rsidRPr="001A4174" w:rsidRDefault="00C9464B">
      <w:pPr>
        <w:rPr>
          <w:sz w:val="20"/>
          <w:szCs w:val="20"/>
        </w:rPr>
      </w:pPr>
    </w:p>
    <w:sectPr w:rsidR="00C9464B" w:rsidRPr="001A4174" w:rsidSect="00C9464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4B"/>
    <w:rsid w:val="00002AB7"/>
    <w:rsid w:val="000031C7"/>
    <w:rsid w:val="00003205"/>
    <w:rsid w:val="00010570"/>
    <w:rsid w:val="000124DE"/>
    <w:rsid w:val="00024538"/>
    <w:rsid w:val="0002773F"/>
    <w:rsid w:val="00030B54"/>
    <w:rsid w:val="00031D75"/>
    <w:rsid w:val="00042C4E"/>
    <w:rsid w:val="000436CD"/>
    <w:rsid w:val="00056EDB"/>
    <w:rsid w:val="00063AFF"/>
    <w:rsid w:val="00065511"/>
    <w:rsid w:val="0007238A"/>
    <w:rsid w:val="00077376"/>
    <w:rsid w:val="000957DA"/>
    <w:rsid w:val="0009676F"/>
    <w:rsid w:val="00096BC2"/>
    <w:rsid w:val="000A0795"/>
    <w:rsid w:val="000B03C3"/>
    <w:rsid w:val="000B0950"/>
    <w:rsid w:val="000B2C30"/>
    <w:rsid w:val="000B7BB0"/>
    <w:rsid w:val="000C07CC"/>
    <w:rsid w:val="000C420A"/>
    <w:rsid w:val="000D4060"/>
    <w:rsid w:val="000D4382"/>
    <w:rsid w:val="000D52B2"/>
    <w:rsid w:val="000D758B"/>
    <w:rsid w:val="000E6DDD"/>
    <w:rsid w:val="00106FC8"/>
    <w:rsid w:val="00111E2D"/>
    <w:rsid w:val="001124C7"/>
    <w:rsid w:val="00120669"/>
    <w:rsid w:val="001265EB"/>
    <w:rsid w:val="001318CB"/>
    <w:rsid w:val="00133C7F"/>
    <w:rsid w:val="00136EDA"/>
    <w:rsid w:val="001534BE"/>
    <w:rsid w:val="00154404"/>
    <w:rsid w:val="001544A4"/>
    <w:rsid w:val="001559E9"/>
    <w:rsid w:val="001562E1"/>
    <w:rsid w:val="00164EBE"/>
    <w:rsid w:val="00167E4B"/>
    <w:rsid w:val="001808F8"/>
    <w:rsid w:val="00185C7F"/>
    <w:rsid w:val="00192375"/>
    <w:rsid w:val="00195919"/>
    <w:rsid w:val="00197324"/>
    <w:rsid w:val="00197DA2"/>
    <w:rsid w:val="001A1E35"/>
    <w:rsid w:val="001A4174"/>
    <w:rsid w:val="001A577D"/>
    <w:rsid w:val="001B10F1"/>
    <w:rsid w:val="001B259E"/>
    <w:rsid w:val="001D19BF"/>
    <w:rsid w:val="001D7255"/>
    <w:rsid w:val="001F6FE7"/>
    <w:rsid w:val="001F7BDE"/>
    <w:rsid w:val="00201858"/>
    <w:rsid w:val="0020220F"/>
    <w:rsid w:val="002200AF"/>
    <w:rsid w:val="00221808"/>
    <w:rsid w:val="00221EBA"/>
    <w:rsid w:val="002264BD"/>
    <w:rsid w:val="0023051E"/>
    <w:rsid w:val="00232CBF"/>
    <w:rsid w:val="00234483"/>
    <w:rsid w:val="0024444B"/>
    <w:rsid w:val="00256826"/>
    <w:rsid w:val="00256EEC"/>
    <w:rsid w:val="00262B41"/>
    <w:rsid w:val="00276D55"/>
    <w:rsid w:val="00284467"/>
    <w:rsid w:val="00286A4F"/>
    <w:rsid w:val="002931E5"/>
    <w:rsid w:val="00293540"/>
    <w:rsid w:val="00295785"/>
    <w:rsid w:val="002A6C34"/>
    <w:rsid w:val="002B0B80"/>
    <w:rsid w:val="002B0F5B"/>
    <w:rsid w:val="002B2136"/>
    <w:rsid w:val="002B76D6"/>
    <w:rsid w:val="002D1F0E"/>
    <w:rsid w:val="002D2EC5"/>
    <w:rsid w:val="002E5731"/>
    <w:rsid w:val="002E6D01"/>
    <w:rsid w:val="002F28E0"/>
    <w:rsid w:val="00302D77"/>
    <w:rsid w:val="003044A8"/>
    <w:rsid w:val="00304597"/>
    <w:rsid w:val="003111ED"/>
    <w:rsid w:val="00324F77"/>
    <w:rsid w:val="00325563"/>
    <w:rsid w:val="0034008A"/>
    <w:rsid w:val="0034217A"/>
    <w:rsid w:val="003507D9"/>
    <w:rsid w:val="00353826"/>
    <w:rsid w:val="003561AE"/>
    <w:rsid w:val="0037098A"/>
    <w:rsid w:val="00371EB2"/>
    <w:rsid w:val="00373F4D"/>
    <w:rsid w:val="003825B1"/>
    <w:rsid w:val="003827E0"/>
    <w:rsid w:val="00382D87"/>
    <w:rsid w:val="00393257"/>
    <w:rsid w:val="00395982"/>
    <w:rsid w:val="00396317"/>
    <w:rsid w:val="003B2645"/>
    <w:rsid w:val="003C3A2E"/>
    <w:rsid w:val="003E1205"/>
    <w:rsid w:val="003E28AA"/>
    <w:rsid w:val="003E324B"/>
    <w:rsid w:val="003E5839"/>
    <w:rsid w:val="003F2477"/>
    <w:rsid w:val="00402C6C"/>
    <w:rsid w:val="00404372"/>
    <w:rsid w:val="0041481A"/>
    <w:rsid w:val="00420B64"/>
    <w:rsid w:val="00420D5D"/>
    <w:rsid w:val="00425B6E"/>
    <w:rsid w:val="004274CF"/>
    <w:rsid w:val="00427C63"/>
    <w:rsid w:val="004353D7"/>
    <w:rsid w:val="00437272"/>
    <w:rsid w:val="0044011E"/>
    <w:rsid w:val="0045163B"/>
    <w:rsid w:val="004537A0"/>
    <w:rsid w:val="004545A4"/>
    <w:rsid w:val="0045532C"/>
    <w:rsid w:val="00460684"/>
    <w:rsid w:val="00470DF9"/>
    <w:rsid w:val="00474A5B"/>
    <w:rsid w:val="004754B2"/>
    <w:rsid w:val="00475BD2"/>
    <w:rsid w:val="00486AD2"/>
    <w:rsid w:val="00495B73"/>
    <w:rsid w:val="004A0834"/>
    <w:rsid w:val="004A244A"/>
    <w:rsid w:val="004A793A"/>
    <w:rsid w:val="004B072D"/>
    <w:rsid w:val="004B1534"/>
    <w:rsid w:val="004B3705"/>
    <w:rsid w:val="004B5806"/>
    <w:rsid w:val="004C42EC"/>
    <w:rsid w:val="004C6EFB"/>
    <w:rsid w:val="004D1444"/>
    <w:rsid w:val="004D348C"/>
    <w:rsid w:val="004D3E80"/>
    <w:rsid w:val="004D4918"/>
    <w:rsid w:val="004E14B2"/>
    <w:rsid w:val="004E3206"/>
    <w:rsid w:val="004E5DF8"/>
    <w:rsid w:val="004E6F42"/>
    <w:rsid w:val="004F04AB"/>
    <w:rsid w:val="00500F6F"/>
    <w:rsid w:val="00502A20"/>
    <w:rsid w:val="00505B31"/>
    <w:rsid w:val="0050629B"/>
    <w:rsid w:val="00516A7B"/>
    <w:rsid w:val="0053054F"/>
    <w:rsid w:val="00535818"/>
    <w:rsid w:val="00540BBE"/>
    <w:rsid w:val="005413BD"/>
    <w:rsid w:val="005420B1"/>
    <w:rsid w:val="005470E8"/>
    <w:rsid w:val="005543B3"/>
    <w:rsid w:val="0056304E"/>
    <w:rsid w:val="00564387"/>
    <w:rsid w:val="005706E9"/>
    <w:rsid w:val="00576C85"/>
    <w:rsid w:val="005838CA"/>
    <w:rsid w:val="005839BF"/>
    <w:rsid w:val="00584A5E"/>
    <w:rsid w:val="00585F83"/>
    <w:rsid w:val="00597A9F"/>
    <w:rsid w:val="005A0B4A"/>
    <w:rsid w:val="005A6DB4"/>
    <w:rsid w:val="005B3F2C"/>
    <w:rsid w:val="005B7A5D"/>
    <w:rsid w:val="005C2E7C"/>
    <w:rsid w:val="005D0399"/>
    <w:rsid w:val="005D429B"/>
    <w:rsid w:val="005D7313"/>
    <w:rsid w:val="005E2575"/>
    <w:rsid w:val="005E69A0"/>
    <w:rsid w:val="005F3A75"/>
    <w:rsid w:val="005F6F8A"/>
    <w:rsid w:val="005F78E9"/>
    <w:rsid w:val="00601D9B"/>
    <w:rsid w:val="00603EA8"/>
    <w:rsid w:val="00605FF9"/>
    <w:rsid w:val="00611367"/>
    <w:rsid w:val="00614C27"/>
    <w:rsid w:val="00615CC7"/>
    <w:rsid w:val="00627A57"/>
    <w:rsid w:val="00627B3C"/>
    <w:rsid w:val="00630293"/>
    <w:rsid w:val="006315B6"/>
    <w:rsid w:val="00634D2D"/>
    <w:rsid w:val="006350B6"/>
    <w:rsid w:val="00640118"/>
    <w:rsid w:val="006401AF"/>
    <w:rsid w:val="00642347"/>
    <w:rsid w:val="006465A2"/>
    <w:rsid w:val="0065100C"/>
    <w:rsid w:val="00656C88"/>
    <w:rsid w:val="006661E1"/>
    <w:rsid w:val="006679E9"/>
    <w:rsid w:val="00671F74"/>
    <w:rsid w:val="00672317"/>
    <w:rsid w:val="00672DFF"/>
    <w:rsid w:val="00673511"/>
    <w:rsid w:val="00682900"/>
    <w:rsid w:val="00686983"/>
    <w:rsid w:val="006B0C48"/>
    <w:rsid w:val="006C0614"/>
    <w:rsid w:val="006C649D"/>
    <w:rsid w:val="006D0866"/>
    <w:rsid w:val="006D20B7"/>
    <w:rsid w:val="006D7F42"/>
    <w:rsid w:val="006E2DF4"/>
    <w:rsid w:val="006E3A73"/>
    <w:rsid w:val="006F745B"/>
    <w:rsid w:val="00712492"/>
    <w:rsid w:val="00716C44"/>
    <w:rsid w:val="007266C3"/>
    <w:rsid w:val="00742B28"/>
    <w:rsid w:val="00745D37"/>
    <w:rsid w:val="007466EB"/>
    <w:rsid w:val="00752BC0"/>
    <w:rsid w:val="00752F87"/>
    <w:rsid w:val="0075580E"/>
    <w:rsid w:val="007559B2"/>
    <w:rsid w:val="00756F97"/>
    <w:rsid w:val="007678CF"/>
    <w:rsid w:val="00775A25"/>
    <w:rsid w:val="00776F69"/>
    <w:rsid w:val="00783F3F"/>
    <w:rsid w:val="007876D7"/>
    <w:rsid w:val="00796E73"/>
    <w:rsid w:val="00796EAF"/>
    <w:rsid w:val="00797061"/>
    <w:rsid w:val="007A1F6D"/>
    <w:rsid w:val="007A73C4"/>
    <w:rsid w:val="007B27DA"/>
    <w:rsid w:val="007B31FB"/>
    <w:rsid w:val="007C39B1"/>
    <w:rsid w:val="007C4B5D"/>
    <w:rsid w:val="007D0694"/>
    <w:rsid w:val="007D69F5"/>
    <w:rsid w:val="007D6FDB"/>
    <w:rsid w:val="007E174A"/>
    <w:rsid w:val="007E2267"/>
    <w:rsid w:val="007E359C"/>
    <w:rsid w:val="007E3871"/>
    <w:rsid w:val="007F1EAE"/>
    <w:rsid w:val="007F26AE"/>
    <w:rsid w:val="00803AEF"/>
    <w:rsid w:val="00813151"/>
    <w:rsid w:val="008136CE"/>
    <w:rsid w:val="008159A9"/>
    <w:rsid w:val="008249A5"/>
    <w:rsid w:val="00826AD0"/>
    <w:rsid w:val="0085655F"/>
    <w:rsid w:val="00862C99"/>
    <w:rsid w:val="008632F7"/>
    <w:rsid w:val="00873CAB"/>
    <w:rsid w:val="0087669F"/>
    <w:rsid w:val="00886A86"/>
    <w:rsid w:val="008972D5"/>
    <w:rsid w:val="008A2AE5"/>
    <w:rsid w:val="008A3714"/>
    <w:rsid w:val="008A4C50"/>
    <w:rsid w:val="008A570C"/>
    <w:rsid w:val="008B04DC"/>
    <w:rsid w:val="008B1A2D"/>
    <w:rsid w:val="008B20D6"/>
    <w:rsid w:val="008B5325"/>
    <w:rsid w:val="008C7999"/>
    <w:rsid w:val="008D039B"/>
    <w:rsid w:val="008D0F11"/>
    <w:rsid w:val="008D190D"/>
    <w:rsid w:val="008D2F73"/>
    <w:rsid w:val="008E0AD6"/>
    <w:rsid w:val="008E5A31"/>
    <w:rsid w:val="009044CC"/>
    <w:rsid w:val="00904C70"/>
    <w:rsid w:val="009076ED"/>
    <w:rsid w:val="00917AC1"/>
    <w:rsid w:val="00920A0B"/>
    <w:rsid w:val="00925E87"/>
    <w:rsid w:val="00932B8F"/>
    <w:rsid w:val="00941D92"/>
    <w:rsid w:val="00955F2B"/>
    <w:rsid w:val="00964371"/>
    <w:rsid w:val="00970829"/>
    <w:rsid w:val="0097111A"/>
    <w:rsid w:val="0097607D"/>
    <w:rsid w:val="0097632C"/>
    <w:rsid w:val="00976B88"/>
    <w:rsid w:val="00985854"/>
    <w:rsid w:val="009906CF"/>
    <w:rsid w:val="00990771"/>
    <w:rsid w:val="00990862"/>
    <w:rsid w:val="009A05A0"/>
    <w:rsid w:val="009A0C38"/>
    <w:rsid w:val="009B2116"/>
    <w:rsid w:val="009B3034"/>
    <w:rsid w:val="009B3260"/>
    <w:rsid w:val="009B69F2"/>
    <w:rsid w:val="009C0E51"/>
    <w:rsid w:val="009C6816"/>
    <w:rsid w:val="009D1BA5"/>
    <w:rsid w:val="009D28AC"/>
    <w:rsid w:val="009D5412"/>
    <w:rsid w:val="009E06B4"/>
    <w:rsid w:val="009E2AD8"/>
    <w:rsid w:val="009E3680"/>
    <w:rsid w:val="009E7DFC"/>
    <w:rsid w:val="009F2324"/>
    <w:rsid w:val="009F3A52"/>
    <w:rsid w:val="00A03AC3"/>
    <w:rsid w:val="00A0596A"/>
    <w:rsid w:val="00A1393C"/>
    <w:rsid w:val="00A17A7C"/>
    <w:rsid w:val="00A32583"/>
    <w:rsid w:val="00A34030"/>
    <w:rsid w:val="00A36BAE"/>
    <w:rsid w:val="00A40F2E"/>
    <w:rsid w:val="00A42D46"/>
    <w:rsid w:val="00A4511C"/>
    <w:rsid w:val="00A4679A"/>
    <w:rsid w:val="00A50395"/>
    <w:rsid w:val="00A60B3A"/>
    <w:rsid w:val="00A62E0D"/>
    <w:rsid w:val="00A635DE"/>
    <w:rsid w:val="00A64C82"/>
    <w:rsid w:val="00A652D6"/>
    <w:rsid w:val="00A65B28"/>
    <w:rsid w:val="00A7446B"/>
    <w:rsid w:val="00A806A3"/>
    <w:rsid w:val="00A80AF4"/>
    <w:rsid w:val="00A83E13"/>
    <w:rsid w:val="00A8597E"/>
    <w:rsid w:val="00A93B35"/>
    <w:rsid w:val="00A9729B"/>
    <w:rsid w:val="00AA110D"/>
    <w:rsid w:val="00AA7C18"/>
    <w:rsid w:val="00AB1D51"/>
    <w:rsid w:val="00AB3BD5"/>
    <w:rsid w:val="00AB628B"/>
    <w:rsid w:val="00AE46FF"/>
    <w:rsid w:val="00AF0C6F"/>
    <w:rsid w:val="00AF143A"/>
    <w:rsid w:val="00AF21B3"/>
    <w:rsid w:val="00AF5316"/>
    <w:rsid w:val="00B01876"/>
    <w:rsid w:val="00B02308"/>
    <w:rsid w:val="00B04CFE"/>
    <w:rsid w:val="00B05862"/>
    <w:rsid w:val="00B12268"/>
    <w:rsid w:val="00B14231"/>
    <w:rsid w:val="00B14B93"/>
    <w:rsid w:val="00B21C88"/>
    <w:rsid w:val="00B23455"/>
    <w:rsid w:val="00B30557"/>
    <w:rsid w:val="00B3128D"/>
    <w:rsid w:val="00B552A0"/>
    <w:rsid w:val="00B6254F"/>
    <w:rsid w:val="00B62AC5"/>
    <w:rsid w:val="00B65D5A"/>
    <w:rsid w:val="00B70EA3"/>
    <w:rsid w:val="00B75451"/>
    <w:rsid w:val="00B75A63"/>
    <w:rsid w:val="00B80CAF"/>
    <w:rsid w:val="00B8585B"/>
    <w:rsid w:val="00B931EC"/>
    <w:rsid w:val="00B947A5"/>
    <w:rsid w:val="00BB5833"/>
    <w:rsid w:val="00BB6239"/>
    <w:rsid w:val="00BB696D"/>
    <w:rsid w:val="00BB69CE"/>
    <w:rsid w:val="00BB7F89"/>
    <w:rsid w:val="00BC6B5B"/>
    <w:rsid w:val="00BC733E"/>
    <w:rsid w:val="00BD1737"/>
    <w:rsid w:val="00BD1908"/>
    <w:rsid w:val="00BE2C47"/>
    <w:rsid w:val="00BF1E90"/>
    <w:rsid w:val="00BF661A"/>
    <w:rsid w:val="00C0027A"/>
    <w:rsid w:val="00C10535"/>
    <w:rsid w:val="00C12B60"/>
    <w:rsid w:val="00C14BCE"/>
    <w:rsid w:val="00C2131C"/>
    <w:rsid w:val="00C22566"/>
    <w:rsid w:val="00C27632"/>
    <w:rsid w:val="00C30579"/>
    <w:rsid w:val="00C36E9E"/>
    <w:rsid w:val="00C409A8"/>
    <w:rsid w:val="00C4230E"/>
    <w:rsid w:val="00C43892"/>
    <w:rsid w:val="00C450D9"/>
    <w:rsid w:val="00C4524A"/>
    <w:rsid w:val="00C4796E"/>
    <w:rsid w:val="00C5331D"/>
    <w:rsid w:val="00C5475B"/>
    <w:rsid w:val="00C56F93"/>
    <w:rsid w:val="00C63076"/>
    <w:rsid w:val="00C64D85"/>
    <w:rsid w:val="00C70FA4"/>
    <w:rsid w:val="00C7157F"/>
    <w:rsid w:val="00C7178D"/>
    <w:rsid w:val="00C72317"/>
    <w:rsid w:val="00C7766B"/>
    <w:rsid w:val="00C84B45"/>
    <w:rsid w:val="00C85200"/>
    <w:rsid w:val="00C86883"/>
    <w:rsid w:val="00C922A1"/>
    <w:rsid w:val="00C9464B"/>
    <w:rsid w:val="00C95303"/>
    <w:rsid w:val="00C9711D"/>
    <w:rsid w:val="00CB01EE"/>
    <w:rsid w:val="00CB0C04"/>
    <w:rsid w:val="00CB2920"/>
    <w:rsid w:val="00CB6D0B"/>
    <w:rsid w:val="00CC0177"/>
    <w:rsid w:val="00CC5263"/>
    <w:rsid w:val="00CD0368"/>
    <w:rsid w:val="00CF0137"/>
    <w:rsid w:val="00CF26E4"/>
    <w:rsid w:val="00CF4ADC"/>
    <w:rsid w:val="00D654BE"/>
    <w:rsid w:val="00D65A5B"/>
    <w:rsid w:val="00D71472"/>
    <w:rsid w:val="00D77F7B"/>
    <w:rsid w:val="00D83DD2"/>
    <w:rsid w:val="00D867AF"/>
    <w:rsid w:val="00D86AD3"/>
    <w:rsid w:val="00DA0B0A"/>
    <w:rsid w:val="00DA4686"/>
    <w:rsid w:val="00DA7A82"/>
    <w:rsid w:val="00DC2DBA"/>
    <w:rsid w:val="00DC5483"/>
    <w:rsid w:val="00DC7D41"/>
    <w:rsid w:val="00DD0E9F"/>
    <w:rsid w:val="00DE303B"/>
    <w:rsid w:val="00DE534D"/>
    <w:rsid w:val="00DE5A0D"/>
    <w:rsid w:val="00DF0DBE"/>
    <w:rsid w:val="00DF78A2"/>
    <w:rsid w:val="00E07D3D"/>
    <w:rsid w:val="00E10203"/>
    <w:rsid w:val="00E1186F"/>
    <w:rsid w:val="00E16D3D"/>
    <w:rsid w:val="00E24CD4"/>
    <w:rsid w:val="00E253EF"/>
    <w:rsid w:val="00E27D31"/>
    <w:rsid w:val="00E33748"/>
    <w:rsid w:val="00E419DB"/>
    <w:rsid w:val="00E5128D"/>
    <w:rsid w:val="00E53CF6"/>
    <w:rsid w:val="00E549A4"/>
    <w:rsid w:val="00E57F10"/>
    <w:rsid w:val="00E641AE"/>
    <w:rsid w:val="00E64B60"/>
    <w:rsid w:val="00E81005"/>
    <w:rsid w:val="00E85BDF"/>
    <w:rsid w:val="00E85E87"/>
    <w:rsid w:val="00E92DF9"/>
    <w:rsid w:val="00E930F2"/>
    <w:rsid w:val="00E93570"/>
    <w:rsid w:val="00E95557"/>
    <w:rsid w:val="00E97284"/>
    <w:rsid w:val="00E97D8C"/>
    <w:rsid w:val="00EA03E6"/>
    <w:rsid w:val="00EA30C7"/>
    <w:rsid w:val="00EB002B"/>
    <w:rsid w:val="00EB6E93"/>
    <w:rsid w:val="00EC4D62"/>
    <w:rsid w:val="00EC528B"/>
    <w:rsid w:val="00ED4580"/>
    <w:rsid w:val="00ED45A4"/>
    <w:rsid w:val="00EE3759"/>
    <w:rsid w:val="00EE5D2C"/>
    <w:rsid w:val="00EE6EE5"/>
    <w:rsid w:val="00EF3B3F"/>
    <w:rsid w:val="00EF574E"/>
    <w:rsid w:val="00F01EE8"/>
    <w:rsid w:val="00F0557E"/>
    <w:rsid w:val="00F05AEB"/>
    <w:rsid w:val="00F14F9C"/>
    <w:rsid w:val="00F162BE"/>
    <w:rsid w:val="00F2728C"/>
    <w:rsid w:val="00F30883"/>
    <w:rsid w:val="00F31A8C"/>
    <w:rsid w:val="00F3648A"/>
    <w:rsid w:val="00F46D65"/>
    <w:rsid w:val="00F51FDA"/>
    <w:rsid w:val="00F53F1F"/>
    <w:rsid w:val="00F5675F"/>
    <w:rsid w:val="00F574F2"/>
    <w:rsid w:val="00F71C15"/>
    <w:rsid w:val="00F7482A"/>
    <w:rsid w:val="00F83A17"/>
    <w:rsid w:val="00F85EBA"/>
    <w:rsid w:val="00F86A27"/>
    <w:rsid w:val="00F92F6D"/>
    <w:rsid w:val="00F93548"/>
    <w:rsid w:val="00FA013D"/>
    <w:rsid w:val="00FA654C"/>
    <w:rsid w:val="00FB2AC5"/>
    <w:rsid w:val="00FB3089"/>
    <w:rsid w:val="00FB425F"/>
    <w:rsid w:val="00FB67D4"/>
    <w:rsid w:val="00FC49E8"/>
    <w:rsid w:val="00FC6336"/>
    <w:rsid w:val="00FC64F1"/>
    <w:rsid w:val="00FD44F8"/>
    <w:rsid w:val="00FD6AA3"/>
    <w:rsid w:val="00FE22D8"/>
    <w:rsid w:val="00FE293D"/>
    <w:rsid w:val="00FE3144"/>
    <w:rsid w:val="00FE76DA"/>
    <w:rsid w:val="00FE7BDC"/>
    <w:rsid w:val="00FF1F07"/>
    <w:rsid w:val="00FF5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64FCF-5A5F-48DE-BCDD-BD58E169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946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9464B"/>
    <w:rPr>
      <w:b/>
      <w:bCs/>
    </w:rPr>
  </w:style>
  <w:style w:type="character" w:customStyle="1" w:styleId="apple-converted-space">
    <w:name w:val="apple-converted-space"/>
    <w:basedOn w:val="Standardstycketeckensnitt"/>
    <w:rsid w:val="00C9464B"/>
  </w:style>
  <w:style w:type="character" w:styleId="Betoning">
    <w:name w:val="Emphasis"/>
    <w:basedOn w:val="Standardstycketeckensnitt"/>
    <w:uiPriority w:val="20"/>
    <w:qFormat/>
    <w:rsid w:val="00C9464B"/>
    <w:rPr>
      <w:i/>
      <w:iCs/>
    </w:rPr>
  </w:style>
  <w:style w:type="character" w:styleId="Hyperlnk">
    <w:name w:val="Hyperlink"/>
    <w:basedOn w:val="Standardstycketeckensnitt"/>
    <w:uiPriority w:val="99"/>
    <w:semiHidden/>
    <w:unhideWhenUsed/>
    <w:rsid w:val="00C94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cejie@krav.se" TargetMode="External"/><Relationship Id="rId5" Type="http://schemas.openxmlformats.org/officeDocument/2006/relationships/hyperlink" Target="mailto:erik.naslund@egbs.s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2581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Steen</dc:creator>
  <cp:keywords/>
  <dc:description/>
  <cp:lastModifiedBy>Anna-Karin Steen</cp:lastModifiedBy>
  <cp:revision>2</cp:revision>
  <cp:lastPrinted>2016-03-16T07:20:00Z</cp:lastPrinted>
  <dcterms:created xsi:type="dcterms:W3CDTF">2016-03-16T08:07:00Z</dcterms:created>
  <dcterms:modified xsi:type="dcterms:W3CDTF">2016-03-16T08:07:00Z</dcterms:modified>
</cp:coreProperties>
</file>