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26" w:rsidRPr="00F96826" w:rsidRDefault="00F96826" w:rsidP="00F96826">
      <w:pPr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2A77D3CA" wp14:editId="5204B2E4">
            <wp:extent cx="1065475" cy="1065475"/>
            <wp:effectExtent l="0" t="0" r="1905" b="1905"/>
            <wp:docPr id="3" name="Grafik 3" descr="https://www.egardia.com/ENGINE/FILES/EGARDIA/SHOP/UPLOAD/IMAGES/logos/innovationspreis_initiative_mittelstand_logo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gardia.com/ENGINE/FILES/EGARDIA/SHOP/UPLOAD/IMAGES/logos/innovationspreis_initiative_mittelstand_logo_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83" cy="106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26">
        <w:rPr>
          <w:lang w:val="de-DE"/>
        </w:rPr>
        <w:t xml:space="preserve">             </w:t>
      </w:r>
      <w:r>
        <w:rPr>
          <w:noProof/>
          <w:lang w:val="de-DE" w:eastAsia="de-DE"/>
        </w:rPr>
        <w:drawing>
          <wp:inline distT="0" distB="0" distL="0" distR="0" wp14:anchorId="194FABBF" wp14:editId="207C8CD7">
            <wp:extent cx="1908175" cy="1280160"/>
            <wp:effectExtent l="0" t="0" r="0" b="0"/>
            <wp:docPr id="1" name="Grafik 1" descr="C:\Users\mueller\Desktop\9EF2A8E20E0EF13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eller\Desktop\9EF2A8E20E0EF13-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826">
        <w:rPr>
          <w:lang w:val="de-DE"/>
        </w:rPr>
        <w:t xml:space="preserve">          </w:t>
      </w:r>
      <w:r w:rsidRPr="00A86590">
        <w:rPr>
          <w:noProof/>
          <w:lang w:val="de-DE" w:eastAsia="de-DE"/>
        </w:rPr>
        <w:drawing>
          <wp:inline distT="0" distB="0" distL="0" distR="0" wp14:anchorId="6533CE66" wp14:editId="0F820509">
            <wp:extent cx="2047875" cy="571501"/>
            <wp:effectExtent l="0" t="0" r="0" b="0"/>
            <wp:docPr id="1033" name="Picture 9" descr="asgoodas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asgoodas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715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D237D" w:rsidRPr="00872802" w:rsidRDefault="00625411" w:rsidP="000F0900">
      <w:pPr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Stressfreie Weihnachten dank verlängertem Widerrufsrecht</w:t>
      </w:r>
    </w:p>
    <w:p w:rsidR="003013C1" w:rsidRPr="00625411" w:rsidRDefault="00625411" w:rsidP="003013C1">
      <w:pPr>
        <w:rPr>
          <w:b/>
        </w:rPr>
      </w:pPr>
      <w:r>
        <w:rPr>
          <w:rFonts w:cs="Times New Roman"/>
          <w:b/>
        </w:rPr>
        <w:t>In sechs Wochen ist</w:t>
      </w:r>
      <w:r w:rsidRPr="00625411">
        <w:rPr>
          <w:rFonts w:cs="Times New Roman"/>
          <w:b/>
        </w:rPr>
        <w:t xml:space="preserve"> wieder Weihnachten</w:t>
      </w:r>
      <w:r>
        <w:rPr>
          <w:rFonts w:cs="Times New Roman"/>
          <w:b/>
        </w:rPr>
        <w:t xml:space="preserve"> </w:t>
      </w:r>
      <w:r w:rsidR="003013C1" w:rsidRPr="00625411">
        <w:rPr>
          <w:b/>
        </w:rPr>
        <w:t xml:space="preserve">- </w:t>
      </w:r>
      <w:r>
        <w:rPr>
          <w:b/>
        </w:rPr>
        <w:t>W</w:t>
      </w:r>
      <w:r w:rsidR="003013C1" w:rsidRPr="00625411">
        <w:rPr>
          <w:b/>
        </w:rPr>
        <w:t>as du heute kannst besorgen, das verschiebe nicht auf Morgen</w:t>
      </w:r>
    </w:p>
    <w:p w:rsidR="003013C1" w:rsidRDefault="00A55737" w:rsidP="003013C1">
      <w:r>
        <w:rPr>
          <w:rFonts w:ascii="Times New Roman" w:hAnsi="Times New Roman" w:cs="Times New Roman"/>
          <w:b/>
          <w:sz w:val="23"/>
          <w:szCs w:val="23"/>
        </w:rPr>
        <w:t>Berlin, Frankfurt/Oder,</w:t>
      </w:r>
      <w:r w:rsidR="00F96826" w:rsidRPr="00224A3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013C1">
        <w:rPr>
          <w:rFonts w:ascii="Times New Roman" w:hAnsi="Times New Roman" w:cs="Times New Roman"/>
          <w:b/>
          <w:sz w:val="23"/>
          <w:szCs w:val="23"/>
        </w:rPr>
        <w:t>12.11</w:t>
      </w:r>
      <w:r w:rsidR="009E0045" w:rsidRPr="00224A31">
        <w:rPr>
          <w:rFonts w:ascii="Times New Roman" w:hAnsi="Times New Roman" w:cs="Times New Roman"/>
          <w:b/>
          <w:sz w:val="23"/>
          <w:szCs w:val="23"/>
        </w:rPr>
        <w:t>.2014.</w:t>
      </w:r>
      <w:r w:rsidR="009E0045" w:rsidRPr="00EC2283">
        <w:rPr>
          <w:rFonts w:ascii="Times New Roman" w:hAnsi="Times New Roman" w:cs="Times New Roman"/>
          <w:sz w:val="23"/>
          <w:szCs w:val="23"/>
        </w:rPr>
        <w:t xml:space="preserve"> </w:t>
      </w:r>
      <w:r w:rsidR="003013C1">
        <w:t>In genau 6 Wochen ist Weihnachten. Für die Meisten noch</w:t>
      </w:r>
      <w:r w:rsidR="00685790">
        <w:t xml:space="preserve"> kein Grund in Hektik zu verfallen. Scheint</w:t>
      </w:r>
      <w:r w:rsidR="003013C1">
        <w:t xml:space="preserve"> noch genug Zeit bis dahin zu sein. </w:t>
      </w:r>
      <w:r w:rsidR="00685790">
        <w:t>Aber wie jedes Jahr stehen die M</w:t>
      </w:r>
      <w:r w:rsidR="00625411">
        <w:t>eisten</w:t>
      </w:r>
      <w:r w:rsidR="003013C1">
        <w:t xml:space="preserve"> wenige Tage vor Heiligabend mit leeren Händen da, und spätestens dann beginnt der Stress. Wer dem Ganzen</w:t>
      </w:r>
      <w:r w:rsidR="00625411">
        <w:t xml:space="preserve"> entgehen will, der kauft besser</w:t>
      </w:r>
      <w:r w:rsidR="003013C1">
        <w:t xml:space="preserve"> frühzeitig seine Geschenke. </w:t>
      </w:r>
    </w:p>
    <w:p w:rsidR="000E3E06" w:rsidRDefault="0051243B" w:rsidP="003013C1">
      <w:r>
        <w:t xml:space="preserve">Das Problem bei einem frühzeitigen Kauf von Weihnachtsgeschenken stellt dabei das gesetzliche Widerrufsrecht von </w:t>
      </w:r>
      <w:r w:rsidR="00685790">
        <w:t xml:space="preserve">nur </w:t>
      </w:r>
      <w:r>
        <w:t>mindestens  14 Tagen dar</w:t>
      </w:r>
      <w:r w:rsidR="00685790">
        <w:t xml:space="preserve">. </w:t>
      </w:r>
      <w:r>
        <w:t>Dieses trat erst im Juni dieses Jahres in Kraft. Die meisten Onlineshops halten sich penibel an diese 14-Tage-Frist. Besorgt</w:t>
      </w:r>
      <w:r w:rsidR="00625411">
        <w:t xml:space="preserve"> man seinen Liebsten</w:t>
      </w:r>
      <w:r>
        <w:t xml:space="preserve"> bereits jetzt ein Geschenk, wird die Rückgabe bei Nichtgefallen im besten Fall zu einer Kulanzsache. </w:t>
      </w:r>
    </w:p>
    <w:p w:rsidR="0051243B" w:rsidRDefault="00685790" w:rsidP="003013C1">
      <w:r>
        <w:t xml:space="preserve">Dass es auch anders geht, zeigt </w:t>
      </w:r>
      <w:proofErr w:type="spellStart"/>
      <w:r>
        <w:t>asgoodasnew</w:t>
      </w:r>
      <w:proofErr w:type="spellEnd"/>
      <w:r w:rsidR="000E3E06">
        <w:t xml:space="preserve">. Im Normalfall </w:t>
      </w:r>
      <w:r>
        <w:t>bietet der Webshop</w:t>
      </w:r>
      <w:r w:rsidR="000E3E06">
        <w:t xml:space="preserve"> bereits eine Frist </w:t>
      </w:r>
      <w:bookmarkStart w:id="0" w:name="_GoBack"/>
      <w:bookmarkEnd w:id="0"/>
      <w:r w:rsidR="000E3E06">
        <w:t>von 30 Tagen</w:t>
      </w:r>
      <w:r>
        <w:t xml:space="preserve"> an. D</w:t>
      </w:r>
      <w:r w:rsidR="000E3E06">
        <w:t xml:space="preserve">iese ist </w:t>
      </w:r>
      <w:r w:rsidR="00842063">
        <w:t>sogar</w:t>
      </w:r>
      <w:r w:rsidR="000E3E06">
        <w:t xml:space="preserve"> im November um weitere 30 Tage verlängert worden. Sprich, bei </w:t>
      </w:r>
      <w:proofErr w:type="spellStart"/>
      <w:r w:rsidR="000E3E06">
        <w:t>asgoodasnew</w:t>
      </w:r>
      <w:proofErr w:type="spellEnd"/>
      <w:r w:rsidR="000E3E06">
        <w:t xml:space="preserve"> hat der Kunde im November eine Widerrufsfrist von insgesamt 60 Tagen. Es bleibt also bei Nichtgefallen genug Zeit nach Weihnachten das Geschenk problemlos zurückzugeben. </w:t>
      </w:r>
    </w:p>
    <w:p w:rsidR="0051243B" w:rsidRDefault="003013C1" w:rsidP="003013C1">
      <w:r>
        <w:rPr>
          <w:noProof/>
          <w:lang w:val="de-DE" w:eastAsia="de-DE"/>
        </w:rPr>
        <w:drawing>
          <wp:inline distT="0" distB="0" distL="0" distR="0" wp14:anchorId="19594FED" wp14:editId="125BE9AD">
            <wp:extent cx="5760720" cy="756095"/>
            <wp:effectExtent l="0" t="0" r="0" b="6350"/>
            <wp:docPr id="2" name="Grafik 2" descr="http://cdn.shopify.com/s/files/1/0227/4735/files/LP_Header.png?1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hopify.com/s/files/1/0227/4735/files/LP_Header.png?194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C1" w:rsidRDefault="0051243B" w:rsidP="003013C1">
      <w:proofErr w:type="spellStart"/>
      <w:r>
        <w:t>asgoodasnew</w:t>
      </w:r>
      <w:proofErr w:type="spellEnd"/>
      <w:r>
        <w:t xml:space="preserve"> bietet seinen Kunden an dieser Stelle die Frühkäufer-Aktion „Sei schlau – </w:t>
      </w:r>
      <w:proofErr w:type="spellStart"/>
      <w:r>
        <w:t>buy</w:t>
      </w:r>
      <w:proofErr w:type="spellEnd"/>
      <w:r>
        <w:t xml:space="preserve"> </w:t>
      </w:r>
      <w:proofErr w:type="spellStart"/>
      <w:r>
        <w:t>now</w:t>
      </w:r>
      <w:proofErr w:type="spellEnd"/>
      <w:r>
        <w:t>“ im November an.</w:t>
      </w:r>
      <w:r>
        <w:t xml:space="preserve"> </w:t>
      </w:r>
      <w:r w:rsidR="003013C1">
        <w:t xml:space="preserve">Was beinhaltet die Frühkäufer-Aktion von </w:t>
      </w:r>
      <w:proofErr w:type="spellStart"/>
      <w:r w:rsidR="003013C1">
        <w:t>asgoodasnew</w:t>
      </w:r>
      <w:proofErr w:type="spellEnd"/>
      <w:r w:rsidR="003013C1">
        <w:t>?</w:t>
      </w:r>
    </w:p>
    <w:p w:rsidR="003013C1" w:rsidRPr="00F51A4B" w:rsidRDefault="003013C1" w:rsidP="003013C1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30€ Frühkäufer</w:t>
      </w:r>
      <w:r w:rsidRPr="00F51A4B">
        <w:rPr>
          <w:b/>
        </w:rPr>
        <w:t>rabatt</w:t>
      </w:r>
    </w:p>
    <w:p w:rsidR="003013C1" w:rsidRDefault="003013C1" w:rsidP="003013C1">
      <w:pPr>
        <w:pStyle w:val="Listenabsatz"/>
      </w:pPr>
      <w:r>
        <w:t>Geben Sie ab 150€ Einkaufswert im Warenkorb den Gutscheincode „</w:t>
      </w:r>
      <w:r>
        <w:rPr>
          <w:rStyle w:val="Fett"/>
        </w:rPr>
        <w:t>schlau30</w:t>
      </w:r>
      <w:r>
        <w:t xml:space="preserve">“ ein und holen Sie sich den </w:t>
      </w:r>
      <w:r>
        <w:rPr>
          <w:rStyle w:val="Fett"/>
        </w:rPr>
        <w:t>30€ Rabatt</w:t>
      </w:r>
      <w:r>
        <w:t xml:space="preserve"> auf alle Produkte. Damit haben Sie bereits im November die </w:t>
      </w:r>
      <w:proofErr w:type="spellStart"/>
      <w:r>
        <w:t>asgoodasnew</w:t>
      </w:r>
      <w:proofErr w:type="spellEnd"/>
      <w:r>
        <w:t>-Schnäppchen-Garantie zu Weihnachten!</w:t>
      </w:r>
    </w:p>
    <w:p w:rsidR="003013C1" w:rsidRPr="00C43723" w:rsidRDefault="003013C1" w:rsidP="003013C1">
      <w:pPr>
        <w:pStyle w:val="Listenabsatz"/>
        <w:rPr>
          <w:b/>
        </w:rPr>
      </w:pPr>
    </w:p>
    <w:p w:rsidR="003013C1" w:rsidRPr="00F51A4B" w:rsidRDefault="003013C1" w:rsidP="003013C1">
      <w:pPr>
        <w:pStyle w:val="Listenabsatz"/>
        <w:numPr>
          <w:ilvl w:val="0"/>
          <w:numId w:val="1"/>
        </w:numPr>
        <w:rPr>
          <w:b/>
        </w:rPr>
      </w:pPr>
      <w:r w:rsidRPr="00F51A4B">
        <w:rPr>
          <w:b/>
        </w:rPr>
        <w:t>30 Tage Rückgaberecht</w:t>
      </w:r>
      <w:r>
        <w:rPr>
          <w:b/>
        </w:rPr>
        <w:t xml:space="preserve"> + 30 Tage extra</w:t>
      </w:r>
    </w:p>
    <w:p w:rsidR="003013C1" w:rsidRDefault="003013C1" w:rsidP="003013C1">
      <w:pPr>
        <w:pStyle w:val="Listenabsatz"/>
      </w:pPr>
      <w:r>
        <w:t xml:space="preserve">Insgesamt 60 Tage Rückgaberecht stellen sicher, dass das Gerät bei Nichtgefallen in aller Ruhe nach Weihnachten zurückgegeben werden kann! </w:t>
      </w:r>
    </w:p>
    <w:p w:rsidR="003013C1" w:rsidRDefault="003013C1" w:rsidP="003013C1">
      <w:pPr>
        <w:pStyle w:val="Listenabsatz"/>
      </w:pPr>
    </w:p>
    <w:p w:rsidR="003013C1" w:rsidRPr="002D78F0" w:rsidRDefault="003013C1" w:rsidP="003013C1">
      <w:pPr>
        <w:pStyle w:val="Listenabsatz"/>
        <w:numPr>
          <w:ilvl w:val="0"/>
          <w:numId w:val="1"/>
        </w:numPr>
        <w:rPr>
          <w:b/>
        </w:rPr>
      </w:pPr>
      <w:r w:rsidRPr="00F51A4B">
        <w:rPr>
          <w:b/>
        </w:rPr>
        <w:t>30 Monate Garantie</w:t>
      </w:r>
    </w:p>
    <w:p w:rsidR="009709F4" w:rsidRPr="003013C1" w:rsidRDefault="003013C1" w:rsidP="003013C1">
      <w:pPr>
        <w:pStyle w:val="Listenabsatz"/>
        <w:rPr>
          <w:rStyle w:val="Hyperlink"/>
          <w:color w:val="auto"/>
          <w:u w:val="none"/>
        </w:rPr>
      </w:pPr>
      <w:proofErr w:type="spellStart"/>
      <w:r>
        <w:t>asgoodasnew</w:t>
      </w:r>
      <w:proofErr w:type="spellEnd"/>
      <w:r>
        <w:t xml:space="preserve"> gibt auf alle Produkte 30 Monate Garantie und unterstreicht damit seinen hohen Qualitätsstandard bei der professionellen Wiederaufbereitung von Elektronik!</w:t>
      </w:r>
    </w:p>
    <w:p w:rsidR="0098616C" w:rsidRDefault="00A86590" w:rsidP="00A86590">
      <w:pPr>
        <w:jc w:val="both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lang w:val="de-DE"/>
        </w:rPr>
        <w:lastRenderedPageBreak/>
        <w:tab/>
      </w:r>
      <w:r w:rsidRPr="004F55E5">
        <w:rPr>
          <w:rFonts w:ascii="Times New Roman" w:hAnsi="Times New Roman" w:cs="Times New Roman"/>
          <w:lang w:val="de-DE"/>
        </w:rPr>
        <w:tab/>
      </w:r>
      <w:r w:rsidRPr="004F55E5">
        <w:rPr>
          <w:rFonts w:ascii="Times New Roman" w:hAnsi="Times New Roman" w:cs="Times New Roman"/>
          <w:lang w:val="de-DE"/>
        </w:rPr>
        <w:tab/>
      </w:r>
      <w:r w:rsidRPr="004F55E5">
        <w:rPr>
          <w:rFonts w:ascii="Times New Roman" w:hAnsi="Times New Roman" w:cs="Times New Roman"/>
          <w:lang w:val="de-DE"/>
        </w:rPr>
        <w:tab/>
      </w:r>
      <w:r w:rsidRPr="004F55E5">
        <w:rPr>
          <w:rFonts w:ascii="Times New Roman" w:hAnsi="Times New Roman" w:cs="Times New Roman"/>
          <w:lang w:val="de-DE"/>
        </w:rPr>
        <w:tab/>
      </w:r>
    </w:p>
    <w:p w:rsidR="0098616C" w:rsidRDefault="00426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Über die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asgoodasnew</w:t>
      </w:r>
      <w:proofErr w:type="spellEnd"/>
      <w:r w:rsidR="0098616C" w:rsidRPr="009861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616C" w:rsidRPr="0098616C">
        <w:rPr>
          <w:rFonts w:ascii="Times New Roman" w:hAnsi="Times New Roman" w:cs="Times New Roman"/>
          <w:b/>
          <w:sz w:val="28"/>
          <w:szCs w:val="28"/>
        </w:rPr>
        <w:t>electronics</w:t>
      </w:r>
      <w:proofErr w:type="spellEnd"/>
      <w:r w:rsidR="0098616C" w:rsidRPr="0098616C">
        <w:rPr>
          <w:rFonts w:ascii="Times New Roman" w:hAnsi="Times New Roman" w:cs="Times New Roman"/>
          <w:b/>
          <w:sz w:val="28"/>
          <w:szCs w:val="28"/>
        </w:rPr>
        <w:t xml:space="preserve"> GmbH</w:t>
      </w:r>
    </w:p>
    <w:p w:rsidR="00E034D3" w:rsidRPr="00B226B2" w:rsidRDefault="0098616C" w:rsidP="000126D2">
      <w:pPr>
        <w:pStyle w:val="BasicParagraph"/>
        <w:spacing w:line="276" w:lineRule="auto"/>
        <w:jc w:val="both"/>
        <w:rPr>
          <w:sz w:val="22"/>
          <w:szCs w:val="22"/>
          <w:lang w:val="de-DE"/>
        </w:rPr>
      </w:pPr>
      <w:r w:rsidRPr="000126D2">
        <w:rPr>
          <w:sz w:val="22"/>
          <w:szCs w:val="22"/>
          <w:lang w:val="de-DE"/>
        </w:rPr>
        <w:t>asgoodasnew</w:t>
      </w:r>
      <w:r w:rsidR="008E4E89" w:rsidRPr="000126D2">
        <w:rPr>
          <w:sz w:val="22"/>
          <w:szCs w:val="22"/>
          <w:lang w:val="de-DE"/>
        </w:rPr>
        <w:t xml:space="preserve"> = </w:t>
      </w:r>
      <w:r w:rsidR="000B3928" w:rsidRPr="000126D2">
        <w:rPr>
          <w:sz w:val="22"/>
          <w:szCs w:val="22"/>
          <w:lang w:val="de-DE"/>
        </w:rPr>
        <w:t>„</w:t>
      </w:r>
      <w:r w:rsidR="008E4E89" w:rsidRPr="000126D2">
        <w:rPr>
          <w:sz w:val="22"/>
          <w:szCs w:val="22"/>
          <w:lang w:val="de-DE"/>
        </w:rPr>
        <w:t>so gut wie neu“</w:t>
      </w:r>
      <w:r w:rsidR="004F4A3D">
        <w:rPr>
          <w:sz w:val="22"/>
          <w:szCs w:val="22"/>
          <w:lang w:val="de-DE"/>
        </w:rPr>
        <w:t xml:space="preserve"> wurde Ende 2008 als Startup vom Internetunternehmer</w:t>
      </w:r>
      <w:r w:rsidRPr="000126D2">
        <w:rPr>
          <w:sz w:val="22"/>
          <w:szCs w:val="22"/>
          <w:lang w:val="de-DE"/>
        </w:rPr>
        <w:t xml:space="preserve"> Christian Wolf gegründet. </w:t>
      </w:r>
      <w:r w:rsidR="000B3928" w:rsidRPr="000126D2">
        <w:rPr>
          <w:sz w:val="22"/>
          <w:szCs w:val="22"/>
          <w:lang w:val="de-DE"/>
        </w:rPr>
        <w:t xml:space="preserve">Die Geschäftsidee basiert auf einem webbasierten System für den Ankauf, die hochwertige </w:t>
      </w:r>
      <w:r w:rsidR="00C639D1" w:rsidRPr="000126D2">
        <w:rPr>
          <w:sz w:val="22"/>
          <w:szCs w:val="22"/>
          <w:lang w:val="de-DE"/>
        </w:rPr>
        <w:t xml:space="preserve">Generalüberholung </w:t>
      </w:r>
      <w:r w:rsidR="000B3928" w:rsidRPr="000126D2">
        <w:rPr>
          <w:sz w:val="22"/>
          <w:szCs w:val="22"/>
          <w:lang w:val="de-DE"/>
        </w:rPr>
        <w:t xml:space="preserve"> (</w:t>
      </w:r>
      <w:r w:rsidR="00C639D1" w:rsidRPr="000126D2">
        <w:rPr>
          <w:sz w:val="22"/>
          <w:szCs w:val="22"/>
          <w:lang w:val="de-DE"/>
        </w:rPr>
        <w:t xml:space="preserve">= </w:t>
      </w:r>
      <w:proofErr w:type="spellStart"/>
      <w:r w:rsidR="000B3928" w:rsidRPr="000126D2">
        <w:rPr>
          <w:sz w:val="22"/>
          <w:szCs w:val="22"/>
          <w:lang w:val="de-DE"/>
        </w:rPr>
        <w:t>Refurbishment</w:t>
      </w:r>
      <w:proofErr w:type="spellEnd"/>
      <w:r w:rsidR="000B3928" w:rsidRPr="000126D2">
        <w:rPr>
          <w:sz w:val="22"/>
          <w:szCs w:val="22"/>
          <w:lang w:val="de-DE"/>
        </w:rPr>
        <w:t>) und den V</w:t>
      </w:r>
      <w:r w:rsidR="00754BC3" w:rsidRPr="000126D2">
        <w:rPr>
          <w:sz w:val="22"/>
          <w:szCs w:val="22"/>
          <w:lang w:val="de-DE"/>
        </w:rPr>
        <w:t xml:space="preserve">erkauf </w:t>
      </w:r>
      <w:r w:rsidR="00D3045F" w:rsidRPr="000126D2">
        <w:rPr>
          <w:sz w:val="22"/>
          <w:szCs w:val="22"/>
          <w:lang w:val="de-DE"/>
        </w:rPr>
        <w:t>von</w:t>
      </w:r>
      <w:r w:rsidR="00754BC3" w:rsidRPr="000126D2">
        <w:rPr>
          <w:sz w:val="22"/>
          <w:szCs w:val="22"/>
          <w:lang w:val="de-DE"/>
        </w:rPr>
        <w:t xml:space="preserve"> Consumer Electronic</w:t>
      </w:r>
      <w:r w:rsidR="00872802">
        <w:rPr>
          <w:sz w:val="22"/>
          <w:szCs w:val="22"/>
          <w:lang w:val="de-DE"/>
        </w:rPr>
        <w:t>s</w:t>
      </w:r>
      <w:r w:rsidR="00B97853">
        <w:rPr>
          <w:sz w:val="22"/>
          <w:szCs w:val="22"/>
          <w:lang w:val="de-DE"/>
        </w:rPr>
        <w:t xml:space="preserve"> (CE)</w:t>
      </w:r>
      <w:r w:rsidR="00DE33C2" w:rsidRPr="000126D2">
        <w:rPr>
          <w:sz w:val="22"/>
          <w:szCs w:val="22"/>
          <w:lang w:val="de-DE"/>
        </w:rPr>
        <w:t xml:space="preserve"> </w:t>
      </w:r>
      <w:r w:rsidR="00B97853">
        <w:rPr>
          <w:sz w:val="22"/>
          <w:szCs w:val="22"/>
          <w:lang w:val="de-DE"/>
        </w:rPr>
        <w:t xml:space="preserve"> </w:t>
      </w:r>
      <w:r w:rsidR="00DE33C2" w:rsidRPr="000126D2">
        <w:rPr>
          <w:sz w:val="22"/>
          <w:szCs w:val="22"/>
          <w:lang w:val="de-DE"/>
        </w:rPr>
        <w:t>in einer Qualität „so gut wie neu“</w:t>
      </w:r>
      <w:r w:rsidR="000B3928" w:rsidRPr="000126D2">
        <w:rPr>
          <w:sz w:val="22"/>
          <w:szCs w:val="22"/>
          <w:lang w:val="de-DE"/>
        </w:rPr>
        <w:t xml:space="preserve">. </w:t>
      </w:r>
      <w:r w:rsidR="008E4E89" w:rsidRPr="000126D2">
        <w:rPr>
          <w:sz w:val="22"/>
          <w:szCs w:val="22"/>
          <w:lang w:val="de-DE"/>
        </w:rPr>
        <w:t>Mehr als</w:t>
      </w:r>
      <w:r w:rsidR="00F9144A" w:rsidRPr="000126D2">
        <w:rPr>
          <w:sz w:val="22"/>
          <w:szCs w:val="22"/>
          <w:lang w:val="de-DE"/>
        </w:rPr>
        <w:t xml:space="preserve"> 100 000 zufriedene Kunden in Deutschland, Österreich und Polen vertrauen der Premium-Qualität von Produkt und Service. </w:t>
      </w:r>
      <w:r w:rsidR="000126D2" w:rsidRPr="000126D2">
        <w:rPr>
          <w:color w:val="auto"/>
          <w:sz w:val="22"/>
          <w:szCs w:val="22"/>
          <w:lang w:val="de-DE"/>
        </w:rPr>
        <w:t xml:space="preserve">Bei Trustpilot.de erzielt asgoodasnew bei der Bewertung durch seine Kunden 8,8 von 10 Sternen, bei Shopauskunft.de 5 von 5 Sternen und bei </w:t>
      </w:r>
      <w:proofErr w:type="spellStart"/>
      <w:r w:rsidR="000126D2" w:rsidRPr="000126D2">
        <w:rPr>
          <w:color w:val="auto"/>
          <w:sz w:val="22"/>
          <w:szCs w:val="22"/>
          <w:lang w:val="de-DE"/>
        </w:rPr>
        <w:t>eKomi</w:t>
      </w:r>
      <w:proofErr w:type="spellEnd"/>
      <w:r w:rsidR="000126D2" w:rsidRPr="000126D2">
        <w:rPr>
          <w:color w:val="auto"/>
          <w:sz w:val="22"/>
          <w:szCs w:val="22"/>
          <w:lang w:val="de-DE"/>
        </w:rPr>
        <w:t xml:space="preserve"> gibt es 4,8 von 5 möglichen Kundenbewertungssternen. </w:t>
      </w:r>
      <w:r w:rsidR="00F9144A" w:rsidRPr="00B226B2">
        <w:rPr>
          <w:sz w:val="22"/>
          <w:szCs w:val="22"/>
          <w:lang w:val="de-DE"/>
        </w:rPr>
        <w:t>Derzeit werden monatlich über</w:t>
      </w:r>
      <w:r w:rsidR="000B3928" w:rsidRPr="00B226B2">
        <w:rPr>
          <w:sz w:val="22"/>
          <w:szCs w:val="22"/>
          <w:lang w:val="de-DE"/>
        </w:rPr>
        <w:t xml:space="preserve"> </w:t>
      </w:r>
      <w:r w:rsidR="000126D2" w:rsidRPr="00B226B2">
        <w:rPr>
          <w:sz w:val="22"/>
          <w:szCs w:val="22"/>
          <w:lang w:val="de-DE"/>
        </w:rPr>
        <w:t>20</w:t>
      </w:r>
      <w:r w:rsidR="00D669B3">
        <w:rPr>
          <w:sz w:val="22"/>
          <w:szCs w:val="22"/>
          <w:lang w:val="de-DE"/>
        </w:rPr>
        <w:t>.</w:t>
      </w:r>
      <w:r w:rsidR="00E034D3" w:rsidRPr="00B226B2">
        <w:rPr>
          <w:sz w:val="22"/>
          <w:szCs w:val="22"/>
          <w:lang w:val="de-DE"/>
        </w:rPr>
        <w:t>000</w:t>
      </w:r>
      <w:r w:rsidR="00B226B2" w:rsidRPr="00B226B2">
        <w:rPr>
          <w:sz w:val="22"/>
          <w:szCs w:val="22"/>
          <w:lang w:val="de-DE"/>
        </w:rPr>
        <w:t xml:space="preserve"> CE-</w:t>
      </w:r>
      <w:r w:rsidR="00E034D3" w:rsidRPr="00B226B2">
        <w:rPr>
          <w:sz w:val="22"/>
          <w:szCs w:val="22"/>
          <w:lang w:val="de-DE"/>
        </w:rPr>
        <w:t>Geräte an</w:t>
      </w:r>
      <w:r w:rsidR="00D87F07">
        <w:rPr>
          <w:sz w:val="22"/>
          <w:szCs w:val="22"/>
          <w:lang w:val="de-DE"/>
        </w:rPr>
        <w:t>gekauft, professionell wiederaufbereitet</w:t>
      </w:r>
      <w:r w:rsidR="00E034D3" w:rsidRPr="00B226B2">
        <w:rPr>
          <w:sz w:val="22"/>
          <w:szCs w:val="22"/>
          <w:lang w:val="de-DE"/>
        </w:rPr>
        <w:t xml:space="preserve"> </w:t>
      </w:r>
      <w:r w:rsidR="004F4A3D">
        <w:rPr>
          <w:sz w:val="22"/>
          <w:szCs w:val="22"/>
          <w:lang w:val="de-DE"/>
        </w:rPr>
        <w:t>und</w:t>
      </w:r>
      <w:r w:rsidR="00E034D3" w:rsidRPr="00B226B2">
        <w:rPr>
          <w:sz w:val="22"/>
          <w:szCs w:val="22"/>
          <w:lang w:val="de-DE"/>
        </w:rPr>
        <w:t xml:space="preserve"> verkauft. </w:t>
      </w:r>
      <w:r w:rsidR="00B226B2" w:rsidRPr="00B226B2">
        <w:rPr>
          <w:sz w:val="22"/>
          <w:szCs w:val="22"/>
          <w:lang w:val="de-DE"/>
        </w:rPr>
        <w:t>Mit der</w:t>
      </w:r>
      <w:r w:rsidR="00E034D3" w:rsidRPr="00B226B2">
        <w:rPr>
          <w:sz w:val="22"/>
          <w:szCs w:val="22"/>
          <w:lang w:val="de-DE"/>
        </w:rPr>
        <w:t xml:space="preserve"> </w:t>
      </w:r>
      <w:r w:rsidR="00B226B2">
        <w:rPr>
          <w:sz w:val="22"/>
          <w:szCs w:val="22"/>
          <w:lang w:val="de-DE"/>
        </w:rPr>
        <w:t xml:space="preserve">etablierten </w:t>
      </w:r>
      <w:r w:rsidR="00E034D3" w:rsidRPr="00B226B2">
        <w:rPr>
          <w:sz w:val="22"/>
          <w:szCs w:val="22"/>
          <w:lang w:val="de-DE"/>
        </w:rPr>
        <w:t xml:space="preserve">Ankaufsmarke der </w:t>
      </w:r>
      <w:proofErr w:type="spellStart"/>
      <w:r w:rsidR="00E034D3" w:rsidRPr="00B226B2">
        <w:rPr>
          <w:sz w:val="22"/>
          <w:szCs w:val="22"/>
          <w:lang w:val="de-DE"/>
        </w:rPr>
        <w:t>asgoodasnew</w:t>
      </w:r>
      <w:proofErr w:type="spellEnd"/>
      <w:r w:rsidR="00E034D3" w:rsidRPr="00B226B2">
        <w:rPr>
          <w:sz w:val="22"/>
          <w:szCs w:val="22"/>
          <w:lang w:val="de-DE"/>
        </w:rPr>
        <w:t xml:space="preserve"> </w:t>
      </w:r>
      <w:proofErr w:type="spellStart"/>
      <w:r w:rsidR="00E034D3" w:rsidRPr="00B226B2">
        <w:rPr>
          <w:sz w:val="22"/>
          <w:szCs w:val="22"/>
          <w:lang w:val="de-DE"/>
        </w:rPr>
        <w:t>electronics</w:t>
      </w:r>
      <w:proofErr w:type="spellEnd"/>
      <w:r w:rsidR="00E034D3" w:rsidRPr="00B226B2">
        <w:rPr>
          <w:sz w:val="22"/>
          <w:szCs w:val="22"/>
          <w:lang w:val="de-DE"/>
        </w:rPr>
        <w:t xml:space="preserve"> GmbH</w:t>
      </w:r>
      <w:r w:rsidR="00B226B2">
        <w:rPr>
          <w:sz w:val="22"/>
          <w:szCs w:val="22"/>
          <w:lang w:val="de-DE"/>
        </w:rPr>
        <w:t>,</w:t>
      </w:r>
      <w:r w:rsidR="00E034D3" w:rsidRPr="00B226B2">
        <w:rPr>
          <w:sz w:val="22"/>
          <w:szCs w:val="22"/>
          <w:lang w:val="de-DE"/>
        </w:rPr>
        <w:t xml:space="preserve"> WIRKAUFENS, </w:t>
      </w:r>
      <w:r w:rsidR="00B226B2">
        <w:rPr>
          <w:sz w:val="22"/>
          <w:szCs w:val="22"/>
          <w:lang w:val="de-DE"/>
        </w:rPr>
        <w:t>können</w:t>
      </w:r>
      <w:r w:rsidR="00E034D3" w:rsidRPr="00B226B2">
        <w:rPr>
          <w:sz w:val="22"/>
          <w:szCs w:val="22"/>
          <w:lang w:val="de-DE"/>
        </w:rPr>
        <w:t xml:space="preserve"> Kunden ihre gebrauchte</w:t>
      </w:r>
      <w:r w:rsidR="00754BC3" w:rsidRPr="00B226B2">
        <w:rPr>
          <w:sz w:val="22"/>
          <w:szCs w:val="22"/>
          <w:lang w:val="de-DE"/>
        </w:rPr>
        <w:t>n</w:t>
      </w:r>
      <w:r w:rsidR="00E034D3" w:rsidRPr="00B226B2">
        <w:rPr>
          <w:sz w:val="22"/>
          <w:szCs w:val="22"/>
          <w:lang w:val="de-DE"/>
        </w:rPr>
        <w:t xml:space="preserve"> </w:t>
      </w:r>
      <w:r w:rsidR="00754BC3" w:rsidRPr="00B226B2">
        <w:rPr>
          <w:sz w:val="22"/>
          <w:szCs w:val="22"/>
          <w:lang w:val="de-DE"/>
        </w:rPr>
        <w:t>Geräte</w:t>
      </w:r>
      <w:r w:rsidR="00E034D3" w:rsidRPr="00B226B2">
        <w:rPr>
          <w:sz w:val="22"/>
          <w:szCs w:val="22"/>
          <w:lang w:val="de-DE"/>
        </w:rPr>
        <w:t xml:space="preserve"> schnell, einfach </w:t>
      </w:r>
      <w:r w:rsidR="004F4A3D">
        <w:rPr>
          <w:sz w:val="22"/>
          <w:szCs w:val="22"/>
          <w:lang w:val="de-DE"/>
        </w:rPr>
        <w:t>und</w:t>
      </w:r>
      <w:r w:rsidR="00E034D3" w:rsidRPr="00B226B2">
        <w:rPr>
          <w:sz w:val="22"/>
          <w:szCs w:val="22"/>
          <w:lang w:val="de-DE"/>
        </w:rPr>
        <w:t xml:space="preserve"> sicher online zu Geld machen.</w:t>
      </w:r>
      <w:r w:rsidR="00F9144A" w:rsidRPr="00B226B2">
        <w:rPr>
          <w:sz w:val="22"/>
          <w:szCs w:val="22"/>
          <w:lang w:val="de-DE"/>
        </w:rPr>
        <w:t xml:space="preserve"> </w:t>
      </w:r>
    </w:p>
    <w:p w:rsidR="000126D2" w:rsidRPr="00B226B2" w:rsidRDefault="000126D2" w:rsidP="000126D2">
      <w:pPr>
        <w:pStyle w:val="BasicParagraph"/>
        <w:spacing w:line="276" w:lineRule="auto"/>
        <w:jc w:val="both"/>
        <w:rPr>
          <w:sz w:val="16"/>
          <w:szCs w:val="16"/>
          <w:lang w:val="de-DE"/>
        </w:rPr>
      </w:pPr>
    </w:p>
    <w:p w:rsidR="00E034D3" w:rsidRPr="000126D2" w:rsidRDefault="00F9144A" w:rsidP="00F9144A">
      <w:pPr>
        <w:jc w:val="both"/>
        <w:rPr>
          <w:rFonts w:ascii="Times New Roman" w:hAnsi="Times New Roman" w:cs="Times New Roman"/>
        </w:rPr>
      </w:pPr>
      <w:r w:rsidRPr="000126D2">
        <w:rPr>
          <w:rFonts w:ascii="Times New Roman" w:hAnsi="Times New Roman" w:cs="Times New Roman"/>
        </w:rPr>
        <w:t>Produkte</w:t>
      </w:r>
      <w:r w:rsidR="00041935" w:rsidRPr="000126D2">
        <w:rPr>
          <w:rFonts w:ascii="Times New Roman" w:hAnsi="Times New Roman" w:cs="Times New Roman"/>
        </w:rPr>
        <w:t xml:space="preserve"> wie iPhones und iPads, MacBooks und Macs unterstreichen die </w:t>
      </w:r>
      <w:r w:rsidR="004F4A3D">
        <w:rPr>
          <w:rFonts w:ascii="Times New Roman" w:hAnsi="Times New Roman" w:cs="Times New Roman"/>
        </w:rPr>
        <w:t xml:space="preserve">hohe </w:t>
      </w:r>
      <w:r w:rsidR="00041935" w:rsidRPr="000126D2">
        <w:rPr>
          <w:rFonts w:ascii="Times New Roman" w:hAnsi="Times New Roman" w:cs="Times New Roman"/>
        </w:rPr>
        <w:t xml:space="preserve">asgoodasnew-Kompetenz für Apple-Produkte. </w:t>
      </w:r>
      <w:r w:rsidR="00B226B2">
        <w:rPr>
          <w:rFonts w:ascii="Times New Roman" w:hAnsi="Times New Roman" w:cs="Times New Roman"/>
        </w:rPr>
        <w:t>Die w</w:t>
      </w:r>
      <w:r w:rsidR="00041935" w:rsidRPr="000126D2">
        <w:rPr>
          <w:rFonts w:ascii="Times New Roman" w:hAnsi="Times New Roman" w:cs="Times New Roman"/>
        </w:rPr>
        <w:t>eitere</w:t>
      </w:r>
      <w:r w:rsidR="00B226B2">
        <w:rPr>
          <w:rFonts w:ascii="Times New Roman" w:hAnsi="Times New Roman" w:cs="Times New Roman"/>
        </w:rPr>
        <w:t>n</w:t>
      </w:r>
      <w:r w:rsidR="00041935" w:rsidRPr="000126D2">
        <w:rPr>
          <w:rFonts w:ascii="Times New Roman" w:hAnsi="Times New Roman" w:cs="Times New Roman"/>
        </w:rPr>
        <w:t xml:space="preserve"> Produktkategorien sind derzeit Smartphones, Tablets, </w:t>
      </w:r>
      <w:r w:rsidR="0043666D" w:rsidRPr="000126D2">
        <w:rPr>
          <w:rFonts w:ascii="Times New Roman" w:hAnsi="Times New Roman" w:cs="Times New Roman"/>
        </w:rPr>
        <w:t xml:space="preserve">Notebooks, </w:t>
      </w:r>
      <w:r w:rsidR="00041935" w:rsidRPr="000126D2">
        <w:rPr>
          <w:rFonts w:ascii="Times New Roman" w:hAnsi="Times New Roman" w:cs="Times New Roman"/>
        </w:rPr>
        <w:t>Digital</w:t>
      </w:r>
      <w:r w:rsidR="0043666D" w:rsidRPr="000126D2">
        <w:rPr>
          <w:rFonts w:ascii="Times New Roman" w:hAnsi="Times New Roman" w:cs="Times New Roman"/>
        </w:rPr>
        <w:t>k</w:t>
      </w:r>
      <w:r w:rsidR="00041935" w:rsidRPr="000126D2">
        <w:rPr>
          <w:rFonts w:ascii="Times New Roman" w:hAnsi="Times New Roman" w:cs="Times New Roman"/>
        </w:rPr>
        <w:t xml:space="preserve">ameras und SLR-Objektive. </w:t>
      </w:r>
    </w:p>
    <w:p w:rsidR="0098616C" w:rsidRPr="000126D2" w:rsidRDefault="00F9144A" w:rsidP="00F9144A">
      <w:pPr>
        <w:jc w:val="both"/>
        <w:rPr>
          <w:rFonts w:ascii="Times New Roman" w:hAnsi="Times New Roman" w:cs="Times New Roman"/>
        </w:rPr>
      </w:pPr>
      <w:r w:rsidRPr="000126D2">
        <w:rPr>
          <w:rFonts w:ascii="Times New Roman" w:hAnsi="Times New Roman" w:cs="Times New Roman"/>
        </w:rPr>
        <w:t xml:space="preserve">Seit </w:t>
      </w:r>
      <w:r w:rsidR="00F954CD" w:rsidRPr="000126D2">
        <w:rPr>
          <w:rFonts w:ascii="Times New Roman" w:hAnsi="Times New Roman" w:cs="Times New Roman"/>
        </w:rPr>
        <w:t>Q1/</w:t>
      </w:r>
      <w:r w:rsidRPr="000126D2">
        <w:rPr>
          <w:rFonts w:ascii="Times New Roman" w:hAnsi="Times New Roman" w:cs="Times New Roman"/>
        </w:rPr>
        <w:t>2014 ist Daniel Boldin, ehemals Gesch</w:t>
      </w:r>
      <w:r w:rsidR="00872802">
        <w:rPr>
          <w:rFonts w:ascii="Times New Roman" w:hAnsi="Times New Roman" w:cs="Times New Roman"/>
        </w:rPr>
        <w:t>äftsführer der REWE</w:t>
      </w:r>
      <w:r w:rsidRPr="000126D2">
        <w:rPr>
          <w:rFonts w:ascii="Times New Roman" w:hAnsi="Times New Roman" w:cs="Times New Roman"/>
        </w:rPr>
        <w:t xml:space="preserve">-Group-Tochter ProMarkt, CEO </w:t>
      </w:r>
      <w:r w:rsidR="004D70BF" w:rsidRPr="000126D2">
        <w:rPr>
          <w:rFonts w:ascii="Times New Roman" w:hAnsi="Times New Roman" w:cs="Times New Roman"/>
        </w:rPr>
        <w:t>bei asgoodasnew, dem</w:t>
      </w:r>
      <w:r w:rsidRPr="000126D2">
        <w:rPr>
          <w:rFonts w:ascii="Times New Roman" w:hAnsi="Times New Roman" w:cs="Times New Roman"/>
        </w:rPr>
        <w:t xml:space="preserve"> deutschen Marktführer für hochwertige </w:t>
      </w:r>
      <w:r w:rsidR="0043666D" w:rsidRPr="000126D2">
        <w:rPr>
          <w:rFonts w:ascii="Times New Roman" w:hAnsi="Times New Roman" w:cs="Times New Roman"/>
        </w:rPr>
        <w:t>generalüberholte</w:t>
      </w:r>
      <w:r w:rsidRPr="000126D2">
        <w:rPr>
          <w:rFonts w:ascii="Times New Roman" w:hAnsi="Times New Roman" w:cs="Times New Roman"/>
        </w:rPr>
        <w:t xml:space="preserve"> Consumer Electronic</w:t>
      </w:r>
      <w:r w:rsidR="00872802">
        <w:rPr>
          <w:rFonts w:ascii="Times New Roman" w:hAnsi="Times New Roman" w:cs="Times New Roman"/>
        </w:rPr>
        <w:t>s</w:t>
      </w:r>
      <w:r w:rsidRPr="000126D2">
        <w:rPr>
          <w:rFonts w:ascii="Times New Roman" w:hAnsi="Times New Roman" w:cs="Times New Roman"/>
        </w:rPr>
        <w:t>.</w:t>
      </w:r>
      <w:r w:rsidR="000B3928" w:rsidRPr="000126D2">
        <w:rPr>
          <w:rFonts w:ascii="Times New Roman" w:hAnsi="Times New Roman" w:cs="Times New Roman"/>
        </w:rPr>
        <w:t xml:space="preserve"> An den Standorten Frankfurt/Oder (in der „Factory“ fürs </w:t>
      </w:r>
      <w:proofErr w:type="spellStart"/>
      <w:r w:rsidR="000B3928" w:rsidRPr="000126D2">
        <w:rPr>
          <w:rFonts w:ascii="Times New Roman" w:hAnsi="Times New Roman" w:cs="Times New Roman"/>
        </w:rPr>
        <w:t>Refurbishment</w:t>
      </w:r>
      <w:proofErr w:type="spellEnd"/>
      <w:r w:rsidR="000B3928" w:rsidRPr="000126D2">
        <w:rPr>
          <w:rFonts w:ascii="Times New Roman" w:hAnsi="Times New Roman" w:cs="Times New Roman"/>
        </w:rPr>
        <w:t xml:space="preserve">) und Berlin (in der Zentrale inkl. </w:t>
      </w:r>
      <w:proofErr w:type="spellStart"/>
      <w:r w:rsidR="000B3928" w:rsidRPr="000126D2">
        <w:rPr>
          <w:rFonts w:ascii="Times New Roman" w:hAnsi="Times New Roman" w:cs="Times New Roman"/>
        </w:rPr>
        <w:t>Sales</w:t>
      </w:r>
      <w:proofErr w:type="spellEnd"/>
      <w:r w:rsidR="000B3928" w:rsidRPr="000126D2">
        <w:rPr>
          <w:rFonts w:ascii="Times New Roman" w:hAnsi="Times New Roman" w:cs="Times New Roman"/>
        </w:rPr>
        <w:t xml:space="preserve"> &amp; Marketing) arbeiten über 100 hochqualifizierte Mitarbeiter.</w:t>
      </w:r>
    </w:p>
    <w:p w:rsidR="000126D2" w:rsidRPr="000126D2" w:rsidRDefault="000126D2" w:rsidP="000126D2">
      <w:pPr>
        <w:jc w:val="both"/>
        <w:rPr>
          <w:rFonts w:ascii="Times New Roman" w:hAnsi="Times New Roman" w:cs="Times New Roman"/>
        </w:rPr>
      </w:pPr>
      <w:r w:rsidRPr="000126D2">
        <w:rPr>
          <w:rFonts w:ascii="Times New Roman" w:hAnsi="Times New Roman" w:cs="Times New Roman"/>
        </w:rPr>
        <w:t>asgoodasnew ist mit zahlreichen Preisen und Awards ausgezeichnet worden, zuletzt 2012 von „Deutschland – Land der Ideen“ und 2013 mit dem „Innovationspreis-IT“ der Initiative Mittelstand.</w:t>
      </w:r>
    </w:p>
    <w:p w:rsidR="00F9144A" w:rsidRPr="000126D2" w:rsidRDefault="00F9144A" w:rsidP="00F9144A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126D2">
        <w:rPr>
          <w:rFonts w:ascii="Times New Roman" w:hAnsi="Times New Roman" w:cs="Times New Roman"/>
          <w:b/>
          <w:sz w:val="24"/>
          <w:szCs w:val="24"/>
          <w:lang w:val="de-DE"/>
        </w:rPr>
        <w:t>Pressekontakt asgoodasnew:</w:t>
      </w:r>
    </w:p>
    <w:p w:rsidR="0098616C" w:rsidRPr="008239BB" w:rsidRDefault="00F9144A" w:rsidP="008239BB">
      <w:pPr>
        <w:jc w:val="both"/>
        <w:rPr>
          <w:rFonts w:ascii="Times New Roman" w:hAnsi="Times New Roman" w:cs="Times New Roman"/>
        </w:rPr>
      </w:pPr>
      <w:r w:rsidRPr="00EC2283">
        <w:rPr>
          <w:rFonts w:ascii="Times New Roman" w:hAnsi="Times New Roman" w:cs="Times New Roman"/>
          <w:lang w:val="de-DE"/>
        </w:rPr>
        <w:t xml:space="preserve">Kamil </w:t>
      </w:r>
      <w:r w:rsidR="00AA79CB">
        <w:rPr>
          <w:rFonts w:ascii="Times New Roman" w:hAnsi="Times New Roman" w:cs="Times New Roman"/>
          <w:lang w:val="de-DE"/>
        </w:rPr>
        <w:t xml:space="preserve">Fijalkowski  </w:t>
      </w:r>
      <w:r w:rsidRPr="00EC2283">
        <w:rPr>
          <w:rFonts w:ascii="Times New Roman" w:hAnsi="Times New Roman" w:cs="Times New Roman"/>
          <w:lang w:val="de-DE"/>
        </w:rPr>
        <w:t>-</w:t>
      </w:r>
      <w:r w:rsidR="00AA79CB">
        <w:rPr>
          <w:rFonts w:ascii="Times New Roman" w:hAnsi="Times New Roman" w:cs="Times New Roman"/>
          <w:lang w:val="de-DE"/>
        </w:rPr>
        <w:t xml:space="preserve"> </w:t>
      </w:r>
      <w:r w:rsidRPr="00EC2283">
        <w:rPr>
          <w:rFonts w:ascii="Times New Roman" w:hAnsi="Times New Roman" w:cs="Times New Roman"/>
          <w:lang w:val="de-DE"/>
        </w:rPr>
        <w:t xml:space="preserve"> Tel.: 030</w:t>
      </w:r>
      <w:r w:rsidR="00AA79CB">
        <w:rPr>
          <w:rFonts w:ascii="Times New Roman" w:hAnsi="Times New Roman" w:cs="Times New Roman"/>
          <w:lang w:val="de-DE"/>
        </w:rPr>
        <w:t>/4672</w:t>
      </w:r>
      <w:r w:rsidRPr="00EC2283">
        <w:rPr>
          <w:rFonts w:ascii="Times New Roman" w:hAnsi="Times New Roman" w:cs="Times New Roman"/>
          <w:lang w:val="de-DE"/>
        </w:rPr>
        <w:t>40</w:t>
      </w:r>
      <w:r w:rsidR="00AA79CB">
        <w:rPr>
          <w:rFonts w:ascii="Times New Roman" w:hAnsi="Times New Roman" w:cs="Times New Roman"/>
          <w:lang w:val="de-DE"/>
        </w:rPr>
        <w:t>-</w:t>
      </w:r>
      <w:r w:rsidRPr="00EC2283">
        <w:rPr>
          <w:rFonts w:ascii="Times New Roman" w:hAnsi="Times New Roman" w:cs="Times New Roman"/>
          <w:lang w:val="de-DE"/>
        </w:rPr>
        <w:t xml:space="preserve">731 </w:t>
      </w:r>
      <w:r w:rsidR="00AA79CB">
        <w:rPr>
          <w:rFonts w:ascii="Times New Roman" w:hAnsi="Times New Roman" w:cs="Times New Roman"/>
          <w:lang w:val="de-DE"/>
        </w:rPr>
        <w:t xml:space="preserve"> </w:t>
      </w:r>
      <w:r w:rsidRPr="00EC2283">
        <w:rPr>
          <w:rFonts w:ascii="Times New Roman" w:hAnsi="Times New Roman" w:cs="Times New Roman"/>
          <w:lang w:val="de-DE"/>
        </w:rPr>
        <w:t>-</w:t>
      </w:r>
      <w:r w:rsidR="00AA79CB">
        <w:rPr>
          <w:rFonts w:ascii="Times New Roman" w:hAnsi="Times New Roman" w:cs="Times New Roman"/>
          <w:lang w:val="de-DE"/>
        </w:rPr>
        <w:t xml:space="preserve"> </w:t>
      </w:r>
      <w:r w:rsidRPr="00EC2283">
        <w:rPr>
          <w:rFonts w:ascii="Times New Roman" w:hAnsi="Times New Roman" w:cs="Times New Roman"/>
          <w:lang w:val="de-DE"/>
        </w:rPr>
        <w:t xml:space="preserve"> </w:t>
      </w:r>
      <w:hyperlink r:id="rId11" w:history="1">
        <w:r w:rsidR="00AA79CB" w:rsidRPr="0054264D">
          <w:rPr>
            <w:rStyle w:val="Hyperlink"/>
            <w:rFonts w:ascii="Times New Roman" w:hAnsi="Times New Roman" w:cs="Times New Roman"/>
            <w:lang w:val="de-DE"/>
          </w:rPr>
          <w:t>presse@asgoodasnew.com</w:t>
        </w:r>
      </w:hyperlink>
      <w:r w:rsidR="00AA79CB">
        <w:rPr>
          <w:rFonts w:ascii="Times New Roman" w:hAnsi="Times New Roman" w:cs="Times New Roman"/>
          <w:lang w:val="de-DE"/>
        </w:rPr>
        <w:t xml:space="preserve">  -  </w:t>
      </w:r>
      <w:r w:rsidR="00AA79CB" w:rsidRPr="008239BB">
        <w:rPr>
          <w:rFonts w:ascii="Times New Roman" w:hAnsi="Times New Roman" w:cs="Times New Roman"/>
          <w:sz w:val="23"/>
          <w:szCs w:val="23"/>
        </w:rPr>
        <w:t>http://asgoodasnew.com</w:t>
      </w:r>
    </w:p>
    <w:sectPr w:rsidR="0098616C" w:rsidRPr="008239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04E"/>
    <w:multiLevelType w:val="hybridMultilevel"/>
    <w:tmpl w:val="ED461EFC"/>
    <w:lvl w:ilvl="0" w:tplc="14EAB9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45"/>
    <w:rsid w:val="00006C2D"/>
    <w:rsid w:val="000126D2"/>
    <w:rsid w:val="00013DC3"/>
    <w:rsid w:val="00041935"/>
    <w:rsid w:val="000504EF"/>
    <w:rsid w:val="0005712B"/>
    <w:rsid w:val="00072289"/>
    <w:rsid w:val="00094635"/>
    <w:rsid w:val="000B3928"/>
    <w:rsid w:val="000E0A73"/>
    <w:rsid w:val="000E3E06"/>
    <w:rsid w:val="000F0900"/>
    <w:rsid w:val="001008E3"/>
    <w:rsid w:val="00133124"/>
    <w:rsid w:val="001558DC"/>
    <w:rsid w:val="001656B3"/>
    <w:rsid w:val="00167AC2"/>
    <w:rsid w:val="001B697A"/>
    <w:rsid w:val="001C497E"/>
    <w:rsid w:val="001C55DC"/>
    <w:rsid w:val="001E5826"/>
    <w:rsid w:val="001E726A"/>
    <w:rsid w:val="002002F9"/>
    <w:rsid w:val="00207E52"/>
    <w:rsid w:val="00224A31"/>
    <w:rsid w:val="00257127"/>
    <w:rsid w:val="002D3546"/>
    <w:rsid w:val="003013C1"/>
    <w:rsid w:val="00364506"/>
    <w:rsid w:val="003E52C6"/>
    <w:rsid w:val="00406C5D"/>
    <w:rsid w:val="004263B9"/>
    <w:rsid w:val="0043666D"/>
    <w:rsid w:val="00442DA6"/>
    <w:rsid w:val="004A66A0"/>
    <w:rsid w:val="004D70BF"/>
    <w:rsid w:val="004F4A3D"/>
    <w:rsid w:val="004F55E5"/>
    <w:rsid w:val="0051243B"/>
    <w:rsid w:val="005E7B2E"/>
    <w:rsid w:val="005F189E"/>
    <w:rsid w:val="00622472"/>
    <w:rsid w:val="00625411"/>
    <w:rsid w:val="006316E0"/>
    <w:rsid w:val="0068409A"/>
    <w:rsid w:val="00685790"/>
    <w:rsid w:val="006A51C1"/>
    <w:rsid w:val="006C6537"/>
    <w:rsid w:val="006E2589"/>
    <w:rsid w:val="00741119"/>
    <w:rsid w:val="00754BC3"/>
    <w:rsid w:val="0076203B"/>
    <w:rsid w:val="00785208"/>
    <w:rsid w:val="008239BB"/>
    <w:rsid w:val="00842063"/>
    <w:rsid w:val="0085304A"/>
    <w:rsid w:val="00866D5E"/>
    <w:rsid w:val="00872802"/>
    <w:rsid w:val="008D237D"/>
    <w:rsid w:val="008E4E89"/>
    <w:rsid w:val="00942FD8"/>
    <w:rsid w:val="00952B3A"/>
    <w:rsid w:val="009709F4"/>
    <w:rsid w:val="0098616C"/>
    <w:rsid w:val="00997F6B"/>
    <w:rsid w:val="009E0045"/>
    <w:rsid w:val="009E4668"/>
    <w:rsid w:val="009F395B"/>
    <w:rsid w:val="00A426CE"/>
    <w:rsid w:val="00A55737"/>
    <w:rsid w:val="00A557EF"/>
    <w:rsid w:val="00A86590"/>
    <w:rsid w:val="00A94E1A"/>
    <w:rsid w:val="00AA79CB"/>
    <w:rsid w:val="00AE727A"/>
    <w:rsid w:val="00B16AE8"/>
    <w:rsid w:val="00B218A3"/>
    <w:rsid w:val="00B226B2"/>
    <w:rsid w:val="00B30446"/>
    <w:rsid w:val="00B41A65"/>
    <w:rsid w:val="00B429AF"/>
    <w:rsid w:val="00B832DB"/>
    <w:rsid w:val="00B97853"/>
    <w:rsid w:val="00BC7C63"/>
    <w:rsid w:val="00C639D1"/>
    <w:rsid w:val="00C775F8"/>
    <w:rsid w:val="00CD19EA"/>
    <w:rsid w:val="00CD717F"/>
    <w:rsid w:val="00CE2E26"/>
    <w:rsid w:val="00D16AA9"/>
    <w:rsid w:val="00D3045F"/>
    <w:rsid w:val="00D669B3"/>
    <w:rsid w:val="00D76D12"/>
    <w:rsid w:val="00D87F07"/>
    <w:rsid w:val="00DE33C2"/>
    <w:rsid w:val="00E010A8"/>
    <w:rsid w:val="00E034D3"/>
    <w:rsid w:val="00E17F9C"/>
    <w:rsid w:val="00E41ED3"/>
    <w:rsid w:val="00E614EA"/>
    <w:rsid w:val="00E6652C"/>
    <w:rsid w:val="00EC2283"/>
    <w:rsid w:val="00F676E9"/>
    <w:rsid w:val="00F9144A"/>
    <w:rsid w:val="00F954CD"/>
    <w:rsid w:val="00F95DEE"/>
    <w:rsid w:val="00F96826"/>
    <w:rsid w:val="00F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63B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F395B"/>
    <w:rPr>
      <w:color w:val="0000FF"/>
      <w:u w:val="single"/>
    </w:rPr>
  </w:style>
  <w:style w:type="character" w:customStyle="1" w:styleId="apple-style-span">
    <w:name w:val="apple-style-span"/>
    <w:basedOn w:val="Absatz-Standardschriftart"/>
    <w:rsid w:val="00952B3A"/>
  </w:style>
  <w:style w:type="paragraph" w:customStyle="1" w:styleId="BasicParagraph">
    <w:name w:val="[Basic Paragraph]"/>
    <w:basedOn w:val="Standard"/>
    <w:uiPriority w:val="99"/>
    <w:rsid w:val="000126D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de-DE"/>
    </w:rPr>
  </w:style>
  <w:style w:type="character" w:styleId="Hervorhebung">
    <w:name w:val="Emphasis"/>
    <w:basedOn w:val="Absatz-Standardschriftart"/>
    <w:uiPriority w:val="20"/>
    <w:qFormat/>
    <w:rsid w:val="009709F4"/>
    <w:rPr>
      <w:i/>
      <w:iCs/>
    </w:rPr>
  </w:style>
  <w:style w:type="character" w:customStyle="1" w:styleId="apple-converted-space">
    <w:name w:val="apple-converted-space"/>
    <w:basedOn w:val="Absatz-Standardschriftart"/>
    <w:rsid w:val="009709F4"/>
  </w:style>
  <w:style w:type="character" w:styleId="BesuchterHyperlink">
    <w:name w:val="FollowedHyperlink"/>
    <w:basedOn w:val="Absatz-Standardschriftart"/>
    <w:uiPriority w:val="99"/>
    <w:semiHidden/>
    <w:unhideWhenUsed/>
    <w:rsid w:val="00442DA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3013C1"/>
    <w:pPr>
      <w:ind w:left="720"/>
      <w:contextualSpacing/>
    </w:pPr>
    <w:rPr>
      <w:lang w:val="de-DE"/>
    </w:rPr>
  </w:style>
  <w:style w:type="character" w:styleId="Fett">
    <w:name w:val="Strong"/>
    <w:basedOn w:val="Absatz-Standardschriftart"/>
    <w:uiPriority w:val="22"/>
    <w:qFormat/>
    <w:rsid w:val="003013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63B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F395B"/>
    <w:rPr>
      <w:color w:val="0000FF"/>
      <w:u w:val="single"/>
    </w:rPr>
  </w:style>
  <w:style w:type="character" w:customStyle="1" w:styleId="apple-style-span">
    <w:name w:val="apple-style-span"/>
    <w:basedOn w:val="Absatz-Standardschriftart"/>
    <w:rsid w:val="00952B3A"/>
  </w:style>
  <w:style w:type="paragraph" w:customStyle="1" w:styleId="BasicParagraph">
    <w:name w:val="[Basic Paragraph]"/>
    <w:basedOn w:val="Standard"/>
    <w:uiPriority w:val="99"/>
    <w:rsid w:val="000126D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de-DE"/>
    </w:rPr>
  </w:style>
  <w:style w:type="character" w:styleId="Hervorhebung">
    <w:name w:val="Emphasis"/>
    <w:basedOn w:val="Absatz-Standardschriftart"/>
    <w:uiPriority w:val="20"/>
    <w:qFormat/>
    <w:rsid w:val="009709F4"/>
    <w:rPr>
      <w:i/>
      <w:iCs/>
    </w:rPr>
  </w:style>
  <w:style w:type="character" w:customStyle="1" w:styleId="apple-converted-space">
    <w:name w:val="apple-converted-space"/>
    <w:basedOn w:val="Absatz-Standardschriftart"/>
    <w:rsid w:val="009709F4"/>
  </w:style>
  <w:style w:type="character" w:styleId="BesuchterHyperlink">
    <w:name w:val="FollowedHyperlink"/>
    <w:basedOn w:val="Absatz-Standardschriftart"/>
    <w:uiPriority w:val="99"/>
    <w:semiHidden/>
    <w:unhideWhenUsed/>
    <w:rsid w:val="00442DA6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3013C1"/>
    <w:pPr>
      <w:ind w:left="720"/>
      <w:contextualSpacing/>
    </w:pPr>
    <w:rPr>
      <w:lang w:val="de-DE"/>
    </w:rPr>
  </w:style>
  <w:style w:type="character" w:styleId="Fett">
    <w:name w:val="Strong"/>
    <w:basedOn w:val="Absatz-Standardschriftart"/>
    <w:uiPriority w:val="22"/>
    <w:qFormat/>
    <w:rsid w:val="00301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3309">
          <w:marLeft w:val="0"/>
          <w:marRight w:val="0"/>
          <w:marTop w:val="5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e@asgoodasnew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A8F7-B6F4-4531-A191-9985470B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Kamil Fijalkowski</cp:lastModifiedBy>
  <cp:revision>5</cp:revision>
  <cp:lastPrinted>2014-11-12T12:52:00Z</cp:lastPrinted>
  <dcterms:created xsi:type="dcterms:W3CDTF">2014-11-12T10:16:00Z</dcterms:created>
  <dcterms:modified xsi:type="dcterms:W3CDTF">2014-11-12T12:58:00Z</dcterms:modified>
</cp:coreProperties>
</file>