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1B62" w14:textId="77777777" w:rsidR="00D91702" w:rsidRDefault="00D91702">
      <w:pPr>
        <w:pStyle w:val="Textkrper"/>
        <w:spacing w:before="2"/>
        <w:rPr>
          <w:rFonts w:ascii="Times New Roman"/>
          <w:sz w:val="10"/>
        </w:rPr>
      </w:pPr>
    </w:p>
    <w:p w14:paraId="53652FFA" w14:textId="77777777" w:rsidR="00D91702" w:rsidRDefault="00874AB5">
      <w:pPr>
        <w:spacing w:before="88"/>
        <w:ind w:left="116"/>
        <w:rPr>
          <w:b/>
          <w:sz w:val="40"/>
        </w:rPr>
      </w:pPr>
      <w:r>
        <w:rPr>
          <w:b/>
          <w:color w:val="497389"/>
          <w:sz w:val="40"/>
        </w:rPr>
        <w:t>Pressemitteilung</w:t>
      </w:r>
    </w:p>
    <w:p w14:paraId="6BEE7E8E" w14:textId="77777777" w:rsidR="00D91702" w:rsidRDefault="00D91702">
      <w:pPr>
        <w:pStyle w:val="Textkrper"/>
        <w:rPr>
          <w:b/>
          <w:sz w:val="44"/>
        </w:rPr>
      </w:pPr>
    </w:p>
    <w:p w14:paraId="377A0DA4" w14:textId="0856F1CD" w:rsidR="008E4912" w:rsidRDefault="005050AF" w:rsidP="00F3474D">
      <w:pPr>
        <w:spacing w:before="311"/>
        <w:ind w:left="178"/>
        <w:rPr>
          <w:b/>
          <w:color w:val="497389"/>
          <w:spacing w:val="-7"/>
          <w:sz w:val="36"/>
        </w:rPr>
      </w:pPr>
      <w:r>
        <w:rPr>
          <w:b/>
          <w:color w:val="497389"/>
          <w:spacing w:val="-7"/>
          <w:sz w:val="36"/>
        </w:rPr>
        <w:t>Neues</w:t>
      </w:r>
      <w:r w:rsidR="00555558">
        <w:rPr>
          <w:b/>
          <w:color w:val="497389"/>
          <w:spacing w:val="-7"/>
          <w:sz w:val="36"/>
        </w:rPr>
        <w:t xml:space="preserve"> </w:t>
      </w:r>
      <w:r w:rsidR="00107668">
        <w:rPr>
          <w:b/>
          <w:color w:val="497389"/>
          <w:spacing w:val="-7"/>
          <w:sz w:val="36"/>
        </w:rPr>
        <w:t>Ausbildungsportal für die Mittelbayerische Zeitung</w:t>
      </w:r>
    </w:p>
    <w:p w14:paraId="606A1063" w14:textId="77777777" w:rsidR="00F3474D" w:rsidRPr="00F3474D" w:rsidRDefault="00F3474D" w:rsidP="00F3474D">
      <w:pPr>
        <w:spacing w:before="311"/>
        <w:ind w:left="178"/>
        <w:rPr>
          <w:b/>
          <w:color w:val="497389"/>
          <w:spacing w:val="-7"/>
          <w:sz w:val="16"/>
          <w:szCs w:val="16"/>
        </w:rPr>
      </w:pPr>
    </w:p>
    <w:p w14:paraId="60038E90" w14:textId="2E4AE38E" w:rsidR="00D91702" w:rsidRDefault="00293AF5">
      <w:pPr>
        <w:pStyle w:val="berschrift1"/>
        <w:spacing w:before="242"/>
        <w:ind w:right="1137"/>
      </w:pPr>
      <w:r w:rsidRPr="00212446">
        <w:t>In Zusammenarbeit</w:t>
      </w:r>
      <w:r w:rsidRPr="002A73EA">
        <w:t xml:space="preserve"> mit stellenanzeigen.de bekommt d</w:t>
      </w:r>
      <w:r w:rsidR="005050AF">
        <w:t>ie Mittelbayerische Zeitung ein neues Azubiportal</w:t>
      </w:r>
      <w:r w:rsidR="00E322E5">
        <w:t xml:space="preserve"> </w:t>
      </w:r>
    </w:p>
    <w:p w14:paraId="03811A09" w14:textId="77777777" w:rsidR="00D91702" w:rsidRDefault="00D91702">
      <w:pPr>
        <w:pStyle w:val="Textkrper"/>
        <w:spacing w:before="10"/>
        <w:rPr>
          <w:b/>
          <w:sz w:val="20"/>
        </w:rPr>
      </w:pPr>
    </w:p>
    <w:p w14:paraId="76BA4D27" w14:textId="332FF286" w:rsidR="00D91702" w:rsidRDefault="00874AB5" w:rsidP="00107668">
      <w:pPr>
        <w:pStyle w:val="Textkrper"/>
        <w:spacing w:line="360" w:lineRule="auto"/>
        <w:ind w:left="178" w:right="693"/>
      </w:pPr>
      <w:r>
        <w:rPr>
          <w:b/>
        </w:rPr>
        <w:t xml:space="preserve">München, </w:t>
      </w:r>
      <w:r w:rsidR="00F23351">
        <w:rPr>
          <w:b/>
        </w:rPr>
        <w:t>25.02.2019</w:t>
      </w:r>
      <w:bookmarkStart w:id="0" w:name="_GoBack"/>
      <w:bookmarkEnd w:id="0"/>
      <w:r>
        <w:rPr>
          <w:b/>
        </w:rPr>
        <w:t xml:space="preserve"> </w:t>
      </w:r>
      <w:r w:rsidRPr="00874AB5">
        <w:t>–</w:t>
      </w:r>
      <w:r>
        <w:rPr>
          <w:b/>
        </w:rPr>
        <w:t xml:space="preserve"> </w:t>
      </w:r>
      <w:r w:rsidR="00107668" w:rsidRPr="00107668">
        <w:t xml:space="preserve">stellenanzeigen.de und die Mittelbayerische Zeitung </w:t>
      </w:r>
      <w:r w:rsidR="00D845AC">
        <w:t xml:space="preserve">haben gemeinsam </w:t>
      </w:r>
      <w:r w:rsidR="005050AF">
        <w:t>ein neues</w:t>
      </w:r>
      <w:r w:rsidR="00D845AC">
        <w:t xml:space="preserve"> Ausbildungsportal </w:t>
      </w:r>
      <w:r w:rsidR="009027DB">
        <w:t>für die</w:t>
      </w:r>
      <w:r w:rsidR="00D845AC">
        <w:t xml:space="preserve"> regionale Tageszeitung </w:t>
      </w:r>
      <w:r w:rsidR="005050AF">
        <w:t xml:space="preserve">entworfen. </w:t>
      </w:r>
      <w:r w:rsidR="00D845AC" w:rsidRPr="00D845AC">
        <w:t xml:space="preserve">Wer im Raum Regensburg einen Ausbildungsplatz sucht, kann auf </w:t>
      </w:r>
      <w:hyperlink r:id="rId6" w:history="1">
        <w:r w:rsidR="005050AF">
          <w:rPr>
            <w:rStyle w:val="Hyperlink"/>
          </w:rPr>
          <w:t>www.mittelbayerische-azubi.de</w:t>
        </w:r>
      </w:hyperlink>
      <w:r w:rsidR="002500B5">
        <w:t xml:space="preserve"> </w:t>
      </w:r>
      <w:r w:rsidR="00D845AC">
        <w:t>v</w:t>
      </w:r>
      <w:r w:rsidR="00D845AC" w:rsidRPr="00D845AC">
        <w:t>on kaufmännischen Berufen bis hin zu Ausbildungsplätzen</w:t>
      </w:r>
      <w:r w:rsidR="00D845AC">
        <w:t xml:space="preserve"> im Handwerk oder IT-Bereich</w:t>
      </w:r>
      <w:r w:rsidR="00D845AC" w:rsidRPr="00D845AC">
        <w:t xml:space="preserve"> alles finden.</w:t>
      </w:r>
      <w:r w:rsidR="00D845AC">
        <w:t xml:space="preserve"> </w:t>
      </w:r>
      <w:r w:rsidR="00E322E5">
        <w:t xml:space="preserve">Der </w:t>
      </w:r>
      <w:r w:rsidR="00107668">
        <w:t xml:space="preserve">Systempartner von stellenanzeigen.de bietet </w:t>
      </w:r>
      <w:r w:rsidR="00E322E5">
        <w:t xml:space="preserve">nun im </w:t>
      </w:r>
      <w:r w:rsidR="00107668">
        <w:t>Online</w:t>
      </w:r>
      <w:r w:rsidR="00D845AC">
        <w:t>-</w:t>
      </w:r>
      <w:r w:rsidR="00107668">
        <w:t>Portal der Zeitung eine breite Auswahl von Ausbildungsangeboten für angehende Azubis</w:t>
      </w:r>
      <w:r w:rsidR="00E322E5">
        <w:t xml:space="preserve"> mit neuen F</w:t>
      </w:r>
      <w:r w:rsidR="00B662F1">
        <w:t>unktionen</w:t>
      </w:r>
      <w:r w:rsidR="00E322E5">
        <w:t xml:space="preserve"> in einem modernen Design</w:t>
      </w:r>
      <w:r w:rsidR="00107668">
        <w:t xml:space="preserve">. </w:t>
      </w:r>
    </w:p>
    <w:p w14:paraId="334CBC76" w14:textId="21E6CC04" w:rsidR="00107668" w:rsidRDefault="00107668" w:rsidP="00107668">
      <w:pPr>
        <w:pStyle w:val="Textkrper"/>
        <w:spacing w:line="360" w:lineRule="auto"/>
        <w:ind w:left="178" w:right="693"/>
      </w:pPr>
    </w:p>
    <w:p w14:paraId="2E2D846E" w14:textId="4C0F82AE" w:rsidR="00107668" w:rsidRDefault="00D13B81" w:rsidP="00107668">
      <w:pPr>
        <w:pStyle w:val="Textkrper"/>
        <w:spacing w:line="360" w:lineRule="auto"/>
        <w:ind w:left="178" w:right="693"/>
      </w:pPr>
      <w:r w:rsidRPr="00942EE7">
        <w:t xml:space="preserve">„Wir freuen uns, dass wir gemeinsam mit unserem langjährigen Partner stellenanzeigen.de mit unserem neuen Portal </w:t>
      </w:r>
      <w:hyperlink r:id="rId7" w:history="1">
        <w:r w:rsidRPr="00942EE7">
          <w:rPr>
            <w:rStyle w:val="Hyperlink"/>
          </w:rPr>
          <w:t>www.mittelbayerische-azubi.de</w:t>
        </w:r>
      </w:hyperlink>
      <w:r w:rsidRPr="00942EE7">
        <w:t xml:space="preserve"> den Arbeitgebern und Ausbildungsunternehmen unserer Region nun ein ganzheitliches Angebot zur Rekrutierung von Fach- und Führungskräften sowie Auszubildenden anbieten können. Vom klassischen Ausbildungsangebot über Firmenprofile oder Recruiting Videos bis hin zu einer qualitativ hochwertigen Reichweitenverlängerung findet sich</w:t>
      </w:r>
      <w:r w:rsidR="00C638C6" w:rsidRPr="00942EE7">
        <w:t xml:space="preserve"> </w:t>
      </w:r>
      <w:r w:rsidRPr="00942EE7">
        <w:t>nun für jede Stellenbesetzung ein bedarfsgerechtes Angebo</w:t>
      </w:r>
      <w:r w:rsidR="00942EE7" w:rsidRPr="00942EE7">
        <w:t>t im Portfolio des Medienhauses</w:t>
      </w:r>
      <w:r w:rsidRPr="00942EE7">
        <w:t>“</w:t>
      </w:r>
      <w:r w:rsidR="00942EE7" w:rsidRPr="00942EE7">
        <w:t>,</w:t>
      </w:r>
      <w:r w:rsidR="00942EE7">
        <w:t xml:space="preserve"> </w:t>
      </w:r>
      <w:r w:rsidR="00942EE7" w:rsidRPr="006B2E98">
        <w:t xml:space="preserve">sagt </w:t>
      </w:r>
      <w:r w:rsidR="006B2E98" w:rsidRPr="006B2E98">
        <w:t>Silke Dechant von der Abteilung Agentur Services</w:t>
      </w:r>
      <w:r w:rsidR="00942EE7" w:rsidRPr="006B2E98">
        <w:t xml:space="preserve"> der Mittelbay</w:t>
      </w:r>
      <w:r w:rsidR="00336385">
        <w:t>e</w:t>
      </w:r>
      <w:r w:rsidR="00942EE7" w:rsidRPr="006B2E98">
        <w:t>rischen Zeitung</w:t>
      </w:r>
      <w:r w:rsidR="00942EE7">
        <w:t>.</w:t>
      </w:r>
      <w:r>
        <w:t xml:space="preserve"> </w:t>
      </w:r>
      <w:r w:rsidR="00830786">
        <w:t xml:space="preserve">In </w:t>
      </w:r>
      <w:r w:rsidR="007F4E0A">
        <w:t>den neuen</w:t>
      </w:r>
      <w:r w:rsidR="00830786">
        <w:t xml:space="preserve"> Firmenprofil</w:t>
      </w:r>
      <w:r w:rsidR="007F4E0A">
        <w:t>en</w:t>
      </w:r>
      <w:r w:rsidR="00830786">
        <w:t xml:space="preserve"> </w:t>
      </w:r>
      <w:r w:rsidR="00871F03">
        <w:t>können Unternehmen</w:t>
      </w:r>
      <w:r w:rsidR="00830786">
        <w:t xml:space="preserve"> sich </w:t>
      </w:r>
      <w:r w:rsidR="009F251F">
        <w:t>individuell</w:t>
      </w:r>
      <w:r w:rsidR="004C09E1">
        <w:t xml:space="preserve"> </w:t>
      </w:r>
      <w:r w:rsidR="009F251F">
        <w:t>präsentieren</w:t>
      </w:r>
      <w:r w:rsidR="00830786">
        <w:t xml:space="preserve"> und somit die Kandidaten ansprechen, die zur Unternehmenskultur passen. Gerade</w:t>
      </w:r>
      <w:r w:rsidR="000F39E5">
        <w:t xml:space="preserve"> Bewerbern der Generation Z</w:t>
      </w:r>
      <w:r w:rsidR="00830786">
        <w:t xml:space="preserve"> ist die Firmenkultur oft sehr wichtig. Wenn die Chemie zwischen dem Bewerber und de</w:t>
      </w:r>
      <w:r w:rsidR="000F39E5">
        <w:t>m</w:t>
      </w:r>
      <w:r w:rsidR="00830786">
        <w:t xml:space="preserve"> Unternehmen stimmt, sind Auszubildende eher dazu geneigt</w:t>
      </w:r>
      <w:r w:rsidR="00871F03">
        <w:t>,</w:t>
      </w:r>
      <w:r w:rsidR="00830786">
        <w:t xml:space="preserve"> auch nach Abschluss ihrer Ausbildung im Unternehmen zu bleiben. </w:t>
      </w:r>
    </w:p>
    <w:p w14:paraId="528B5F88" w14:textId="47DCBDDF" w:rsidR="00F40BA6" w:rsidRDefault="00F40BA6" w:rsidP="00107668">
      <w:pPr>
        <w:pStyle w:val="Textkrper"/>
        <w:spacing w:line="360" w:lineRule="auto"/>
        <w:ind w:left="178" w:right="693"/>
      </w:pPr>
    </w:p>
    <w:p w14:paraId="7A6D0034" w14:textId="4E0FF5A1" w:rsidR="00F40BA6" w:rsidRPr="00135E50" w:rsidRDefault="007F4E0A" w:rsidP="00107668">
      <w:pPr>
        <w:pStyle w:val="Textkrper"/>
        <w:spacing w:line="360" w:lineRule="auto"/>
        <w:ind w:left="178" w:right="693"/>
        <w:rPr>
          <w:b/>
        </w:rPr>
      </w:pPr>
      <w:r>
        <w:rPr>
          <w:b/>
        </w:rPr>
        <w:t>Tipps und Tricks für Beruf</w:t>
      </w:r>
      <w:r w:rsidR="00D845AC">
        <w:rPr>
          <w:b/>
        </w:rPr>
        <w:t>sa</w:t>
      </w:r>
      <w:r>
        <w:rPr>
          <w:b/>
        </w:rPr>
        <w:t>nfänger</w:t>
      </w:r>
    </w:p>
    <w:p w14:paraId="5E4E35F1" w14:textId="40784E2E" w:rsidR="00F40BA6" w:rsidRPr="00107668" w:rsidRDefault="00871F03" w:rsidP="009F251F">
      <w:pPr>
        <w:pStyle w:val="Textkrper"/>
        <w:spacing w:line="360" w:lineRule="auto"/>
        <w:ind w:left="178" w:right="693"/>
      </w:pPr>
      <w:r>
        <w:t xml:space="preserve">Angehende Azubis finden unter </w:t>
      </w:r>
      <w:hyperlink r:id="rId8" w:history="1">
        <w:r w:rsidR="005050AF">
          <w:rPr>
            <w:rStyle w:val="Hyperlink"/>
          </w:rPr>
          <w:t>www.mittelbayerische-azubi.de</w:t>
        </w:r>
      </w:hyperlink>
      <w:r w:rsidR="002500B5">
        <w:t xml:space="preserve"> </w:t>
      </w:r>
      <w:r>
        <w:t xml:space="preserve">im neuen Portal nicht nur die passende </w:t>
      </w:r>
      <w:r w:rsidR="009A5523">
        <w:t>Stellenausschreibung,</w:t>
      </w:r>
      <w:r>
        <w:t xml:space="preserve"> sondern auch praktische Bewerbungstipps </w:t>
      </w:r>
      <w:r w:rsidR="00135E50">
        <w:t xml:space="preserve">bei den ersten Schritten. „Gerade für Bewerber ganz am Anfang der Karriere ist es wichtig zu </w:t>
      </w:r>
      <w:r w:rsidR="00135E50">
        <w:lastRenderedPageBreak/>
        <w:t>wissen, wie sie die Chancen auf einen Ausbildungsplatz durch ihre Bewerbungsunterlagen erhöhen können“, so Dr.</w:t>
      </w:r>
      <w:r w:rsidR="00454E1B">
        <w:t xml:space="preserve"> Peter</w:t>
      </w:r>
      <w:r w:rsidR="00135E50">
        <w:t xml:space="preserve"> Langbauer</w:t>
      </w:r>
      <w:r w:rsidR="00D845AC">
        <w:t>, Geschäftsführer von stellenanzeigen.de</w:t>
      </w:r>
      <w:r w:rsidR="00135E50">
        <w:t xml:space="preserve">. Vom Lebenslauf bis hin zum Bewerbungsgespräch können </w:t>
      </w:r>
      <w:r w:rsidR="00E609BC">
        <w:t xml:space="preserve">angehende Azubis hier Antworten auf ihre Fragen finden. </w:t>
      </w:r>
      <w:r w:rsidR="007F4E0A">
        <w:t>Bewerber können nicht nur p</w:t>
      </w:r>
      <w:r w:rsidR="000F39E5">
        <w:t>raktische Ratgeber-Texte</w:t>
      </w:r>
      <w:r w:rsidR="009F251F">
        <w:t xml:space="preserve"> zum Thema Bewerbung</w:t>
      </w:r>
      <w:r>
        <w:t xml:space="preserve"> lesen</w:t>
      </w:r>
      <w:r w:rsidR="007F4E0A">
        <w:t xml:space="preserve">, sondern </w:t>
      </w:r>
      <w:r>
        <w:t xml:space="preserve">sich </w:t>
      </w:r>
      <w:r w:rsidR="007F4E0A">
        <w:t xml:space="preserve">auch </w:t>
      </w:r>
      <w:r w:rsidR="00D84F09">
        <w:t xml:space="preserve">Videos </w:t>
      </w:r>
      <w:r w:rsidR="009F251F">
        <w:t>zu den verschiedenen Ausbildungsberufen</w:t>
      </w:r>
      <w:r>
        <w:t xml:space="preserve"> ansehen</w:t>
      </w:r>
      <w:r w:rsidR="00D84F09">
        <w:t>.</w:t>
      </w:r>
      <w:r w:rsidR="009F251F">
        <w:t xml:space="preserve"> So bekommen die Bewerber gleich einen besseren Ein</w:t>
      </w:r>
      <w:r w:rsidR="00940EED">
        <w:t>blick in den a</w:t>
      </w:r>
      <w:r w:rsidR="009F251F">
        <w:t xml:space="preserve">ngehenden Beruf. </w:t>
      </w:r>
      <w:r w:rsidR="00D84F09">
        <w:t xml:space="preserve">„Da vor allem die jungen Bewerber immer öfter ihr Smartphone oder Tablet für die Jobsuche nutzen, sind unsere Services natürlich auch mobil gut nutzbar“, </w:t>
      </w:r>
      <w:r w:rsidR="009F251F">
        <w:t>ergänzt</w:t>
      </w:r>
      <w:r w:rsidR="00D84F09">
        <w:t xml:space="preserve"> Dr. Peter Langbauer. </w:t>
      </w:r>
    </w:p>
    <w:p w14:paraId="30B07075" w14:textId="77777777" w:rsidR="000D3AE2" w:rsidRPr="00107668" w:rsidRDefault="000D3AE2">
      <w:pPr>
        <w:pStyle w:val="Textkrper"/>
        <w:spacing w:before="6"/>
        <w:rPr>
          <w:i/>
          <w:sz w:val="19"/>
        </w:rPr>
      </w:pPr>
    </w:p>
    <w:p w14:paraId="7BD6F604" w14:textId="77777777" w:rsidR="000D3AE2" w:rsidRDefault="000D3AE2">
      <w:pPr>
        <w:pStyle w:val="Textkrper"/>
        <w:spacing w:before="6"/>
        <w:rPr>
          <w:i/>
          <w:sz w:val="19"/>
        </w:rPr>
      </w:pPr>
    </w:p>
    <w:p w14:paraId="00A8FC88" w14:textId="77777777" w:rsidR="000D3AE2" w:rsidRDefault="000D3AE2">
      <w:pPr>
        <w:pStyle w:val="Textkrper"/>
        <w:spacing w:before="6"/>
        <w:rPr>
          <w:i/>
          <w:sz w:val="19"/>
        </w:rPr>
      </w:pPr>
    </w:p>
    <w:p w14:paraId="723465EA" w14:textId="77777777" w:rsidR="00D91702" w:rsidRDefault="00874AB5">
      <w:pPr>
        <w:pStyle w:val="berschrift1"/>
      </w:pPr>
      <w:r>
        <w:t>Über stellenanzeigen.de</w:t>
      </w:r>
    </w:p>
    <w:p w14:paraId="5F36BE89" w14:textId="77777777" w:rsidR="00D91702" w:rsidRDefault="00D91702">
      <w:pPr>
        <w:pStyle w:val="Textkrper"/>
        <w:spacing w:before="8"/>
        <w:rPr>
          <w:b/>
          <w:sz w:val="21"/>
        </w:rPr>
      </w:pPr>
    </w:p>
    <w:p w14:paraId="523889C6" w14:textId="77777777" w:rsidR="00D91702" w:rsidRDefault="0067301A">
      <w:pPr>
        <w:spacing w:line="360" w:lineRule="auto"/>
        <w:ind w:left="178" w:right="510"/>
        <w:rPr>
          <w:sz w:val="16"/>
        </w:rPr>
      </w:pPr>
      <w:r w:rsidRPr="0067301A">
        <w:rPr>
          <w:sz w:val="16"/>
        </w:rPr>
        <w:t>Mit mehr als 3,2 Mio. Visits pro Monat, rund 700.000 registrierten Usern und über 100.000 "Fans" in den sozialen Netzwerken gehört</w:t>
      </w:r>
      <w:r w:rsidR="00874AB5">
        <w:rPr>
          <w:sz w:val="16"/>
        </w:rPr>
        <w:t xml:space="preserve"> </w:t>
      </w:r>
      <w:hyperlink r:id="rId9">
        <w:r w:rsidR="00874AB5">
          <w:rPr>
            <w:color w:val="0000FF"/>
            <w:sz w:val="16"/>
            <w:u w:val="single" w:color="0000FF"/>
          </w:rPr>
          <w:t>stellenanzeigen.de</w:t>
        </w:r>
        <w:r w:rsidR="00874AB5">
          <w:rPr>
            <w:color w:val="0000FF"/>
            <w:sz w:val="16"/>
          </w:rPr>
          <w:t xml:space="preserve"> </w:t>
        </w:r>
      </w:hyperlink>
      <w:r w:rsidR="00874AB5">
        <w:rPr>
          <w:sz w:val="16"/>
        </w:rPr>
        <w:t xml:space="preserve">zu den führenden Online-Stellenbörsen in Deutschland. Die hohe Reichweite und Auffindbarkeit der Online-Stellenanzeigen auf stellenanzeigen.de wird unterstützt durch aktives Reichweitenmanagement mit </w:t>
      </w:r>
      <w:hyperlink r:id="rId10">
        <w:proofErr w:type="spellStart"/>
        <w:r w:rsidR="00874AB5">
          <w:rPr>
            <w:color w:val="0000FF"/>
            <w:sz w:val="16"/>
            <w:u w:val="single" w:color="0000FF"/>
          </w:rPr>
          <w:t>SmartReach</w:t>
        </w:r>
        <w:proofErr w:type="spellEnd"/>
        <w:r w:rsidR="00874AB5">
          <w:rPr>
            <w:color w:val="0000FF"/>
            <w:sz w:val="16"/>
            <w:u w:val="single" w:color="0000FF"/>
          </w:rPr>
          <w:t xml:space="preserve"> 2.0</w:t>
        </w:r>
        <w:r w:rsidR="00874AB5">
          <w:rPr>
            <w:sz w:val="16"/>
          </w:rPr>
          <w:t xml:space="preserve">. </w:t>
        </w:r>
      </w:hyperlink>
      <w:r w:rsidR="00874AB5">
        <w:rPr>
          <w:sz w:val="16"/>
        </w:rPr>
        <w:t xml:space="preserve">Es beinhaltet unter anderem die intelligente Ausspielung der Anzeigen im </w:t>
      </w:r>
      <w:hyperlink r:id="rId11">
        <w:r w:rsidR="00874AB5">
          <w:rPr>
            <w:color w:val="0000FF"/>
            <w:sz w:val="16"/>
            <w:u w:val="single" w:color="0000FF"/>
          </w:rPr>
          <w:t>Mediennetzwerk</w:t>
        </w:r>
        <w:r w:rsidR="00874AB5">
          <w:rPr>
            <w:color w:val="0000FF"/>
            <w:sz w:val="16"/>
          </w:rPr>
          <w:t xml:space="preserve"> </w:t>
        </w:r>
      </w:hyperlink>
      <w:r w:rsidR="00874AB5">
        <w:rPr>
          <w:sz w:val="16"/>
        </w:rPr>
        <w:t>mit mehr als 300 Partner-Webseiten sowie bei wirkungsvollen Reichweitenpartnern.</w:t>
      </w:r>
    </w:p>
    <w:p w14:paraId="5E0A625F" w14:textId="77777777" w:rsidR="0067301A" w:rsidRDefault="0067301A">
      <w:pPr>
        <w:pStyle w:val="Textkrper"/>
        <w:spacing w:before="7"/>
        <w:rPr>
          <w:sz w:val="20"/>
        </w:rPr>
      </w:pPr>
    </w:p>
    <w:p w14:paraId="4F6CB080" w14:textId="77777777" w:rsidR="00D91702" w:rsidRDefault="00874AB5">
      <w:pPr>
        <w:pStyle w:val="berschrift1"/>
      </w:pPr>
      <w:r>
        <w:t>Kontakt</w:t>
      </w:r>
    </w:p>
    <w:p w14:paraId="17BBFE1C" w14:textId="77777777" w:rsidR="00D91702" w:rsidRDefault="00D91702">
      <w:pPr>
        <w:pStyle w:val="Textkrper"/>
        <w:spacing w:before="8"/>
        <w:rPr>
          <w:b/>
          <w:sz w:val="21"/>
        </w:rPr>
      </w:pPr>
    </w:p>
    <w:p w14:paraId="22104952" w14:textId="77777777" w:rsidR="00D91702" w:rsidRDefault="00874AB5">
      <w:pPr>
        <w:spacing w:before="1"/>
        <w:ind w:left="178"/>
        <w:rPr>
          <w:color w:val="0000FF"/>
          <w:sz w:val="16"/>
          <w:u w:val="single" w:color="0000FF"/>
        </w:rPr>
      </w:pPr>
      <w:r>
        <w:rPr>
          <w:sz w:val="16"/>
        </w:rPr>
        <w:t>ste</w:t>
      </w:r>
      <w:r w:rsidR="00E31EEE">
        <w:rPr>
          <w:sz w:val="16"/>
        </w:rPr>
        <w:t xml:space="preserve">llenanzeigen.de GmbH &amp; Co. KG | Beate Kohnhäuser </w:t>
      </w:r>
      <w:r>
        <w:rPr>
          <w:sz w:val="16"/>
        </w:rPr>
        <w:t>| Tel. +49 89 651076-</w:t>
      </w:r>
      <w:r w:rsidR="00E31EEE">
        <w:rPr>
          <w:sz w:val="16"/>
        </w:rPr>
        <w:t>222</w:t>
      </w:r>
      <w:r>
        <w:rPr>
          <w:sz w:val="16"/>
        </w:rPr>
        <w:t xml:space="preserve"> | E-Mail: </w:t>
      </w:r>
      <w:hyperlink r:id="rId12">
        <w:r>
          <w:rPr>
            <w:color w:val="0000FF"/>
            <w:sz w:val="16"/>
            <w:u w:val="single" w:color="0000FF"/>
          </w:rPr>
          <w:t>presse@stellenanzeigen.de</w:t>
        </w:r>
      </w:hyperlink>
    </w:p>
    <w:p w14:paraId="65D99DC3" w14:textId="77777777" w:rsidR="00E31EEE" w:rsidRDefault="00E31EEE">
      <w:pPr>
        <w:spacing w:before="1"/>
        <w:ind w:left="178"/>
        <w:rPr>
          <w:color w:val="0000FF"/>
          <w:sz w:val="16"/>
          <w:u w:val="single" w:color="0000FF"/>
        </w:rPr>
      </w:pPr>
    </w:p>
    <w:p w14:paraId="68862CE9" w14:textId="77777777" w:rsidR="00E31EEE" w:rsidRDefault="00E31EEE">
      <w:pPr>
        <w:spacing w:before="1"/>
        <w:ind w:left="178"/>
        <w:rPr>
          <w:color w:val="0000FF"/>
          <w:sz w:val="16"/>
          <w:u w:val="single" w:color="0000FF"/>
        </w:rPr>
      </w:pPr>
      <w:proofErr w:type="spellStart"/>
      <w:r w:rsidRPr="00E31EEE">
        <w:rPr>
          <w:sz w:val="16"/>
          <w:u w:color="0000FF"/>
        </w:rPr>
        <w:t>consense</w:t>
      </w:r>
      <w:proofErr w:type="spellEnd"/>
      <w:r w:rsidRPr="00E31EEE">
        <w:rPr>
          <w:sz w:val="16"/>
          <w:u w:color="0000FF"/>
        </w:rPr>
        <w:t xml:space="preserve"> </w:t>
      </w:r>
      <w:proofErr w:type="spellStart"/>
      <w:r w:rsidRPr="00E31EEE">
        <w:rPr>
          <w:sz w:val="16"/>
          <w:u w:color="0000FF"/>
        </w:rPr>
        <w:t>communications</w:t>
      </w:r>
      <w:proofErr w:type="spellEnd"/>
      <w:r w:rsidRPr="00E31EEE">
        <w:rPr>
          <w:sz w:val="16"/>
          <w:u w:color="0000FF"/>
        </w:rPr>
        <w:t xml:space="preserve"> </w:t>
      </w:r>
      <w:proofErr w:type="spellStart"/>
      <w:r w:rsidRPr="00E31EEE">
        <w:rPr>
          <w:sz w:val="16"/>
          <w:u w:color="0000FF"/>
        </w:rPr>
        <w:t>gmbh</w:t>
      </w:r>
      <w:proofErr w:type="spellEnd"/>
      <w:r w:rsidRPr="00E31EEE">
        <w:rPr>
          <w:sz w:val="16"/>
          <w:u w:color="0000FF"/>
        </w:rPr>
        <w:t xml:space="preserve"> I </w:t>
      </w:r>
      <w:r w:rsidR="0067301A">
        <w:rPr>
          <w:sz w:val="16"/>
          <w:u w:color="0000FF"/>
        </w:rPr>
        <w:t>Insa</w:t>
      </w:r>
      <w:r w:rsidRPr="00E31EEE">
        <w:rPr>
          <w:sz w:val="16"/>
          <w:u w:color="0000FF"/>
        </w:rPr>
        <w:t xml:space="preserve"> </w:t>
      </w:r>
      <w:r w:rsidR="0067301A">
        <w:rPr>
          <w:sz w:val="16"/>
          <w:u w:color="0000FF"/>
        </w:rPr>
        <w:t>Duvos</w:t>
      </w:r>
      <w:r w:rsidRPr="00E31EEE">
        <w:rPr>
          <w:sz w:val="16"/>
          <w:u w:color="0000FF"/>
        </w:rPr>
        <w:t xml:space="preserve"> I Tel.: +49 89 23 00 26-</w:t>
      </w:r>
      <w:r w:rsidR="0067301A">
        <w:rPr>
          <w:sz w:val="16"/>
          <w:u w:color="0000FF"/>
        </w:rPr>
        <w:t>40</w:t>
      </w:r>
      <w:r w:rsidRPr="00E31EEE">
        <w:rPr>
          <w:sz w:val="16"/>
          <w:u w:color="0000FF"/>
        </w:rPr>
        <w:t xml:space="preserve"> I E-Mail:</w:t>
      </w:r>
      <w:r>
        <w:rPr>
          <w:color w:val="0000FF"/>
          <w:sz w:val="16"/>
          <w:u w:val="single" w:color="0000FF"/>
        </w:rPr>
        <w:t xml:space="preserve"> </w:t>
      </w:r>
      <w:hyperlink r:id="rId13" w:history="1">
        <w:r w:rsidR="00F3474D" w:rsidRPr="00A9469A">
          <w:rPr>
            <w:rStyle w:val="Hyperlink"/>
            <w:sz w:val="16"/>
            <w:u w:color="0000FF"/>
          </w:rPr>
          <w:t>idu@consense-communications.de</w:t>
        </w:r>
      </w:hyperlink>
    </w:p>
    <w:p w14:paraId="7E75D622" w14:textId="77777777" w:rsidR="00F3474D" w:rsidRDefault="00F3474D">
      <w:pPr>
        <w:spacing w:before="1"/>
        <w:ind w:left="178"/>
        <w:rPr>
          <w:sz w:val="16"/>
        </w:rPr>
      </w:pPr>
    </w:p>
    <w:p w14:paraId="09A4E159" w14:textId="77777777" w:rsidR="00F3474D" w:rsidRDefault="00F3474D">
      <w:pPr>
        <w:spacing w:before="1"/>
        <w:ind w:left="178"/>
        <w:rPr>
          <w:sz w:val="16"/>
        </w:rPr>
      </w:pPr>
    </w:p>
    <w:p w14:paraId="1565C4B6" w14:textId="77777777" w:rsidR="00F3474D" w:rsidRDefault="00F3474D">
      <w:pPr>
        <w:spacing w:before="1"/>
        <w:ind w:left="178"/>
        <w:rPr>
          <w:sz w:val="16"/>
        </w:rPr>
      </w:pPr>
    </w:p>
    <w:p w14:paraId="7C38487D" w14:textId="412B6F23" w:rsidR="00F3474D" w:rsidRDefault="00F3474D">
      <w:pPr>
        <w:spacing w:before="1"/>
        <w:ind w:left="178"/>
        <w:rPr>
          <w:sz w:val="16"/>
        </w:rPr>
      </w:pPr>
    </w:p>
    <w:sectPr w:rsidR="00F3474D" w:rsidSect="000D3AE2">
      <w:headerReference w:type="default" r:id="rId14"/>
      <w:pgSz w:w="11910" w:h="16840"/>
      <w:pgMar w:top="1276" w:right="1120" w:bottom="1276" w:left="124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FF9E1" w14:textId="77777777" w:rsidR="00B7771E" w:rsidRDefault="00B7771E" w:rsidP="00EA18E0">
      <w:r>
        <w:separator/>
      </w:r>
    </w:p>
  </w:endnote>
  <w:endnote w:type="continuationSeparator" w:id="0">
    <w:p w14:paraId="1D351AB4" w14:textId="77777777" w:rsidR="00B7771E" w:rsidRDefault="00B7771E" w:rsidP="00EA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4D8B" w14:textId="77777777" w:rsidR="00B7771E" w:rsidRDefault="00B7771E" w:rsidP="00EA18E0">
      <w:r>
        <w:separator/>
      </w:r>
    </w:p>
  </w:footnote>
  <w:footnote w:type="continuationSeparator" w:id="0">
    <w:p w14:paraId="62A522F2" w14:textId="77777777" w:rsidR="00B7771E" w:rsidRDefault="00B7771E" w:rsidP="00EA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65723" w14:textId="77777777" w:rsidR="00EA18E0" w:rsidRDefault="00EA18E0">
    <w:pPr>
      <w:pStyle w:val="Kopfzeile"/>
    </w:pPr>
    <w:r>
      <w:rPr>
        <w:noProof/>
        <w:lang w:bidi="ar-SA"/>
      </w:rPr>
      <w:drawing>
        <wp:anchor distT="0" distB="0" distL="0" distR="0" simplePos="0" relativeHeight="251659776" behindDoc="0" locked="0" layoutInCell="1" allowOverlap="1" wp14:anchorId="1EC611B4" wp14:editId="2FA1D6B8">
          <wp:simplePos x="0" y="0"/>
          <wp:positionH relativeFrom="page">
            <wp:posOffset>5092700</wp:posOffset>
          </wp:positionH>
          <wp:positionV relativeFrom="paragraph">
            <wp:posOffset>-180975</wp:posOffset>
          </wp:positionV>
          <wp:extent cx="1688812" cy="447963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8812" cy="447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02"/>
    <w:rsid w:val="00010C29"/>
    <w:rsid w:val="00020B37"/>
    <w:rsid w:val="0003183B"/>
    <w:rsid w:val="0003490A"/>
    <w:rsid w:val="000473DE"/>
    <w:rsid w:val="000A6158"/>
    <w:rsid w:val="000C4160"/>
    <w:rsid w:val="000D3AE2"/>
    <w:rsid w:val="000D4D4E"/>
    <w:rsid w:val="000F39E5"/>
    <w:rsid w:val="00107668"/>
    <w:rsid w:val="00135E50"/>
    <w:rsid w:val="00174596"/>
    <w:rsid w:val="001B65E8"/>
    <w:rsid w:val="00212446"/>
    <w:rsid w:val="002500B5"/>
    <w:rsid w:val="002931DD"/>
    <w:rsid w:val="00293AF5"/>
    <w:rsid w:val="002A73EA"/>
    <w:rsid w:val="00332E79"/>
    <w:rsid w:val="00336385"/>
    <w:rsid w:val="003817C1"/>
    <w:rsid w:val="003F491C"/>
    <w:rsid w:val="003F5CD8"/>
    <w:rsid w:val="00404B83"/>
    <w:rsid w:val="00406687"/>
    <w:rsid w:val="00416892"/>
    <w:rsid w:val="00454E1B"/>
    <w:rsid w:val="00481F28"/>
    <w:rsid w:val="004C09E1"/>
    <w:rsid w:val="004D2B8F"/>
    <w:rsid w:val="004E2A1A"/>
    <w:rsid w:val="005013BA"/>
    <w:rsid w:val="005050AF"/>
    <w:rsid w:val="00527079"/>
    <w:rsid w:val="00555558"/>
    <w:rsid w:val="00595C22"/>
    <w:rsid w:val="00611610"/>
    <w:rsid w:val="0067301A"/>
    <w:rsid w:val="006B2E98"/>
    <w:rsid w:val="00793388"/>
    <w:rsid w:val="007B13FC"/>
    <w:rsid w:val="007D5D26"/>
    <w:rsid w:val="007F4E0A"/>
    <w:rsid w:val="007F4F97"/>
    <w:rsid w:val="00827342"/>
    <w:rsid w:val="00830786"/>
    <w:rsid w:val="00871F03"/>
    <w:rsid w:val="00874AB5"/>
    <w:rsid w:val="008E4912"/>
    <w:rsid w:val="008E648E"/>
    <w:rsid w:val="009027DB"/>
    <w:rsid w:val="00907FDA"/>
    <w:rsid w:val="00927D7C"/>
    <w:rsid w:val="00940EED"/>
    <w:rsid w:val="00942EE7"/>
    <w:rsid w:val="00961F97"/>
    <w:rsid w:val="009712D1"/>
    <w:rsid w:val="009A5523"/>
    <w:rsid w:val="009F251F"/>
    <w:rsid w:val="00A22519"/>
    <w:rsid w:val="00AE5A5D"/>
    <w:rsid w:val="00B06DD8"/>
    <w:rsid w:val="00B14694"/>
    <w:rsid w:val="00B54DAB"/>
    <w:rsid w:val="00B662F1"/>
    <w:rsid w:val="00B7771E"/>
    <w:rsid w:val="00BA65E8"/>
    <w:rsid w:val="00BD5EE1"/>
    <w:rsid w:val="00BF4205"/>
    <w:rsid w:val="00C17B2B"/>
    <w:rsid w:val="00C359F0"/>
    <w:rsid w:val="00C46A23"/>
    <w:rsid w:val="00C638C6"/>
    <w:rsid w:val="00C86840"/>
    <w:rsid w:val="00C9439D"/>
    <w:rsid w:val="00CD6ECF"/>
    <w:rsid w:val="00CF39AB"/>
    <w:rsid w:val="00D13B81"/>
    <w:rsid w:val="00D13BD7"/>
    <w:rsid w:val="00D47666"/>
    <w:rsid w:val="00D845AC"/>
    <w:rsid w:val="00D84F09"/>
    <w:rsid w:val="00D91702"/>
    <w:rsid w:val="00DB696A"/>
    <w:rsid w:val="00DC2AE2"/>
    <w:rsid w:val="00DD5835"/>
    <w:rsid w:val="00DE5568"/>
    <w:rsid w:val="00DF1BA3"/>
    <w:rsid w:val="00DF3A96"/>
    <w:rsid w:val="00E022BD"/>
    <w:rsid w:val="00E31EEE"/>
    <w:rsid w:val="00E322E5"/>
    <w:rsid w:val="00E45C5D"/>
    <w:rsid w:val="00E609BC"/>
    <w:rsid w:val="00EA18E0"/>
    <w:rsid w:val="00ED2D46"/>
    <w:rsid w:val="00F23351"/>
    <w:rsid w:val="00F3474D"/>
    <w:rsid w:val="00F34EDA"/>
    <w:rsid w:val="00F40BA6"/>
    <w:rsid w:val="00FE4FDE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22C6"/>
  <w15:docId w15:val="{EBD528C3-C9B1-4103-9BB0-B786CBB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7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A1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8E0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A1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8E0"/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8E648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648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4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47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474D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47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474D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7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74D"/>
    <w:rPr>
      <w:rFonts w:ascii="Segoe UI" w:eastAsia="Arial" w:hAnsi="Segoe UI" w:cs="Segoe UI"/>
      <w:sz w:val="18"/>
      <w:szCs w:val="18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F4F97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556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931DD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D6ECF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4E2A1A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50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elbayerische-azubi.de" TargetMode="External"/><Relationship Id="rId13" Type="http://schemas.openxmlformats.org/officeDocument/2006/relationships/hyperlink" Target="mailto:idu@consense-communications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ttelbayerische-azubi.de" TargetMode="External"/><Relationship Id="rId12" Type="http://schemas.openxmlformats.org/officeDocument/2006/relationships/hyperlink" Target="mailto:presse@stellenanzeigen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ttelbayerische-azubi.de" TargetMode="External"/><Relationship Id="rId11" Type="http://schemas.openxmlformats.org/officeDocument/2006/relationships/hyperlink" Target="http://www.stellenanzeigen.de/arbeitgeber/tl_files/web_b2b/stellenanzeigende_Mediennetzwerk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ZfBW4PIOEw&amp;amp;feature=youtu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ellenanzeigen.d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stellenanzeigen.de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stellenanzeigen.de</dc:title>
  <dc:creator>UBAD</dc:creator>
  <cp:lastModifiedBy>Beate Kohnhäuser - stellenanzeigen.de</cp:lastModifiedBy>
  <cp:revision>43</cp:revision>
  <dcterms:created xsi:type="dcterms:W3CDTF">2018-10-08T15:33:00Z</dcterms:created>
  <dcterms:modified xsi:type="dcterms:W3CDTF">2019-02-22T17:48:00Z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2018-08-13T00:00:00Z</vt:filetime>
  </property>
</Properties>
</file>