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ED8A" w14:textId="77777777" w:rsidR="008977F5" w:rsidRDefault="008977F5" w:rsidP="008977F5">
      <w:pPr>
        <w:spacing w:line="240" w:lineRule="auto"/>
        <w:rPr>
          <w:b/>
          <w:sz w:val="22"/>
          <w:szCs w:val="20"/>
        </w:rPr>
      </w:pPr>
    </w:p>
    <w:p w14:paraId="6B50F01C" w14:textId="3816F3CE" w:rsidR="008977F5" w:rsidRPr="008977F5" w:rsidRDefault="008977F5" w:rsidP="008977F5">
      <w:pPr>
        <w:spacing w:line="240" w:lineRule="auto"/>
        <w:rPr>
          <w:b/>
          <w:sz w:val="22"/>
          <w:szCs w:val="20"/>
        </w:rPr>
      </w:pPr>
      <w:bookmarkStart w:id="0" w:name="_GoBack"/>
      <w:r w:rsidRPr="008977F5">
        <w:rPr>
          <w:b/>
          <w:sz w:val="22"/>
          <w:szCs w:val="20"/>
        </w:rPr>
        <w:t>Tikkurilan Vuoden väri tuo rohkeutta vaaleaan sisustukseen</w:t>
      </w:r>
    </w:p>
    <w:bookmarkEnd w:id="0"/>
    <w:p w14:paraId="1B184A8D" w14:textId="77777777" w:rsidR="008977F5" w:rsidRPr="008977F5" w:rsidRDefault="008977F5" w:rsidP="008977F5">
      <w:pPr>
        <w:spacing w:line="240" w:lineRule="auto"/>
        <w:rPr>
          <w:b/>
          <w:sz w:val="22"/>
          <w:szCs w:val="20"/>
        </w:rPr>
      </w:pPr>
    </w:p>
    <w:p w14:paraId="0DF0B7C0" w14:textId="77777777" w:rsidR="008977F5" w:rsidRPr="008977F5" w:rsidRDefault="008977F5" w:rsidP="008977F5">
      <w:pPr>
        <w:spacing w:line="240" w:lineRule="auto"/>
        <w:rPr>
          <w:sz w:val="20"/>
          <w:szCs w:val="20"/>
        </w:rPr>
      </w:pPr>
      <w:r w:rsidRPr="008977F5">
        <w:rPr>
          <w:sz w:val="20"/>
          <w:szCs w:val="20"/>
        </w:rPr>
        <w:t>Skandinaavisessa sisustuksessa siirrytään nyt askelittain kohti eurooppalaista, maanläheistä värimaailmaa. Näin uskoo Tikkurilan valitsema väriasiantuntijoiden raati, joka valitsi Vuoden väriksi 2018 punasavea muistuttavan N405 Ruukun. Terrakotan oranssilla Ruukku-sävyllä turvallisen vaalea koti saa annoksen kaivattua lämpöä.</w:t>
      </w:r>
    </w:p>
    <w:p w14:paraId="66C600E3" w14:textId="77777777" w:rsidR="008977F5" w:rsidRPr="008977F5" w:rsidRDefault="008977F5" w:rsidP="008977F5">
      <w:pPr>
        <w:spacing w:line="240" w:lineRule="auto"/>
        <w:rPr>
          <w:sz w:val="20"/>
          <w:szCs w:val="20"/>
        </w:rPr>
      </w:pPr>
    </w:p>
    <w:p w14:paraId="551CF0E3" w14:textId="77777777" w:rsidR="008977F5" w:rsidRPr="008977F5" w:rsidRDefault="008977F5" w:rsidP="008977F5">
      <w:pPr>
        <w:spacing w:line="240" w:lineRule="auto"/>
        <w:rPr>
          <w:sz w:val="20"/>
          <w:szCs w:val="20"/>
        </w:rPr>
      </w:pPr>
      <w:r w:rsidRPr="008977F5">
        <w:rPr>
          <w:sz w:val="20"/>
          <w:szCs w:val="20"/>
        </w:rPr>
        <w:t xml:space="preserve">Maailmalla valloillaan olevat trendit, kuten rauhoittuminen, käsillä tekeminen ja luonnollisuus, inspiroivat nimekkäitä väriraatilaisia: sisustusvaikuttaja ja trendianalyytikko </w:t>
      </w:r>
      <w:r w:rsidRPr="008977F5">
        <w:rPr>
          <w:b/>
          <w:sz w:val="20"/>
          <w:szCs w:val="20"/>
        </w:rPr>
        <w:t>Nina Bruunia</w:t>
      </w:r>
      <w:r w:rsidRPr="008977F5">
        <w:rPr>
          <w:sz w:val="20"/>
          <w:szCs w:val="20"/>
        </w:rPr>
        <w:t xml:space="preserve">, luovaa suunnittelija </w:t>
      </w:r>
      <w:r w:rsidRPr="008977F5">
        <w:rPr>
          <w:b/>
          <w:sz w:val="20"/>
          <w:szCs w:val="20"/>
        </w:rPr>
        <w:t>Päivi Häikiötä</w:t>
      </w:r>
      <w:r w:rsidRPr="008977F5">
        <w:rPr>
          <w:sz w:val="20"/>
          <w:szCs w:val="20"/>
        </w:rPr>
        <w:t xml:space="preserve"> ja Tikkurilan designpäällikkö </w:t>
      </w:r>
      <w:r w:rsidRPr="008977F5">
        <w:rPr>
          <w:b/>
          <w:sz w:val="20"/>
          <w:szCs w:val="20"/>
        </w:rPr>
        <w:t>Marika Raikea</w:t>
      </w:r>
      <w:r w:rsidRPr="008977F5">
        <w:rPr>
          <w:sz w:val="20"/>
          <w:szCs w:val="20"/>
        </w:rPr>
        <w:t xml:space="preserve">. Voimakkaan värinen N405 Ruukku kutsuu koskettamaan, kokeilemaan ja keskittymään hetkeen. </w:t>
      </w:r>
    </w:p>
    <w:p w14:paraId="525207EF" w14:textId="77777777" w:rsidR="008977F5" w:rsidRPr="008977F5" w:rsidRDefault="008977F5" w:rsidP="008977F5">
      <w:pPr>
        <w:spacing w:line="240" w:lineRule="auto"/>
        <w:rPr>
          <w:sz w:val="20"/>
          <w:szCs w:val="20"/>
        </w:rPr>
      </w:pPr>
    </w:p>
    <w:p w14:paraId="30074300" w14:textId="77777777" w:rsidR="008977F5" w:rsidRPr="008977F5" w:rsidRDefault="008977F5" w:rsidP="008977F5">
      <w:pPr>
        <w:spacing w:line="240" w:lineRule="auto"/>
        <w:rPr>
          <w:sz w:val="20"/>
          <w:szCs w:val="20"/>
        </w:rPr>
      </w:pPr>
      <w:r w:rsidRPr="008977F5">
        <w:rPr>
          <w:sz w:val="20"/>
          <w:szCs w:val="20"/>
        </w:rPr>
        <w:t xml:space="preserve">”Harmaan ja valkoisen voittokulku on taittumassa, kun sisustajat ympäri Pohjoismaita ovat alkaneet valikoida vaaleiden sävyjen sijaan persoonallisempia paletteja. Väreistä on jälleen muodostumassa tapa ilmaista itseään. Työskentelen suunnittelijana jatkuvasti värien parissa ja nyt halusin maalata kotini seinät syvillä sävyillä turvallisten valkoisten sijaan. Runsas Ruukun sävy on mielenkiintoinen yksityiskohta muuten vaaleassa olohuoneessani”, iloitsee Kööpenhaminassa designtoimistoa pitävä </w:t>
      </w:r>
      <w:r w:rsidRPr="008977F5">
        <w:rPr>
          <w:b/>
          <w:sz w:val="20"/>
          <w:szCs w:val="20"/>
        </w:rPr>
        <w:t>Bruun</w:t>
      </w:r>
      <w:r w:rsidRPr="008977F5">
        <w:rPr>
          <w:sz w:val="20"/>
          <w:szCs w:val="20"/>
        </w:rPr>
        <w:t>.</w:t>
      </w:r>
    </w:p>
    <w:p w14:paraId="21A23569" w14:textId="77777777" w:rsidR="008977F5" w:rsidRPr="008977F5" w:rsidRDefault="008977F5" w:rsidP="008977F5">
      <w:pPr>
        <w:spacing w:line="240" w:lineRule="auto"/>
        <w:rPr>
          <w:sz w:val="20"/>
          <w:szCs w:val="20"/>
        </w:rPr>
      </w:pPr>
    </w:p>
    <w:p w14:paraId="66E7D1E3" w14:textId="77777777" w:rsidR="008977F5" w:rsidRPr="008977F5" w:rsidRDefault="008977F5" w:rsidP="008977F5">
      <w:pPr>
        <w:spacing w:line="240" w:lineRule="auto"/>
        <w:rPr>
          <w:sz w:val="20"/>
          <w:szCs w:val="20"/>
        </w:rPr>
      </w:pPr>
      <w:r w:rsidRPr="008977F5">
        <w:rPr>
          <w:sz w:val="20"/>
          <w:szCs w:val="20"/>
        </w:rPr>
        <w:t>Vuoden väri N405 Ruukku kuuluu ajankohtaiseen Minerals-värikokoelmaan, joka on esitelty juuri julkaistussa Tikkurilan Color Now 2018 -lehdessä. Maanläheinen Minerals-paletti henkii mineraalikivien syviä, murrettuja värimaailmoja.</w:t>
      </w:r>
    </w:p>
    <w:p w14:paraId="666BDC03" w14:textId="77777777" w:rsidR="008977F5" w:rsidRPr="008977F5" w:rsidRDefault="008977F5" w:rsidP="008977F5">
      <w:pPr>
        <w:spacing w:line="240" w:lineRule="auto"/>
        <w:rPr>
          <w:sz w:val="20"/>
          <w:szCs w:val="20"/>
        </w:rPr>
      </w:pPr>
    </w:p>
    <w:p w14:paraId="52E4442B" w14:textId="77777777" w:rsidR="008977F5" w:rsidRPr="008977F5" w:rsidRDefault="008977F5" w:rsidP="008977F5">
      <w:pPr>
        <w:spacing w:line="240" w:lineRule="auto"/>
        <w:rPr>
          <w:sz w:val="20"/>
          <w:szCs w:val="20"/>
        </w:rPr>
      </w:pPr>
      <w:r w:rsidRPr="008977F5">
        <w:rPr>
          <w:sz w:val="20"/>
          <w:szCs w:val="20"/>
        </w:rPr>
        <w:t xml:space="preserve">”Rauhoittavat sävyt ovat kuin vastalause jatkuvalle hälinälle, joka ympäröi arkea. Luonnonvaaleat sävyt henkivät hiljaisuutta ja seesteisyyttä, murretut ruskeaan taittavat punaiset, hiekan vaaleat sävyt, sinisen eri ulottuvuudet ja tumma harmaa sointuvat yhteen saumattomasti, kuin luonnossa. Jokaisessa sävyssä on hento harmaan vivahde, jonka ansiosta kokoelman sävyjä on helppo yhdistellä keskenään, eikä yksikään varasta huomiota toiselta”, kuvailee </w:t>
      </w:r>
      <w:r w:rsidRPr="008977F5">
        <w:rPr>
          <w:b/>
          <w:sz w:val="20"/>
          <w:szCs w:val="20"/>
        </w:rPr>
        <w:t>Raike</w:t>
      </w:r>
      <w:r w:rsidRPr="008977F5">
        <w:rPr>
          <w:sz w:val="20"/>
          <w:szCs w:val="20"/>
        </w:rPr>
        <w:t xml:space="preserve"> kokoelman inspiraation lähteitä.</w:t>
      </w:r>
    </w:p>
    <w:p w14:paraId="1A1800BD" w14:textId="77777777" w:rsidR="008977F5" w:rsidRPr="008977F5" w:rsidRDefault="008977F5" w:rsidP="008977F5">
      <w:pPr>
        <w:spacing w:line="240" w:lineRule="auto"/>
        <w:rPr>
          <w:sz w:val="20"/>
          <w:szCs w:val="20"/>
        </w:rPr>
      </w:pPr>
    </w:p>
    <w:p w14:paraId="48CFB429" w14:textId="64D4A169" w:rsidR="00F10A9B" w:rsidRDefault="008977F5" w:rsidP="008977F5">
      <w:pPr>
        <w:spacing w:line="240" w:lineRule="auto"/>
        <w:rPr>
          <w:sz w:val="20"/>
          <w:szCs w:val="20"/>
        </w:rPr>
      </w:pPr>
      <w:r w:rsidRPr="008977F5">
        <w:rPr>
          <w:sz w:val="20"/>
          <w:szCs w:val="20"/>
        </w:rPr>
        <w:t xml:space="preserve">Uudesta Color Now -lehdestä intohimoiset sisustajat voivat ammentaa uusimmat maali- ja väri-ideat ja julkaisun voi tilata osoitteesta </w:t>
      </w:r>
      <w:hyperlink r:id="rId10" w:history="1">
        <w:r w:rsidRPr="005A0DF5">
          <w:rPr>
            <w:rStyle w:val="Hyperlinkki"/>
            <w:sz w:val="20"/>
            <w:szCs w:val="20"/>
          </w:rPr>
          <w:t>www.tikkurila.fi/colornow</w:t>
        </w:r>
      </w:hyperlink>
      <w:r w:rsidRPr="008977F5">
        <w:rPr>
          <w:sz w:val="20"/>
          <w:szCs w:val="20"/>
        </w:rPr>
        <w:t>. Sieltä löytyy myös Minerals-värikokoelma kokonaisuudessaan ja ideoita vuoden värin käyttöön.</w:t>
      </w:r>
    </w:p>
    <w:p w14:paraId="4C41214B" w14:textId="77777777" w:rsidR="008977F5" w:rsidRPr="008977F5" w:rsidRDefault="008977F5" w:rsidP="008977F5">
      <w:pPr>
        <w:pStyle w:val="Eivli"/>
      </w:pPr>
    </w:p>
    <w:p w14:paraId="54963517" w14:textId="2569041E" w:rsidR="00264984" w:rsidRPr="00C57E36" w:rsidRDefault="00264984" w:rsidP="00264984">
      <w:pPr>
        <w:spacing w:line="240" w:lineRule="auto"/>
        <w:rPr>
          <w:rFonts w:ascii="Arial" w:hAnsi="Arial" w:cs="Arial"/>
          <w:b/>
          <w:sz w:val="20"/>
          <w:szCs w:val="20"/>
          <w:lang w:val="sv-SE"/>
        </w:rPr>
      </w:pPr>
      <w:r w:rsidRPr="00C57E36">
        <w:rPr>
          <w:rFonts w:ascii="Arial" w:hAnsi="Arial" w:cs="Arial"/>
          <w:b/>
          <w:sz w:val="20"/>
          <w:szCs w:val="20"/>
          <w:lang w:val="sv-SE"/>
        </w:rPr>
        <w:t xml:space="preserve">Lisätietoja: </w:t>
      </w:r>
    </w:p>
    <w:p w14:paraId="54963518" w14:textId="77777777" w:rsidR="00264984" w:rsidRPr="00C57E36" w:rsidRDefault="00264984" w:rsidP="00264984">
      <w:pPr>
        <w:spacing w:line="240" w:lineRule="auto"/>
        <w:ind w:hanging="1276"/>
        <w:rPr>
          <w:rFonts w:ascii="Arial" w:hAnsi="Arial" w:cs="Arial"/>
          <w:b/>
          <w:sz w:val="20"/>
          <w:szCs w:val="20"/>
          <w:lang w:val="sv-SE"/>
        </w:rPr>
      </w:pPr>
    </w:p>
    <w:p w14:paraId="54963519" w14:textId="157C14D9" w:rsidR="00264984" w:rsidRDefault="00264984" w:rsidP="00264984">
      <w:pPr>
        <w:spacing w:line="240" w:lineRule="auto"/>
        <w:rPr>
          <w:rFonts w:ascii="Arial" w:hAnsi="Arial" w:cs="Arial"/>
          <w:sz w:val="20"/>
          <w:szCs w:val="20"/>
        </w:rPr>
      </w:pPr>
      <w:r w:rsidRPr="00264984">
        <w:rPr>
          <w:rFonts w:ascii="Arial" w:hAnsi="Arial" w:cs="Arial"/>
          <w:sz w:val="20"/>
          <w:szCs w:val="20"/>
        </w:rPr>
        <w:t>Tikkurila Oyj</w:t>
      </w:r>
    </w:p>
    <w:p w14:paraId="0EAC089F" w14:textId="77777777" w:rsidR="008977F5" w:rsidRDefault="008977F5" w:rsidP="00264984">
      <w:pPr>
        <w:spacing w:line="240" w:lineRule="auto"/>
        <w:rPr>
          <w:rFonts w:ascii="Arial" w:eastAsia="Times New Roman" w:hAnsi="Arial" w:cs="Arial"/>
          <w:sz w:val="20"/>
          <w:szCs w:val="20"/>
        </w:rPr>
      </w:pPr>
    </w:p>
    <w:p w14:paraId="5496351A" w14:textId="30C72341" w:rsidR="00264984" w:rsidRPr="008977F5" w:rsidRDefault="00F10A9B" w:rsidP="00264984">
      <w:pPr>
        <w:spacing w:line="240" w:lineRule="auto"/>
        <w:rPr>
          <w:rFonts w:ascii="Arial" w:eastAsia="Times New Roman" w:hAnsi="Arial" w:cs="Arial"/>
          <w:sz w:val="20"/>
          <w:szCs w:val="20"/>
        </w:rPr>
      </w:pPr>
      <w:r>
        <w:rPr>
          <w:rFonts w:ascii="Arial" w:eastAsia="Times New Roman" w:hAnsi="Arial" w:cs="Arial"/>
          <w:sz w:val="20"/>
          <w:szCs w:val="20"/>
        </w:rPr>
        <w:t>Marika Raike</w:t>
      </w:r>
      <w:r w:rsidR="008977F5">
        <w:rPr>
          <w:rFonts w:ascii="Arial" w:eastAsia="Times New Roman" w:hAnsi="Arial" w:cs="Arial"/>
          <w:sz w:val="20"/>
          <w:szCs w:val="20"/>
        </w:rPr>
        <w:t xml:space="preserve">, </w:t>
      </w:r>
      <w:r>
        <w:rPr>
          <w:rFonts w:ascii="Arial" w:eastAsia="Times New Roman" w:hAnsi="Arial" w:cs="Arial"/>
          <w:sz w:val="20"/>
          <w:szCs w:val="20"/>
        </w:rPr>
        <w:t>designpäällikkö</w:t>
      </w:r>
    </w:p>
    <w:p w14:paraId="3A9B17B6" w14:textId="40232ADB" w:rsidR="00F10A9B" w:rsidRDefault="00264984" w:rsidP="00264984">
      <w:pPr>
        <w:pStyle w:val="Default"/>
        <w:rPr>
          <w:color w:val="auto"/>
          <w:sz w:val="20"/>
          <w:szCs w:val="20"/>
        </w:rPr>
      </w:pPr>
      <w:r w:rsidRPr="00264984">
        <w:rPr>
          <w:color w:val="auto"/>
          <w:sz w:val="20"/>
          <w:szCs w:val="20"/>
        </w:rPr>
        <w:t xml:space="preserve">Puh. </w:t>
      </w:r>
      <w:r w:rsidR="00F10A9B">
        <w:rPr>
          <w:color w:val="auto"/>
          <w:sz w:val="20"/>
          <w:szCs w:val="20"/>
        </w:rPr>
        <w:t>0</w:t>
      </w:r>
      <w:r w:rsidR="00F10A9B" w:rsidRPr="00F10A9B">
        <w:rPr>
          <w:color w:val="auto"/>
          <w:sz w:val="20"/>
          <w:szCs w:val="20"/>
        </w:rPr>
        <w:t>20</w:t>
      </w:r>
      <w:r w:rsidR="00F10A9B">
        <w:rPr>
          <w:color w:val="auto"/>
          <w:sz w:val="20"/>
          <w:szCs w:val="20"/>
        </w:rPr>
        <w:t> </w:t>
      </w:r>
      <w:r w:rsidR="00F10A9B" w:rsidRPr="00F10A9B">
        <w:rPr>
          <w:color w:val="auto"/>
          <w:sz w:val="20"/>
          <w:szCs w:val="20"/>
        </w:rPr>
        <w:t>191</w:t>
      </w:r>
      <w:r w:rsidR="00F10A9B">
        <w:rPr>
          <w:color w:val="auto"/>
          <w:sz w:val="20"/>
          <w:szCs w:val="20"/>
        </w:rPr>
        <w:t xml:space="preserve"> </w:t>
      </w:r>
      <w:r w:rsidR="00F10A9B" w:rsidRPr="00F10A9B">
        <w:rPr>
          <w:color w:val="auto"/>
          <w:sz w:val="20"/>
          <w:szCs w:val="20"/>
        </w:rPr>
        <w:t>2149</w:t>
      </w:r>
      <w:r w:rsidR="00F10A9B">
        <w:rPr>
          <w:color w:val="auto"/>
          <w:sz w:val="20"/>
          <w:szCs w:val="20"/>
        </w:rPr>
        <w:t>,</w:t>
      </w:r>
      <w:r w:rsidR="00F10A9B" w:rsidRPr="00F10A9B">
        <w:rPr>
          <w:color w:val="auto"/>
          <w:sz w:val="20"/>
          <w:szCs w:val="20"/>
        </w:rPr>
        <w:t xml:space="preserve"> </w:t>
      </w:r>
      <w:r w:rsidRPr="00264984">
        <w:rPr>
          <w:color w:val="auto"/>
          <w:sz w:val="20"/>
          <w:szCs w:val="20"/>
        </w:rPr>
        <w:t xml:space="preserve">matkapuh. </w:t>
      </w:r>
      <w:r w:rsidR="00F10A9B">
        <w:rPr>
          <w:color w:val="auto"/>
          <w:sz w:val="20"/>
          <w:szCs w:val="20"/>
        </w:rPr>
        <w:t>0</w:t>
      </w:r>
      <w:r w:rsidR="00F10A9B" w:rsidRPr="00F10A9B">
        <w:rPr>
          <w:color w:val="auto"/>
          <w:sz w:val="20"/>
          <w:szCs w:val="20"/>
        </w:rPr>
        <w:t>40</w:t>
      </w:r>
      <w:r w:rsidR="00F10A9B">
        <w:rPr>
          <w:color w:val="auto"/>
          <w:sz w:val="20"/>
          <w:szCs w:val="20"/>
        </w:rPr>
        <w:t> </w:t>
      </w:r>
      <w:r w:rsidR="00F10A9B" w:rsidRPr="00F10A9B">
        <w:rPr>
          <w:color w:val="auto"/>
          <w:sz w:val="20"/>
          <w:szCs w:val="20"/>
        </w:rPr>
        <w:t>584</w:t>
      </w:r>
      <w:r w:rsidR="00F10A9B">
        <w:rPr>
          <w:color w:val="auto"/>
          <w:sz w:val="20"/>
          <w:szCs w:val="20"/>
        </w:rPr>
        <w:t xml:space="preserve"> </w:t>
      </w:r>
      <w:r w:rsidR="00F10A9B" w:rsidRPr="00F10A9B">
        <w:rPr>
          <w:color w:val="auto"/>
          <w:sz w:val="20"/>
          <w:szCs w:val="20"/>
        </w:rPr>
        <w:t>3353</w:t>
      </w:r>
    </w:p>
    <w:p w14:paraId="5496351C" w14:textId="01623DB7" w:rsidR="00264984" w:rsidRDefault="00264984" w:rsidP="00264984">
      <w:pPr>
        <w:pStyle w:val="Default"/>
        <w:rPr>
          <w:color w:val="auto"/>
          <w:sz w:val="20"/>
          <w:szCs w:val="20"/>
        </w:rPr>
      </w:pPr>
      <w:r w:rsidRPr="00264984">
        <w:rPr>
          <w:color w:val="auto"/>
          <w:sz w:val="20"/>
          <w:szCs w:val="20"/>
        </w:rPr>
        <w:t xml:space="preserve">S-posti </w:t>
      </w:r>
      <w:r w:rsidR="00F10A9B">
        <w:rPr>
          <w:color w:val="auto"/>
          <w:sz w:val="20"/>
          <w:szCs w:val="20"/>
        </w:rPr>
        <w:t>marika.raike</w:t>
      </w:r>
      <w:r w:rsidRPr="00264984">
        <w:rPr>
          <w:color w:val="auto"/>
          <w:sz w:val="20"/>
          <w:szCs w:val="20"/>
        </w:rPr>
        <w:t xml:space="preserve">(at)tikkurila.com </w:t>
      </w:r>
    </w:p>
    <w:p w14:paraId="30E636FA" w14:textId="52D4D3B7" w:rsidR="00F10A9B" w:rsidRDefault="00F10A9B" w:rsidP="00264984">
      <w:pPr>
        <w:pStyle w:val="Default"/>
        <w:rPr>
          <w:color w:val="auto"/>
          <w:sz w:val="20"/>
          <w:szCs w:val="20"/>
        </w:rPr>
      </w:pPr>
    </w:p>
    <w:p w14:paraId="79F0EA2D" w14:textId="192A120E" w:rsidR="00F10A9B" w:rsidRDefault="00F10A9B" w:rsidP="00264984">
      <w:pPr>
        <w:pStyle w:val="Default"/>
        <w:rPr>
          <w:color w:val="auto"/>
          <w:sz w:val="20"/>
          <w:szCs w:val="20"/>
        </w:rPr>
      </w:pPr>
      <w:r>
        <w:rPr>
          <w:color w:val="auto"/>
          <w:sz w:val="20"/>
          <w:szCs w:val="20"/>
        </w:rPr>
        <w:t xml:space="preserve">Nina Kaijasilta, </w:t>
      </w:r>
      <w:r w:rsidR="008977F5">
        <w:rPr>
          <w:color w:val="auto"/>
          <w:sz w:val="20"/>
          <w:szCs w:val="20"/>
        </w:rPr>
        <w:t>PR Suomi ja sisällöt</w:t>
      </w:r>
    </w:p>
    <w:p w14:paraId="4DC62B0E" w14:textId="05E5DC9C" w:rsidR="00F10A9B" w:rsidRDefault="00F10A9B" w:rsidP="00F10A9B">
      <w:pPr>
        <w:pStyle w:val="Default"/>
        <w:rPr>
          <w:color w:val="auto"/>
          <w:sz w:val="20"/>
          <w:szCs w:val="20"/>
        </w:rPr>
      </w:pPr>
      <w:r w:rsidRPr="00264984">
        <w:rPr>
          <w:color w:val="auto"/>
          <w:sz w:val="20"/>
          <w:szCs w:val="20"/>
        </w:rPr>
        <w:t xml:space="preserve">Puh. </w:t>
      </w:r>
      <w:r>
        <w:rPr>
          <w:color w:val="auto"/>
          <w:sz w:val="20"/>
          <w:szCs w:val="20"/>
        </w:rPr>
        <w:t>0</w:t>
      </w:r>
      <w:r w:rsidRPr="00F10A9B">
        <w:rPr>
          <w:color w:val="auto"/>
          <w:sz w:val="20"/>
          <w:szCs w:val="20"/>
        </w:rPr>
        <w:t>20</w:t>
      </w:r>
      <w:r>
        <w:rPr>
          <w:color w:val="auto"/>
          <w:sz w:val="20"/>
          <w:szCs w:val="20"/>
        </w:rPr>
        <w:t> </w:t>
      </w:r>
      <w:r w:rsidRPr="00F10A9B">
        <w:rPr>
          <w:color w:val="auto"/>
          <w:sz w:val="20"/>
          <w:szCs w:val="20"/>
        </w:rPr>
        <w:t>191</w:t>
      </w:r>
      <w:r>
        <w:rPr>
          <w:color w:val="auto"/>
          <w:sz w:val="20"/>
          <w:szCs w:val="20"/>
        </w:rPr>
        <w:t xml:space="preserve"> 2173,</w:t>
      </w:r>
      <w:r w:rsidRPr="00F10A9B">
        <w:rPr>
          <w:color w:val="auto"/>
          <w:sz w:val="20"/>
          <w:szCs w:val="20"/>
        </w:rPr>
        <w:t xml:space="preserve"> </w:t>
      </w:r>
      <w:r w:rsidRPr="00264984">
        <w:rPr>
          <w:color w:val="auto"/>
          <w:sz w:val="20"/>
          <w:szCs w:val="20"/>
        </w:rPr>
        <w:t xml:space="preserve">matkapuh. </w:t>
      </w:r>
      <w:r>
        <w:rPr>
          <w:color w:val="auto"/>
          <w:sz w:val="20"/>
          <w:szCs w:val="20"/>
        </w:rPr>
        <w:t>0</w:t>
      </w:r>
      <w:r w:rsidRPr="00F10A9B">
        <w:rPr>
          <w:color w:val="auto"/>
          <w:sz w:val="20"/>
          <w:szCs w:val="20"/>
        </w:rPr>
        <w:t>40</w:t>
      </w:r>
      <w:r w:rsidR="008977F5">
        <w:rPr>
          <w:color w:val="auto"/>
          <w:sz w:val="20"/>
          <w:szCs w:val="20"/>
        </w:rPr>
        <w:t> </w:t>
      </w:r>
      <w:r>
        <w:rPr>
          <w:color w:val="auto"/>
          <w:sz w:val="20"/>
          <w:szCs w:val="20"/>
        </w:rPr>
        <w:t>757</w:t>
      </w:r>
      <w:r w:rsidR="008977F5">
        <w:rPr>
          <w:color w:val="auto"/>
          <w:sz w:val="20"/>
          <w:szCs w:val="20"/>
        </w:rPr>
        <w:t xml:space="preserve"> 3259</w:t>
      </w:r>
    </w:p>
    <w:p w14:paraId="466E8E7A" w14:textId="401A1320" w:rsidR="00F10A9B" w:rsidRDefault="00F10A9B" w:rsidP="00F10A9B">
      <w:pPr>
        <w:pStyle w:val="Default"/>
        <w:rPr>
          <w:color w:val="auto"/>
          <w:sz w:val="20"/>
          <w:szCs w:val="20"/>
        </w:rPr>
      </w:pPr>
      <w:r w:rsidRPr="00264984">
        <w:rPr>
          <w:color w:val="auto"/>
          <w:sz w:val="20"/>
          <w:szCs w:val="20"/>
        </w:rPr>
        <w:t xml:space="preserve">S-posti </w:t>
      </w:r>
      <w:r w:rsidR="00AE59F7">
        <w:rPr>
          <w:color w:val="auto"/>
          <w:sz w:val="20"/>
          <w:szCs w:val="20"/>
        </w:rPr>
        <w:t>nina.kaijasilta</w:t>
      </w:r>
      <w:r w:rsidRPr="00264984">
        <w:rPr>
          <w:color w:val="auto"/>
          <w:sz w:val="20"/>
          <w:szCs w:val="20"/>
        </w:rPr>
        <w:t xml:space="preserve">(at)tikkurila.com </w:t>
      </w:r>
    </w:p>
    <w:p w14:paraId="435C8007" w14:textId="3EB3491D" w:rsidR="008977F5" w:rsidRDefault="008977F5" w:rsidP="00F10A9B">
      <w:pPr>
        <w:pStyle w:val="Default"/>
        <w:rPr>
          <w:color w:val="auto"/>
          <w:sz w:val="20"/>
          <w:szCs w:val="20"/>
        </w:rPr>
      </w:pPr>
    </w:p>
    <w:p w14:paraId="3CE9F2B1" w14:textId="77777777" w:rsidR="008977F5" w:rsidRDefault="008977F5" w:rsidP="008977F5">
      <w:pPr>
        <w:pStyle w:val="Default"/>
        <w:rPr>
          <w:i/>
          <w:color w:val="auto"/>
          <w:sz w:val="20"/>
          <w:szCs w:val="20"/>
        </w:rPr>
      </w:pPr>
    </w:p>
    <w:p w14:paraId="3E69180D" w14:textId="7867B078" w:rsidR="008977F5" w:rsidRPr="008977F5" w:rsidRDefault="008977F5" w:rsidP="008977F5">
      <w:pPr>
        <w:pStyle w:val="Default"/>
        <w:rPr>
          <w:i/>
          <w:color w:val="auto"/>
          <w:sz w:val="20"/>
          <w:szCs w:val="20"/>
        </w:rPr>
      </w:pPr>
      <w:r w:rsidRPr="008977F5">
        <w:rPr>
          <w:i/>
          <w:color w:val="auto"/>
          <w:sz w:val="20"/>
          <w:szCs w:val="20"/>
        </w:rPr>
        <w:t>Tanskalainen Nina Bruun on sisustusalan tunnettu vaikuttaja sekä palkittu väri- ja trendianalyytikko.</w:t>
      </w:r>
    </w:p>
    <w:p w14:paraId="60CC71FA" w14:textId="77777777" w:rsidR="008977F5" w:rsidRPr="008977F5" w:rsidRDefault="008977F5" w:rsidP="008977F5">
      <w:pPr>
        <w:pStyle w:val="Default"/>
        <w:rPr>
          <w:i/>
          <w:color w:val="auto"/>
          <w:sz w:val="20"/>
          <w:szCs w:val="20"/>
        </w:rPr>
      </w:pPr>
    </w:p>
    <w:p w14:paraId="1E3D7A0F" w14:textId="77777777" w:rsidR="008977F5" w:rsidRPr="008977F5" w:rsidRDefault="008977F5" w:rsidP="008977F5">
      <w:pPr>
        <w:pStyle w:val="Default"/>
        <w:rPr>
          <w:i/>
          <w:color w:val="auto"/>
          <w:sz w:val="20"/>
          <w:szCs w:val="20"/>
        </w:rPr>
      </w:pPr>
      <w:r w:rsidRPr="008977F5">
        <w:rPr>
          <w:i/>
          <w:color w:val="auto"/>
          <w:sz w:val="20"/>
          <w:szCs w:val="20"/>
        </w:rPr>
        <w:t>Graafikko Päivi Häikiön kädenjälki näkyy useiden suomalaisten designbrändien visuaalisessa ilmeessä.</w:t>
      </w:r>
    </w:p>
    <w:p w14:paraId="37805D0D" w14:textId="77777777" w:rsidR="008977F5" w:rsidRPr="008977F5" w:rsidRDefault="008977F5" w:rsidP="008977F5">
      <w:pPr>
        <w:pStyle w:val="Default"/>
        <w:rPr>
          <w:i/>
          <w:color w:val="auto"/>
          <w:sz w:val="20"/>
          <w:szCs w:val="20"/>
        </w:rPr>
      </w:pPr>
    </w:p>
    <w:p w14:paraId="7F08BB31" w14:textId="527EA020" w:rsidR="008977F5" w:rsidRPr="008977F5" w:rsidRDefault="008977F5" w:rsidP="008977F5">
      <w:pPr>
        <w:pStyle w:val="Default"/>
        <w:rPr>
          <w:i/>
          <w:color w:val="auto"/>
          <w:sz w:val="20"/>
          <w:szCs w:val="20"/>
        </w:rPr>
      </w:pPr>
      <w:r w:rsidRPr="008977F5">
        <w:rPr>
          <w:i/>
          <w:color w:val="auto"/>
          <w:sz w:val="20"/>
          <w:szCs w:val="20"/>
        </w:rPr>
        <w:t>Tikkurilan designpäällikkö Marika Raike on värivirtuoosi, joka vastaa kaikista Tikkurilan värimateriaaleista.</w:t>
      </w:r>
    </w:p>
    <w:p w14:paraId="5496351D" w14:textId="77777777" w:rsidR="00264984" w:rsidRPr="00264984" w:rsidRDefault="00264984" w:rsidP="00264984">
      <w:pPr>
        <w:pStyle w:val="Default"/>
        <w:rPr>
          <w:color w:val="auto"/>
          <w:sz w:val="20"/>
          <w:szCs w:val="20"/>
        </w:rPr>
      </w:pPr>
    </w:p>
    <w:p w14:paraId="5AFA554D" w14:textId="77777777" w:rsidR="008977F5" w:rsidRDefault="008977F5" w:rsidP="00264984">
      <w:pPr>
        <w:spacing w:line="240" w:lineRule="auto"/>
      </w:pPr>
    </w:p>
    <w:p w14:paraId="5496351E" w14:textId="003DB94C" w:rsidR="00264984" w:rsidRPr="00264984" w:rsidRDefault="003803A0" w:rsidP="00264984">
      <w:pPr>
        <w:spacing w:line="240" w:lineRule="auto"/>
        <w:rPr>
          <w:color w:val="1F497D"/>
          <w:sz w:val="20"/>
          <w:szCs w:val="20"/>
        </w:rPr>
      </w:pPr>
      <w:hyperlink r:id="rId11" w:history="1">
        <w:r w:rsidR="00F10A9B" w:rsidRPr="007524B0">
          <w:rPr>
            <w:rStyle w:val="Hyperlinkki"/>
            <w:sz w:val="20"/>
            <w:szCs w:val="20"/>
          </w:rPr>
          <w:t>www.tikkurila.fi</w:t>
        </w:r>
      </w:hyperlink>
      <w:r w:rsidR="00F10A9B">
        <w:rPr>
          <w:sz w:val="20"/>
          <w:szCs w:val="20"/>
        </w:rPr>
        <w:t xml:space="preserve"> </w:t>
      </w:r>
    </w:p>
    <w:p w14:paraId="1A6570AE" w14:textId="123582A3" w:rsidR="008977F5" w:rsidRDefault="008977F5" w:rsidP="008977F5">
      <w:pPr>
        <w:pStyle w:val="Eivli"/>
      </w:pPr>
    </w:p>
    <w:p w14:paraId="483627EC" w14:textId="7CDB213C" w:rsidR="008977F5" w:rsidRDefault="008977F5" w:rsidP="008977F5">
      <w:pPr>
        <w:pStyle w:val="Eivli"/>
      </w:pPr>
    </w:p>
    <w:p w14:paraId="7D96F527" w14:textId="4D9A8A50" w:rsidR="008977F5" w:rsidRDefault="008977F5" w:rsidP="008977F5">
      <w:pPr>
        <w:pStyle w:val="Eivli"/>
      </w:pPr>
    </w:p>
    <w:p w14:paraId="54963521" w14:textId="6505849D" w:rsidR="00264984" w:rsidRPr="000D4B03" w:rsidRDefault="00264984" w:rsidP="00264984">
      <w:pPr>
        <w:spacing w:line="240" w:lineRule="auto"/>
        <w:rPr>
          <w:rFonts w:ascii="Arial" w:hAnsi="Arial" w:cs="Arial"/>
          <w:sz w:val="22"/>
          <w:szCs w:val="20"/>
        </w:rPr>
      </w:pPr>
      <w:r w:rsidRPr="00264984">
        <w:rPr>
          <w:rFonts w:ascii="Arial" w:hAnsi="Arial" w:cs="Arial"/>
          <w:b/>
          <w:sz w:val="20"/>
          <w:szCs w:val="20"/>
        </w:rPr>
        <w:lastRenderedPageBreak/>
        <w:t xml:space="preserve">Kuvia: </w:t>
      </w:r>
      <w:hyperlink r:id="rId12" w:history="1">
        <w:r w:rsidR="008977F5" w:rsidRPr="008977F5">
          <w:rPr>
            <w:rStyle w:val="Hyperlinkki"/>
            <w:sz w:val="20"/>
          </w:rPr>
          <w:t>Vuoden väri ja Minerals -värikokoelma</w:t>
        </w:r>
      </w:hyperlink>
    </w:p>
    <w:p w14:paraId="54963522" w14:textId="77777777" w:rsidR="00264984" w:rsidRPr="00264984" w:rsidRDefault="00264984" w:rsidP="00264984">
      <w:pPr>
        <w:spacing w:line="240" w:lineRule="auto"/>
        <w:rPr>
          <w:rFonts w:ascii="Arial" w:hAnsi="Arial" w:cs="Arial"/>
          <w:sz w:val="20"/>
          <w:szCs w:val="20"/>
        </w:rPr>
      </w:pPr>
    </w:p>
    <w:p w14:paraId="54963523" w14:textId="77777777" w:rsidR="00264984" w:rsidRPr="00264984" w:rsidRDefault="00264984" w:rsidP="00264984">
      <w:pPr>
        <w:spacing w:line="240" w:lineRule="auto"/>
        <w:rPr>
          <w:rFonts w:ascii="Arial" w:hAnsi="Arial" w:cs="Arial"/>
          <w:sz w:val="20"/>
          <w:szCs w:val="20"/>
        </w:rPr>
      </w:pPr>
      <w:r w:rsidRPr="00264984">
        <w:rPr>
          <w:rFonts w:ascii="Arial" w:hAnsi="Arial" w:cs="Arial"/>
          <w:sz w:val="20"/>
          <w:szCs w:val="20"/>
        </w:rPr>
        <w:t>Jos yllä oleva linkki ei aukea, kopioi tämä osoite selaimeesi:</w:t>
      </w:r>
    </w:p>
    <w:p w14:paraId="0D4ED5AE" w14:textId="1B5E1156" w:rsidR="00246B67" w:rsidRPr="00246B67" w:rsidRDefault="008977F5" w:rsidP="00246B67">
      <w:pPr>
        <w:pStyle w:val="Eivli"/>
      </w:pPr>
      <w:hyperlink r:id="rId13" w:history="1">
        <w:r>
          <w:rPr>
            <w:rStyle w:val="Hyperlinkki"/>
            <w:rFonts w:eastAsia="Times New Roman"/>
          </w:rPr>
          <w:t>http://213.138.147.67/tikkur</w:t>
        </w:r>
        <w:r>
          <w:rPr>
            <w:rStyle w:val="Hyperlinkki"/>
            <w:rFonts w:eastAsia="Times New Roman"/>
          </w:rPr>
          <w:t>i</w:t>
        </w:r>
        <w:r>
          <w:rPr>
            <w:rStyle w:val="Hyperlinkki"/>
            <w:rFonts w:eastAsia="Times New Roman"/>
          </w:rPr>
          <w:t>la/Login.jsp?colID=5mhJsg2l</w:t>
        </w:r>
      </w:hyperlink>
    </w:p>
    <w:p w14:paraId="54963526" w14:textId="77777777" w:rsidR="004C488D" w:rsidRDefault="004C488D" w:rsidP="004C488D">
      <w:pPr>
        <w:pStyle w:val="Eivli"/>
      </w:pPr>
    </w:p>
    <w:p w14:paraId="54963530" w14:textId="5F78EA84" w:rsidR="004C488D" w:rsidRDefault="004C488D" w:rsidP="004C488D">
      <w:pPr>
        <w:pStyle w:val="Eivli"/>
      </w:pPr>
    </w:p>
    <w:p w14:paraId="54963531" w14:textId="0C392C5C" w:rsidR="004C488D" w:rsidRPr="006A2502" w:rsidRDefault="004C488D" w:rsidP="004C488D">
      <w:pPr>
        <w:spacing w:line="240" w:lineRule="auto"/>
        <w:rPr>
          <w:rFonts w:ascii="Arial" w:hAnsi="Arial" w:cs="Arial"/>
          <w:sz w:val="20"/>
          <w:szCs w:val="20"/>
        </w:rPr>
      </w:pPr>
      <w:r w:rsidRPr="006A2502">
        <w:rPr>
          <w:rFonts w:ascii="Arial" w:eastAsia="Times New Roman" w:hAnsi="Arial" w:cs="Arial"/>
          <w:i/>
          <w:iCs/>
          <w:sz w:val="20"/>
          <w:szCs w:val="20"/>
          <w:lang w:eastAsia="fi-FI"/>
        </w:rPr>
        <w:t>Tikkurila on johtava maalialan ammattilainen Pohjoismaissa ja Venäjällä. Olemme perinteikäs suomalainen yritys, joka toimii nykyään 1</w:t>
      </w:r>
      <w:r w:rsidR="003D13CA">
        <w:rPr>
          <w:rFonts w:ascii="Arial" w:eastAsia="Times New Roman" w:hAnsi="Arial" w:cs="Arial"/>
          <w:i/>
          <w:iCs/>
          <w:sz w:val="20"/>
          <w:szCs w:val="20"/>
          <w:lang w:eastAsia="fi-FI"/>
        </w:rPr>
        <w:t>4</w:t>
      </w:r>
      <w:r w:rsidRPr="006A2502">
        <w:rPr>
          <w:rFonts w:ascii="Arial" w:eastAsia="Times New Roman" w:hAnsi="Arial" w:cs="Arial"/>
          <w:i/>
          <w:iCs/>
          <w:sz w:val="20"/>
          <w:szCs w:val="20"/>
          <w:lang w:eastAsia="fi-FI"/>
        </w:rPr>
        <w:t xml:space="preserve"> maassa. Laadukkaiden tuotteiden ja kattavien palvelujen avulla varmistamme markkinoiden parhaan käyttäjäkokemuksen. </w:t>
      </w:r>
      <w:r w:rsidRPr="006A2502">
        <w:rPr>
          <w:rFonts w:ascii="Arial" w:eastAsia="Times New Roman" w:hAnsi="Arial" w:cs="Arial"/>
          <w:i/>
          <w:iCs/>
          <w:sz w:val="20"/>
          <w:szCs w:val="20"/>
          <w:lang w:val="en-US" w:eastAsia="fi-FI"/>
        </w:rPr>
        <w:t xml:space="preserve">Kestävää kauneutta vuodesta 1862. </w:t>
      </w:r>
      <w:hyperlink r:id="rId14" w:tgtFrame="_blank" w:history="1">
        <w:r w:rsidRPr="006A2502">
          <w:rPr>
            <w:rFonts w:ascii="Arial" w:eastAsia="Times New Roman" w:hAnsi="Arial" w:cs="Arial"/>
            <w:i/>
            <w:iCs/>
            <w:sz w:val="20"/>
            <w:szCs w:val="20"/>
            <w:lang w:val="en-US" w:eastAsia="fi-FI"/>
          </w:rPr>
          <w:t>www.tikkurilagroup.fi</w:t>
        </w:r>
      </w:hyperlink>
    </w:p>
    <w:sectPr w:rsidR="004C488D" w:rsidRPr="006A2502" w:rsidSect="003227F8">
      <w:headerReference w:type="default" r:id="rId15"/>
      <w:footerReference w:type="default" r:id="rId16"/>
      <w:pgSz w:w="11906" w:h="16838"/>
      <w:pgMar w:top="1701" w:right="1134" w:bottom="1418" w:left="113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B04C" w14:textId="77777777" w:rsidR="003803A0" w:rsidRDefault="003803A0" w:rsidP="008E634E">
      <w:r>
        <w:separator/>
      </w:r>
    </w:p>
  </w:endnote>
  <w:endnote w:type="continuationSeparator" w:id="0">
    <w:p w14:paraId="533F473E" w14:textId="77777777" w:rsidR="003803A0" w:rsidRDefault="003803A0" w:rsidP="008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3545" w14:textId="77777777" w:rsidR="004019A2" w:rsidRPr="00564C9C" w:rsidRDefault="004019A2" w:rsidP="004019A2">
    <w:pPr>
      <w:pStyle w:val="Alatunniste"/>
      <w:rPr>
        <w:sz w:val="14"/>
        <w:szCs w:val="14"/>
      </w:rPr>
    </w:pPr>
    <w:r w:rsidRPr="00564C9C">
      <w:rPr>
        <w:sz w:val="14"/>
        <w:szCs w:val="14"/>
      </w:rPr>
      <w:t xml:space="preserve">TIKKURILA OYJ </w:t>
    </w:r>
  </w:p>
  <w:p w14:paraId="54963546" w14:textId="77777777" w:rsidR="00875301" w:rsidRPr="00564C9C" w:rsidRDefault="004D0C86" w:rsidP="00875301">
    <w:pPr>
      <w:pStyle w:val="Alatunniste"/>
      <w:rPr>
        <w:sz w:val="14"/>
        <w:szCs w:val="14"/>
      </w:rPr>
    </w:pPr>
    <w:r w:rsidRPr="00564C9C">
      <w:rPr>
        <w:sz w:val="14"/>
        <w:szCs w:val="14"/>
      </w:rPr>
      <w:t>PL 53, Kuninkaalantie 1, 01301 Vantaa, puh. 020 191 2000</w:t>
    </w:r>
  </w:p>
  <w:p w14:paraId="54963547" w14:textId="77777777" w:rsidR="00875301" w:rsidRPr="00564C9C" w:rsidRDefault="004D0C86" w:rsidP="00875301">
    <w:pPr>
      <w:pStyle w:val="Alatunniste"/>
      <w:rPr>
        <w:sz w:val="14"/>
        <w:szCs w:val="14"/>
      </w:rPr>
    </w:pPr>
    <w:r w:rsidRPr="00564C9C">
      <w:rPr>
        <w:sz w:val="14"/>
        <w:szCs w:val="14"/>
      </w:rPr>
      <w:t>Y-tunnus 0197067-4, Kotipaikka V</w:t>
    </w:r>
    <w:r w:rsidR="00287E7A" w:rsidRPr="00564C9C">
      <w:rPr>
        <w:sz w:val="14"/>
        <w:szCs w:val="14"/>
      </w:rPr>
      <w:t>antaa, ALV</w:t>
    </w:r>
    <w:r w:rsidRPr="00564C9C">
      <w:rPr>
        <w:sz w:val="14"/>
        <w:szCs w:val="14"/>
      </w:rPr>
      <w:t xml:space="preserve"> rek.  </w:t>
    </w:r>
  </w:p>
  <w:p w14:paraId="54963548" w14:textId="77777777" w:rsidR="000F761D" w:rsidRPr="00564C9C" w:rsidRDefault="004D0C86">
    <w:pPr>
      <w:pStyle w:val="Alatunniste"/>
      <w:rPr>
        <w:sz w:val="14"/>
        <w:szCs w:val="14"/>
      </w:rPr>
    </w:pPr>
    <w:r w:rsidRPr="00564C9C">
      <w:rPr>
        <w:sz w:val="14"/>
        <w:szCs w:val="14"/>
      </w:rPr>
      <w:t>www.tikkurila.fi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0B2C" w14:textId="77777777" w:rsidR="003803A0" w:rsidRDefault="003803A0" w:rsidP="008E634E">
      <w:r>
        <w:separator/>
      </w:r>
    </w:p>
  </w:footnote>
  <w:footnote w:type="continuationSeparator" w:id="0">
    <w:p w14:paraId="7F6A1C3D" w14:textId="77777777" w:rsidR="003803A0" w:rsidRDefault="003803A0" w:rsidP="008E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3536" w14:textId="77777777" w:rsidR="0053179B" w:rsidRPr="00D0058E" w:rsidRDefault="0053179B" w:rsidP="00F61585">
    <w:pPr>
      <w:pStyle w:val="Eivli"/>
      <w:rPr>
        <w:rFonts w:ascii="Arial" w:hAnsi="Arial" w:cs="Arial"/>
        <w:lang w:val="en-US"/>
      </w:rPr>
    </w:pPr>
    <w:r w:rsidRPr="00D0058E">
      <w:rPr>
        <w:rFonts w:ascii="Arial" w:hAnsi="Arial" w:cs="Arial"/>
        <w:noProof/>
        <w:lang w:val="en-US"/>
      </w:rPr>
      <w:drawing>
        <wp:anchor distT="0" distB="0" distL="114300" distR="114300" simplePos="0" relativeHeight="251658240" behindDoc="1" locked="0" layoutInCell="1" allowOverlap="1" wp14:anchorId="54963549" wp14:editId="5496354A">
          <wp:simplePos x="0" y="0"/>
          <wp:positionH relativeFrom="column">
            <wp:posOffset>5290185</wp:posOffset>
          </wp:positionH>
          <wp:positionV relativeFrom="page">
            <wp:posOffset>161925</wp:posOffset>
          </wp:positionV>
          <wp:extent cx="827405" cy="833120"/>
          <wp:effectExtent l="0" t="0" r="0" b="508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kurila logo - red lab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33120"/>
                  </a:xfrm>
                  <a:prstGeom prst="rect">
                    <a:avLst/>
                  </a:prstGeom>
                </pic:spPr>
              </pic:pic>
            </a:graphicData>
          </a:graphic>
          <wp14:sizeRelH relativeFrom="page">
            <wp14:pctWidth>0</wp14:pctWidth>
          </wp14:sizeRelH>
          <wp14:sizeRelV relativeFrom="page">
            <wp14:pctHeight>0</wp14:pctHeight>
          </wp14:sizeRelV>
        </wp:anchor>
      </w:drawing>
    </w:r>
  </w:p>
  <w:p w14:paraId="54963537" w14:textId="77777777" w:rsidR="006E79E1" w:rsidRPr="0053780B" w:rsidRDefault="006E79E1" w:rsidP="00F61585">
    <w:pPr>
      <w:pStyle w:val="Eivli"/>
      <w:rPr>
        <w:rFonts w:ascii="Arial" w:hAnsi="Arial" w:cs="Arial"/>
        <w:sz w:val="20"/>
        <w:szCs w:val="20"/>
        <w:lang w:val="en-US"/>
      </w:rPr>
    </w:pPr>
  </w:p>
  <w:tbl>
    <w:tblPr>
      <w:tblStyle w:val="TaulukkoRuudukko"/>
      <w:tblW w:w="7680"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58"/>
      <w:gridCol w:w="542"/>
      <w:gridCol w:w="1652"/>
      <w:gridCol w:w="1652"/>
    </w:tblGrid>
    <w:tr w:rsidR="002C40B4" w:rsidRPr="0053780B" w14:paraId="5496353C" w14:textId="77777777" w:rsidTr="00F31548">
      <w:tc>
        <w:tcPr>
          <w:tcW w:w="3476" w:type="dxa"/>
        </w:tcPr>
        <w:p w14:paraId="54963538" w14:textId="77777777" w:rsidR="002C40B4" w:rsidRPr="00264984" w:rsidRDefault="00264984" w:rsidP="00264984">
          <w:pPr>
            <w:pStyle w:val="Eivli"/>
            <w:rPr>
              <w:rFonts w:ascii="Arial" w:hAnsi="Arial" w:cs="Arial"/>
              <w:b/>
              <w:lang w:val="en-US"/>
            </w:rPr>
          </w:pPr>
          <w:r w:rsidRPr="00264984">
            <w:rPr>
              <w:rFonts w:ascii="Arial" w:hAnsi="Arial" w:cs="Arial"/>
              <w:b/>
              <w:lang w:val="en-US"/>
            </w:rPr>
            <w:t>Lehdistötiedote</w:t>
          </w:r>
        </w:p>
      </w:tc>
      <w:tc>
        <w:tcPr>
          <w:tcW w:w="900" w:type="dxa"/>
          <w:gridSpan w:val="2"/>
        </w:tcPr>
        <w:p w14:paraId="54963539" w14:textId="522FFFD8" w:rsidR="002C40B4" w:rsidRPr="0053780B" w:rsidRDefault="002C40B4" w:rsidP="00F61585">
          <w:pPr>
            <w:pStyle w:val="Eivli"/>
            <w:rPr>
              <w:rFonts w:ascii="Arial" w:hAnsi="Arial" w:cs="Arial"/>
              <w:lang w:val="en-US"/>
            </w:rPr>
          </w:pPr>
          <w:r w:rsidRPr="0053780B">
            <w:rPr>
              <w:rStyle w:val="Sivunumero"/>
              <w:rFonts w:ascii="Arial" w:hAnsi="Arial" w:cs="Arial"/>
            </w:rPr>
            <w:fldChar w:fldCharType="begin"/>
          </w:r>
          <w:r w:rsidRPr="0053780B">
            <w:rPr>
              <w:rStyle w:val="Sivunumero"/>
              <w:rFonts w:ascii="Arial" w:hAnsi="Arial" w:cs="Arial"/>
              <w:lang w:val="en-US"/>
            </w:rPr>
            <w:instrText xml:space="preserve"> PAGE </w:instrText>
          </w:r>
          <w:r w:rsidRPr="0053780B">
            <w:rPr>
              <w:rStyle w:val="Sivunumero"/>
              <w:rFonts w:ascii="Arial" w:hAnsi="Arial" w:cs="Arial"/>
            </w:rPr>
            <w:fldChar w:fldCharType="separate"/>
          </w:r>
          <w:r w:rsidR="008977F5">
            <w:rPr>
              <w:rStyle w:val="Sivunumero"/>
              <w:rFonts w:ascii="Arial" w:hAnsi="Arial" w:cs="Arial"/>
              <w:noProof/>
              <w:lang w:val="en-US"/>
            </w:rPr>
            <w:t>2</w:t>
          </w:r>
          <w:r w:rsidRPr="0053780B">
            <w:rPr>
              <w:rStyle w:val="Sivunumero"/>
              <w:rFonts w:ascii="Arial" w:hAnsi="Arial" w:cs="Arial"/>
            </w:rPr>
            <w:fldChar w:fldCharType="end"/>
          </w:r>
          <w:r w:rsidRPr="0053780B">
            <w:rPr>
              <w:rFonts w:ascii="Arial" w:hAnsi="Arial" w:cs="Arial"/>
              <w:lang w:val="en-US"/>
            </w:rPr>
            <w:t xml:space="preserve"> </w:t>
          </w:r>
          <w:r w:rsidR="00F31548" w:rsidRPr="0053780B">
            <w:rPr>
              <w:rFonts w:ascii="Arial" w:hAnsi="Arial" w:cs="Arial"/>
              <w:lang w:val="en-US"/>
            </w:rPr>
            <w:t>(</w:t>
          </w:r>
          <w:r w:rsidRPr="0053780B">
            <w:rPr>
              <w:rStyle w:val="Sivunumero"/>
              <w:rFonts w:ascii="Arial" w:hAnsi="Arial" w:cs="Arial"/>
            </w:rPr>
            <w:fldChar w:fldCharType="begin"/>
          </w:r>
          <w:r w:rsidRPr="0053780B">
            <w:rPr>
              <w:rStyle w:val="Sivunumero"/>
              <w:rFonts w:ascii="Arial" w:hAnsi="Arial" w:cs="Arial"/>
              <w:lang w:val="en-US"/>
            </w:rPr>
            <w:instrText xml:space="preserve"> NUMPAGES </w:instrText>
          </w:r>
          <w:r w:rsidRPr="0053780B">
            <w:rPr>
              <w:rStyle w:val="Sivunumero"/>
              <w:rFonts w:ascii="Arial" w:hAnsi="Arial" w:cs="Arial"/>
            </w:rPr>
            <w:fldChar w:fldCharType="separate"/>
          </w:r>
          <w:r w:rsidR="008977F5">
            <w:rPr>
              <w:rStyle w:val="Sivunumero"/>
              <w:rFonts w:ascii="Arial" w:hAnsi="Arial" w:cs="Arial"/>
              <w:noProof/>
              <w:lang w:val="en-US"/>
            </w:rPr>
            <w:t>2</w:t>
          </w:r>
          <w:r w:rsidRPr="0053780B">
            <w:rPr>
              <w:rStyle w:val="Sivunumero"/>
              <w:rFonts w:ascii="Arial" w:hAnsi="Arial" w:cs="Arial"/>
            </w:rPr>
            <w:fldChar w:fldCharType="end"/>
          </w:r>
          <w:r w:rsidRPr="0053780B">
            <w:rPr>
              <w:rFonts w:ascii="Arial" w:hAnsi="Arial" w:cs="Arial"/>
              <w:lang w:val="en-US"/>
            </w:rPr>
            <w:t>)</w:t>
          </w:r>
        </w:p>
      </w:tc>
      <w:tc>
        <w:tcPr>
          <w:tcW w:w="1652" w:type="dxa"/>
        </w:tcPr>
        <w:p w14:paraId="5496353A" w14:textId="77777777" w:rsidR="002C40B4" w:rsidRPr="0053780B" w:rsidRDefault="002C40B4" w:rsidP="00F61585">
          <w:pPr>
            <w:pStyle w:val="Eivli"/>
            <w:rPr>
              <w:rStyle w:val="Sivunumero"/>
              <w:rFonts w:ascii="Arial" w:hAnsi="Arial" w:cs="Arial"/>
            </w:rPr>
          </w:pPr>
        </w:p>
      </w:tc>
      <w:tc>
        <w:tcPr>
          <w:tcW w:w="1652" w:type="dxa"/>
        </w:tcPr>
        <w:p w14:paraId="5496353B" w14:textId="77777777" w:rsidR="002C40B4" w:rsidRPr="0053780B" w:rsidRDefault="002C40B4" w:rsidP="00F61585">
          <w:pPr>
            <w:pStyle w:val="Eivli"/>
            <w:rPr>
              <w:rStyle w:val="Sivunumero"/>
              <w:rFonts w:ascii="Arial" w:hAnsi="Arial" w:cs="Arial"/>
            </w:rPr>
          </w:pPr>
        </w:p>
      </w:tc>
    </w:tr>
    <w:tr w:rsidR="002C40B4" w:rsidRPr="0053780B" w14:paraId="54963540" w14:textId="77777777" w:rsidTr="00F31548">
      <w:trPr>
        <w:gridAfter w:val="1"/>
        <w:wAfter w:w="1652" w:type="dxa"/>
      </w:trPr>
      <w:sdt>
        <w:sdtPr>
          <w:rPr>
            <w:rStyle w:val="Sivunumero"/>
            <w:rFonts w:ascii="Arial" w:hAnsi="Arial" w:cs="Arial"/>
            <w:lang w:val="en-US"/>
          </w:rPr>
          <w:alias w:val="Type of document"/>
          <w:tag w:val="Type of document"/>
          <w:id w:val="520188860"/>
          <w:showingPlcHdr/>
          <w:dropDownList>
            <w:listItem w:displayText="Valitse valikkopalkista sopiva" w:value="Valitse valikkopalkista sopiva"/>
            <w:listItem w:displayText="Tyhjä" w:value=""/>
            <w:listItem w:displayText="Luottamuksellinen" w:value="Luottamuksellinen"/>
            <w:listItem w:displayText="Sisäinen" w:value="Sisäinen"/>
          </w:dropDownList>
        </w:sdtPr>
        <w:sdtEndPr>
          <w:rPr>
            <w:rStyle w:val="Sivunumero"/>
          </w:rPr>
        </w:sdtEndPr>
        <w:sdtContent>
          <w:tc>
            <w:tcPr>
              <w:tcW w:w="3834" w:type="dxa"/>
              <w:gridSpan w:val="2"/>
            </w:tcPr>
            <w:p w14:paraId="5496353D" w14:textId="146C3D5D" w:rsidR="002C40B4" w:rsidRPr="0053780B" w:rsidRDefault="00F10A9B" w:rsidP="00F61585">
              <w:pPr>
                <w:pStyle w:val="Eivli"/>
                <w:rPr>
                  <w:rStyle w:val="Sivunumero"/>
                  <w:rFonts w:ascii="Arial" w:hAnsi="Arial" w:cs="Arial"/>
                  <w:lang w:val="en-US"/>
                </w:rPr>
              </w:pPr>
              <w:r>
                <w:rPr>
                  <w:rStyle w:val="Sivunumero"/>
                  <w:rFonts w:ascii="Arial" w:hAnsi="Arial" w:cs="Arial"/>
                  <w:lang w:val="en-US"/>
                </w:rPr>
                <w:t xml:space="preserve">     </w:t>
              </w:r>
            </w:p>
          </w:tc>
        </w:sdtContent>
      </w:sdt>
      <w:tc>
        <w:tcPr>
          <w:tcW w:w="542" w:type="dxa"/>
        </w:tcPr>
        <w:p w14:paraId="5496353E" w14:textId="77777777" w:rsidR="002C40B4" w:rsidRPr="0053780B" w:rsidRDefault="002C40B4" w:rsidP="00F61585">
          <w:pPr>
            <w:pStyle w:val="Eivli"/>
            <w:rPr>
              <w:rStyle w:val="Sivunumero"/>
              <w:rFonts w:ascii="Arial" w:hAnsi="Arial" w:cs="Arial"/>
              <w:lang w:val="en-US"/>
            </w:rPr>
          </w:pPr>
        </w:p>
      </w:tc>
      <w:tc>
        <w:tcPr>
          <w:tcW w:w="1652" w:type="dxa"/>
        </w:tcPr>
        <w:p w14:paraId="5496353F" w14:textId="77777777" w:rsidR="002C40B4" w:rsidRPr="0053780B" w:rsidRDefault="002C40B4" w:rsidP="00F61585">
          <w:pPr>
            <w:pStyle w:val="Eivli"/>
            <w:rPr>
              <w:rStyle w:val="Sivunumero"/>
              <w:rFonts w:ascii="Arial" w:hAnsi="Arial" w:cs="Arial"/>
              <w:lang w:val="en-US"/>
            </w:rPr>
          </w:pPr>
        </w:p>
      </w:tc>
    </w:tr>
  </w:tbl>
  <w:p w14:paraId="54963541" w14:textId="73B7E3B9" w:rsidR="00634BA1" w:rsidRPr="0053780B" w:rsidRDefault="00F10A9B" w:rsidP="00F61585">
    <w:pPr>
      <w:pStyle w:val="Eivli"/>
      <w:rPr>
        <w:rFonts w:ascii="Arial" w:hAnsi="Arial" w:cs="Arial"/>
        <w:sz w:val="20"/>
        <w:szCs w:val="20"/>
      </w:rPr>
    </w:pPr>
    <w:r>
      <w:rPr>
        <w:rFonts w:ascii="Arial" w:hAnsi="Arial" w:cs="Arial"/>
        <w:sz w:val="20"/>
        <w:szCs w:val="20"/>
      </w:rPr>
      <w:t>Viestintä</w:t>
    </w:r>
    <w:r w:rsidR="00DB27C4" w:rsidRPr="0053780B">
      <w:rPr>
        <w:rFonts w:ascii="Arial" w:hAnsi="Arial" w:cs="Arial"/>
        <w:sz w:val="20"/>
        <w:szCs w:val="20"/>
      </w:rPr>
      <w:tab/>
    </w:r>
  </w:p>
  <w:p w14:paraId="54963542" w14:textId="43F19069" w:rsidR="000407DE" w:rsidRPr="0053780B" w:rsidRDefault="00F10A9B" w:rsidP="00F61585">
    <w:pPr>
      <w:pStyle w:val="Eivli"/>
      <w:tabs>
        <w:tab w:val="left" w:pos="3686"/>
      </w:tabs>
      <w:rPr>
        <w:rFonts w:ascii="Arial" w:hAnsi="Arial" w:cs="Arial"/>
        <w:sz w:val="20"/>
        <w:szCs w:val="20"/>
      </w:rPr>
    </w:pPr>
    <w:r>
      <w:rPr>
        <w:rFonts w:ascii="Arial" w:hAnsi="Arial" w:cs="Arial"/>
        <w:sz w:val="20"/>
        <w:szCs w:val="20"/>
      </w:rPr>
      <w:t>Nina Kaijasilta</w:t>
    </w:r>
    <w:r w:rsidR="00875301" w:rsidRPr="0053780B">
      <w:rPr>
        <w:rFonts w:ascii="Arial" w:hAnsi="Arial" w:cs="Arial"/>
        <w:sz w:val="20"/>
        <w:szCs w:val="20"/>
      </w:rPr>
      <w:tab/>
      <w:t xml:space="preserve">Päiväys </w:t>
    </w:r>
    <w:r w:rsidR="00F61585" w:rsidRPr="0053780B">
      <w:rPr>
        <w:rFonts w:ascii="Arial" w:hAnsi="Arial" w:cs="Arial"/>
        <w:sz w:val="20"/>
        <w:szCs w:val="20"/>
      </w:rPr>
      <w:t>(</w:t>
    </w:r>
    <w:r w:rsidR="008977F5">
      <w:rPr>
        <w:rFonts w:ascii="Arial" w:hAnsi="Arial" w:cs="Arial"/>
        <w:sz w:val="20"/>
        <w:szCs w:val="20"/>
      </w:rPr>
      <w:t>2.11</w:t>
    </w:r>
    <w:r w:rsidR="00875301" w:rsidRPr="0053780B">
      <w:rPr>
        <w:rFonts w:ascii="Arial" w:hAnsi="Arial" w:cs="Arial"/>
        <w:sz w:val="20"/>
        <w:szCs w:val="20"/>
      </w:rPr>
      <w:t>.</w:t>
    </w:r>
    <w:r>
      <w:rPr>
        <w:rFonts w:ascii="Arial" w:hAnsi="Arial" w:cs="Arial"/>
        <w:sz w:val="20"/>
        <w:szCs w:val="20"/>
      </w:rPr>
      <w:t>2017</w:t>
    </w:r>
    <w:r w:rsidR="00F61585" w:rsidRPr="0053780B">
      <w:rPr>
        <w:rFonts w:ascii="Arial" w:hAnsi="Arial" w:cs="Arial"/>
        <w:sz w:val="20"/>
        <w:szCs w:val="20"/>
      </w:rPr>
      <w:t>)</w:t>
    </w:r>
  </w:p>
  <w:p w14:paraId="54963543" w14:textId="77777777" w:rsidR="00425BCD" w:rsidRPr="0053780B" w:rsidRDefault="00425BCD">
    <w:pPr>
      <w:rPr>
        <w:rFonts w:ascii="Arial" w:hAnsi="Arial" w:cs="Arial"/>
        <w:sz w:val="20"/>
        <w:szCs w:val="20"/>
      </w:rPr>
    </w:pPr>
    <w:r w:rsidRPr="0053780B">
      <w:rPr>
        <w:rFonts w:ascii="Arial" w:hAnsi="Arial" w:cs="Arial"/>
        <w:sz w:val="20"/>
        <w:szCs w:val="20"/>
      </w:rPr>
      <w:tab/>
    </w:r>
    <w:r w:rsidRPr="0053780B">
      <w:rPr>
        <w:rFonts w:ascii="Arial" w:hAnsi="Arial" w:cs="Arial"/>
        <w:sz w:val="20"/>
        <w:szCs w:val="20"/>
      </w:rPr>
      <w:tab/>
    </w:r>
  </w:p>
  <w:p w14:paraId="54963544" w14:textId="77777777" w:rsidR="008E634E" w:rsidRPr="00D0058E" w:rsidRDefault="008E634E" w:rsidP="008E634E">
    <w:pPr>
      <w:pStyle w:val="Yltunniste"/>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4E"/>
    <w:rsid w:val="000056DD"/>
    <w:rsid w:val="00036892"/>
    <w:rsid w:val="000407DE"/>
    <w:rsid w:val="00046D94"/>
    <w:rsid w:val="000A3AA7"/>
    <w:rsid w:val="000D4B03"/>
    <w:rsid w:val="000F761D"/>
    <w:rsid w:val="001534D5"/>
    <w:rsid w:val="00201BB1"/>
    <w:rsid w:val="00230884"/>
    <w:rsid w:val="002444DB"/>
    <w:rsid w:val="00246B67"/>
    <w:rsid w:val="00264984"/>
    <w:rsid w:val="00287E7A"/>
    <w:rsid w:val="002C40B4"/>
    <w:rsid w:val="00307D46"/>
    <w:rsid w:val="003227F8"/>
    <w:rsid w:val="003803A0"/>
    <w:rsid w:val="003D13CA"/>
    <w:rsid w:val="003D7B2C"/>
    <w:rsid w:val="004019A2"/>
    <w:rsid w:val="00425BCD"/>
    <w:rsid w:val="00434D9E"/>
    <w:rsid w:val="004568A6"/>
    <w:rsid w:val="004C488D"/>
    <w:rsid w:val="004D0C86"/>
    <w:rsid w:val="0053179B"/>
    <w:rsid w:val="0053780B"/>
    <w:rsid w:val="00564C9C"/>
    <w:rsid w:val="005922E2"/>
    <w:rsid w:val="0059654D"/>
    <w:rsid w:val="00606CDE"/>
    <w:rsid w:val="00615B63"/>
    <w:rsid w:val="0062169B"/>
    <w:rsid w:val="00634BA1"/>
    <w:rsid w:val="00674B2B"/>
    <w:rsid w:val="006E79E1"/>
    <w:rsid w:val="006F35FD"/>
    <w:rsid w:val="00701175"/>
    <w:rsid w:val="00740AE2"/>
    <w:rsid w:val="0075744B"/>
    <w:rsid w:val="00875301"/>
    <w:rsid w:val="00883C39"/>
    <w:rsid w:val="008977F5"/>
    <w:rsid w:val="008A58C9"/>
    <w:rsid w:val="008E0B28"/>
    <w:rsid w:val="008E44FB"/>
    <w:rsid w:val="008E634E"/>
    <w:rsid w:val="008F6B2F"/>
    <w:rsid w:val="0092196D"/>
    <w:rsid w:val="00962AE0"/>
    <w:rsid w:val="009D7A1A"/>
    <w:rsid w:val="009E1976"/>
    <w:rsid w:val="00AE59F7"/>
    <w:rsid w:val="00B05F53"/>
    <w:rsid w:val="00B46DA0"/>
    <w:rsid w:val="00B7220F"/>
    <w:rsid w:val="00BC606A"/>
    <w:rsid w:val="00C57E36"/>
    <w:rsid w:val="00C759CD"/>
    <w:rsid w:val="00CA6E66"/>
    <w:rsid w:val="00D0058E"/>
    <w:rsid w:val="00D53360"/>
    <w:rsid w:val="00D67470"/>
    <w:rsid w:val="00DB27C4"/>
    <w:rsid w:val="00DD1EF6"/>
    <w:rsid w:val="00E14BFF"/>
    <w:rsid w:val="00E72385"/>
    <w:rsid w:val="00EF7BEB"/>
    <w:rsid w:val="00F10A9B"/>
    <w:rsid w:val="00F31548"/>
    <w:rsid w:val="00F45871"/>
    <w:rsid w:val="00F61585"/>
    <w:rsid w:val="00FC17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6350D"/>
  <w15:docId w15:val="{E9751D0A-718C-40F0-8517-5360B27D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aliases w:val="Leipis"/>
    <w:next w:val="Eivli"/>
    <w:qFormat/>
    <w:rsid w:val="00F61585"/>
    <w:pPr>
      <w:spacing w:line="360"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E634E"/>
    <w:pPr>
      <w:tabs>
        <w:tab w:val="center" w:pos="4819"/>
        <w:tab w:val="right" w:pos="9638"/>
      </w:tabs>
    </w:pPr>
  </w:style>
  <w:style w:type="character" w:customStyle="1" w:styleId="YltunnisteChar">
    <w:name w:val="Ylätunniste Char"/>
    <w:basedOn w:val="Kappaleenoletusfontti"/>
    <w:link w:val="Yltunniste"/>
    <w:uiPriority w:val="99"/>
    <w:rsid w:val="008E634E"/>
  </w:style>
  <w:style w:type="paragraph" w:styleId="Alatunniste">
    <w:name w:val="footer"/>
    <w:basedOn w:val="Normaali"/>
    <w:link w:val="AlatunnisteChar"/>
    <w:uiPriority w:val="1"/>
    <w:unhideWhenUsed/>
    <w:qFormat/>
    <w:rsid w:val="008E634E"/>
    <w:pPr>
      <w:tabs>
        <w:tab w:val="center" w:pos="4819"/>
        <w:tab w:val="right" w:pos="9638"/>
      </w:tabs>
    </w:pPr>
  </w:style>
  <w:style w:type="character" w:customStyle="1" w:styleId="AlatunnisteChar">
    <w:name w:val="Alatunniste Char"/>
    <w:basedOn w:val="Kappaleenoletusfontti"/>
    <w:link w:val="Alatunniste"/>
    <w:uiPriority w:val="1"/>
    <w:rsid w:val="008E634E"/>
  </w:style>
  <w:style w:type="paragraph" w:styleId="Seliteteksti">
    <w:name w:val="Balloon Text"/>
    <w:basedOn w:val="Normaali"/>
    <w:link w:val="SelitetekstiChar"/>
    <w:uiPriority w:val="99"/>
    <w:semiHidden/>
    <w:unhideWhenUsed/>
    <w:rsid w:val="008E634E"/>
    <w:rPr>
      <w:rFonts w:ascii="Tahoma" w:hAnsi="Tahoma" w:cs="Tahoma"/>
      <w:sz w:val="16"/>
      <w:szCs w:val="16"/>
    </w:rPr>
  </w:style>
  <w:style w:type="character" w:customStyle="1" w:styleId="SelitetekstiChar">
    <w:name w:val="Seliteteksti Char"/>
    <w:basedOn w:val="Kappaleenoletusfontti"/>
    <w:link w:val="Seliteteksti"/>
    <w:uiPriority w:val="99"/>
    <w:semiHidden/>
    <w:rsid w:val="008E634E"/>
    <w:rPr>
      <w:rFonts w:ascii="Tahoma" w:hAnsi="Tahoma" w:cs="Tahoma"/>
      <w:sz w:val="16"/>
      <w:szCs w:val="16"/>
    </w:rPr>
  </w:style>
  <w:style w:type="character" w:styleId="Paikkamerkkiteksti">
    <w:name w:val="Placeholder Text"/>
    <w:basedOn w:val="Kappaleenoletusfontti"/>
    <w:uiPriority w:val="99"/>
    <w:semiHidden/>
    <w:rsid w:val="000F761D"/>
    <w:rPr>
      <w:color w:val="808080"/>
    </w:rPr>
  </w:style>
  <w:style w:type="table" w:styleId="TaulukkoRuudukko">
    <w:name w:val="Table Grid"/>
    <w:basedOn w:val="Normaalitaulukko"/>
    <w:rsid w:val="008E44FB"/>
    <w:rPr>
      <w:rFonts w:ascii="Times New Roman" w:eastAsia="Times New Roman" w:hAnsi="Times New Roman" w:cs="Times New Roman"/>
      <w:sz w:val="20"/>
      <w:szCs w:val="20"/>
      <w:lang w:eastAsia="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kkurilaHeader">
    <w:name w:val="Tikkurila Header"/>
    <w:basedOn w:val="Normaali"/>
    <w:qFormat/>
    <w:rsid w:val="008E44FB"/>
    <w:pPr>
      <w:tabs>
        <w:tab w:val="left" w:pos="1247"/>
        <w:tab w:val="left" w:pos="2495"/>
        <w:tab w:val="left" w:pos="3742"/>
        <w:tab w:val="left" w:pos="4990"/>
        <w:tab w:val="left" w:pos="6237"/>
        <w:tab w:val="left" w:pos="7484"/>
        <w:tab w:val="left" w:pos="8732"/>
        <w:tab w:val="left" w:pos="9979"/>
        <w:tab w:val="left" w:pos="10036"/>
      </w:tabs>
    </w:pPr>
    <w:rPr>
      <w:rFonts w:ascii="Arial" w:eastAsia="Times New Roman" w:hAnsi="Arial" w:cs="Times New Roman"/>
      <w:sz w:val="22"/>
      <w:szCs w:val="24"/>
      <w:lang w:eastAsia="fi-FI"/>
    </w:rPr>
  </w:style>
  <w:style w:type="paragraph" w:customStyle="1" w:styleId="TikkurilaContenttext">
    <w:name w:val="Tikkurila Content text"/>
    <w:basedOn w:val="Normaali"/>
    <w:qFormat/>
    <w:rsid w:val="00D53360"/>
    <w:pPr>
      <w:ind w:left="2608"/>
    </w:pPr>
    <w:rPr>
      <w:rFonts w:ascii="Arial" w:eastAsia="Times New Roman" w:hAnsi="Arial" w:cs="Times New Roman"/>
      <w:sz w:val="22"/>
      <w:szCs w:val="24"/>
      <w:lang w:eastAsia="fi-FI"/>
    </w:rPr>
  </w:style>
  <w:style w:type="paragraph" w:customStyle="1" w:styleId="Tikkurilarecipientaddress">
    <w:name w:val="Tikkurila recipient address"/>
    <w:next w:val="Normaali"/>
    <w:qFormat/>
    <w:rsid w:val="00D53360"/>
    <w:pPr>
      <w:tabs>
        <w:tab w:val="left" w:pos="1247"/>
        <w:tab w:val="left" w:pos="2495"/>
        <w:tab w:val="left" w:pos="3742"/>
        <w:tab w:val="left" w:pos="4990"/>
        <w:tab w:val="left" w:pos="6237"/>
        <w:tab w:val="left" w:pos="7484"/>
        <w:tab w:val="left" w:pos="8732"/>
        <w:tab w:val="left" w:pos="9979"/>
      </w:tabs>
      <w:autoSpaceDE w:val="0"/>
      <w:autoSpaceDN w:val="0"/>
      <w:adjustRightInd w:val="0"/>
      <w:spacing w:line="240" w:lineRule="atLeast"/>
      <w:jc w:val="both"/>
    </w:pPr>
    <w:rPr>
      <w:rFonts w:ascii="Arial" w:eastAsia="Times New Roman" w:hAnsi="Arial" w:cs="Times New Roman"/>
      <w:szCs w:val="21"/>
      <w:lang w:eastAsia="fi-FI"/>
    </w:rPr>
  </w:style>
  <w:style w:type="paragraph" w:customStyle="1" w:styleId="tunniste">
    <w:name w:val="tunniste"/>
    <w:basedOn w:val="Normaali"/>
    <w:uiPriority w:val="1"/>
    <w:rsid w:val="00425BCD"/>
    <w:pPr>
      <w:tabs>
        <w:tab w:val="left" w:pos="1247"/>
        <w:tab w:val="left" w:pos="2495"/>
        <w:tab w:val="left" w:pos="3742"/>
        <w:tab w:val="left" w:pos="4990"/>
        <w:tab w:val="left" w:pos="6237"/>
        <w:tab w:val="left" w:pos="7484"/>
        <w:tab w:val="left" w:pos="8732"/>
        <w:tab w:val="left" w:pos="9979"/>
        <w:tab w:val="left" w:pos="10036"/>
      </w:tabs>
      <w:ind w:left="1134"/>
    </w:pPr>
    <w:rPr>
      <w:rFonts w:ascii="Arial" w:eastAsia="Times New Roman" w:hAnsi="Arial" w:cs="Times New Roman"/>
      <w:sz w:val="22"/>
      <w:szCs w:val="20"/>
      <w:lang w:eastAsia="fi-FI"/>
    </w:rPr>
  </w:style>
  <w:style w:type="character" w:styleId="Sivunumero">
    <w:name w:val="page number"/>
    <w:basedOn w:val="Kappaleenoletusfontti"/>
    <w:uiPriority w:val="3"/>
    <w:rsid w:val="00425BCD"/>
  </w:style>
  <w:style w:type="paragraph" w:customStyle="1" w:styleId="TikkurilaHeaderMenu">
    <w:name w:val="Tikkurila Header Menu"/>
    <w:basedOn w:val="TikkurilaHeader"/>
    <w:qFormat/>
    <w:rsid w:val="00425BCD"/>
    <w:rPr>
      <w:szCs w:val="22"/>
    </w:rPr>
  </w:style>
  <w:style w:type="paragraph" w:styleId="Eivli">
    <w:name w:val="No Spacing"/>
    <w:uiPriority w:val="1"/>
    <w:qFormat/>
    <w:rsid w:val="003227F8"/>
  </w:style>
  <w:style w:type="character" w:styleId="Hyperlinkki">
    <w:name w:val="Hyperlink"/>
    <w:basedOn w:val="Kappaleenoletusfontti"/>
    <w:uiPriority w:val="99"/>
    <w:unhideWhenUsed/>
    <w:rsid w:val="00264984"/>
    <w:rPr>
      <w:color w:val="0000FF"/>
      <w:u w:val="single"/>
    </w:rPr>
  </w:style>
  <w:style w:type="paragraph" w:customStyle="1" w:styleId="Default">
    <w:name w:val="Default"/>
    <w:rsid w:val="00264984"/>
    <w:pPr>
      <w:autoSpaceDE w:val="0"/>
      <w:autoSpaceDN w:val="0"/>
      <w:adjustRightInd w:val="0"/>
    </w:pPr>
    <w:rPr>
      <w:rFonts w:ascii="Arial" w:eastAsia="Times New Roman" w:hAnsi="Arial" w:cs="Arial"/>
      <w:color w:val="000000"/>
      <w:sz w:val="24"/>
      <w:szCs w:val="24"/>
      <w:lang w:eastAsia="fi-FI"/>
    </w:rPr>
  </w:style>
  <w:style w:type="character" w:styleId="Ratkaisematonmaininta">
    <w:name w:val="Unresolved Mention"/>
    <w:basedOn w:val="Kappaleenoletusfontti"/>
    <w:uiPriority w:val="99"/>
    <w:semiHidden/>
    <w:unhideWhenUsed/>
    <w:rsid w:val="00F10A9B"/>
    <w:rPr>
      <w:color w:val="808080"/>
      <w:shd w:val="clear" w:color="auto" w:fill="E6E6E6"/>
    </w:rPr>
  </w:style>
  <w:style w:type="character" w:styleId="AvattuHyperlinkki">
    <w:name w:val="FollowedHyperlink"/>
    <w:basedOn w:val="Kappaleenoletusfontti"/>
    <w:uiPriority w:val="99"/>
    <w:semiHidden/>
    <w:unhideWhenUsed/>
    <w:rsid w:val="000D4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mea01.safelinks.protection.outlook.com/?url=http%3A%2F%2F213.138.147.67%2Ftikkurila%2FLogin.jsp%3FcolID%3D5mhJsg2l&amp;data=02%7C01%7Cnina.kaijasilta%40tikkurila.com%7C2247c35a6d9f44f0a0c108d5120bb1ce%7Ce3952b0c464c441f860c369475038ac6%7C0%7C0%7C636434763804315866&amp;sdata=kPOB6%2BO6Sha4w%2FsW6bEm8Ejzw4EvkmHbLk%2Bb87KYFpM%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213.138.147.67/tikkurila/Login.jsp?colID=5mhJsg2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kkurila.f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ikkurila.fi/colorno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ail.tikkurila.com/owa/redir.aspx?SURL=2ihYdy335drmFdxm-uufpXCUmWG2CUF5bkabCHwiMEJ60G_GzyfSCGgAdAB0AHAAOgAvAC8AdwB3AHcALgB0AGkAawBrAHUAcgBpAGwAYQBnAHIAbwB1AHAALgBmAGkA&amp;URL=http%3a%2f%2fwww.tikkurilagroup.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Tikkurila">
      <a:dk1>
        <a:sysClr val="windowText" lastClr="000000"/>
      </a:dk1>
      <a:lt1>
        <a:sysClr val="window" lastClr="FFFFFF"/>
      </a:lt1>
      <a:dk2>
        <a:srgbClr val="FFFFFF"/>
      </a:dk2>
      <a:lt2>
        <a:srgbClr val="F3A60D"/>
      </a:lt2>
      <a:accent1>
        <a:srgbClr val="18BADA"/>
      </a:accent1>
      <a:accent2>
        <a:srgbClr val="77C618"/>
      </a:accent2>
      <a:accent3>
        <a:srgbClr val="955192"/>
      </a:accent3>
      <a:accent4>
        <a:srgbClr val="CAD90D"/>
      </a:accent4>
      <a:accent5>
        <a:srgbClr val="4095A6"/>
      </a:accent5>
      <a:accent6>
        <a:srgbClr val="717171"/>
      </a:accent6>
      <a:hlink>
        <a:srgbClr val="0000FF"/>
      </a:hlink>
      <a:folHlink>
        <a:srgbClr val="800080"/>
      </a:folHlink>
    </a:clrScheme>
    <a:fontScheme name="Office, klassinen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ECBCB69BFBF8C4981BEBD4F57E9D48C" ma:contentTypeVersion="0" ma:contentTypeDescription="Luo uusi asiakirja." ma:contentTypeScope="" ma:versionID="fe19685af17e1b5237420161b10b4579">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6F87-7420-4281-8112-FD1361A39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0809B-4D13-4247-A415-0821445F8427}">
  <ds:schemaRefs>
    <ds:schemaRef ds:uri="http://schemas.microsoft.com/sharepoint/v3/contenttype/forms"/>
  </ds:schemaRefs>
</ds:datastoreItem>
</file>

<file path=customXml/itemProps3.xml><?xml version="1.0" encoding="utf-8"?>
<ds:datastoreItem xmlns:ds="http://schemas.openxmlformats.org/officeDocument/2006/customXml" ds:itemID="{FF46BF04-52E0-40B5-A7AD-740279CC38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1DC98A-A31E-4EFB-9423-0ED86102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3629</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Schadewitz Arja</dc:creator>
  <cp:lastModifiedBy>Kaijasilta Nina</cp:lastModifiedBy>
  <cp:revision>2</cp:revision>
  <cp:lastPrinted>2014-07-09T08:54:00Z</cp:lastPrinted>
  <dcterms:created xsi:type="dcterms:W3CDTF">2017-10-13T07:37:00Z</dcterms:created>
  <dcterms:modified xsi:type="dcterms:W3CDTF">2017-10-13T07:37:00Z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0x0101005ECBCB69BFBF8C4981BEBD4F57E9D48C</vt:lpwstr>
  </property>
</Properties>
</file>