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64" w:rsidRPr="008D2D92" w:rsidRDefault="00515864" w:rsidP="00515864">
      <w:pPr>
        <w:pStyle w:val="Heading2"/>
        <w:rPr>
          <w:color w:val="auto"/>
        </w:rPr>
      </w:pPr>
      <w:bookmarkStart w:id="0" w:name="OLE_LINK1"/>
      <w:bookmarkStart w:id="1" w:name="OLE_LINK2"/>
      <w:r w:rsidRPr="008D2D92">
        <w:rPr>
          <w:noProof/>
          <w:snapToGrid/>
          <w:color w:val="auto"/>
        </w:rPr>
        <w:drawing>
          <wp:inline distT="0" distB="0" distL="0" distR="0">
            <wp:extent cx="1838325" cy="352425"/>
            <wp:effectExtent l="19050" t="0" r="9525" b="0"/>
            <wp:docPr id="1" name="Bildobjekt 0" descr="trygg-hans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ygg-hansa-logo.png"/>
                    <pic:cNvPicPr/>
                  </pic:nvPicPr>
                  <pic:blipFill>
                    <a:blip r:embed="rId6" cstate="print"/>
                    <a:stretch>
                      <a:fillRect/>
                    </a:stretch>
                  </pic:blipFill>
                  <pic:spPr>
                    <a:xfrm>
                      <a:off x="0" y="0"/>
                      <a:ext cx="1838325" cy="352425"/>
                    </a:xfrm>
                    <a:prstGeom prst="rect">
                      <a:avLst/>
                    </a:prstGeom>
                  </pic:spPr>
                </pic:pic>
              </a:graphicData>
            </a:graphic>
          </wp:inline>
        </w:drawing>
      </w:r>
    </w:p>
    <w:p w:rsidR="00515864" w:rsidRPr="008D2D92" w:rsidRDefault="00515864" w:rsidP="00515864">
      <w:pPr>
        <w:pStyle w:val="Heading2"/>
        <w:rPr>
          <w:color w:val="auto"/>
        </w:rPr>
      </w:pPr>
    </w:p>
    <w:p w:rsidR="00515864" w:rsidRPr="008D2D92" w:rsidRDefault="00515864" w:rsidP="00515864">
      <w:pPr>
        <w:pStyle w:val="Heading2"/>
        <w:rPr>
          <w:color w:val="auto"/>
        </w:rPr>
      </w:pPr>
      <w:r w:rsidRPr="008D2D92">
        <w:rPr>
          <w:color w:val="auto"/>
        </w:rPr>
        <w:t>Pressmeddelande</w:t>
      </w:r>
      <w:r w:rsidRPr="008D2D92">
        <w:tab/>
      </w:r>
      <w:r w:rsidR="005E64D4" w:rsidRPr="008D2D92">
        <w:tab/>
      </w:r>
      <w:r w:rsidR="005E64D4" w:rsidRPr="008D2D92">
        <w:tab/>
      </w:r>
      <w:r w:rsidR="005E64D4" w:rsidRPr="008D2D92">
        <w:tab/>
      </w:r>
      <w:r w:rsidR="005E64D4" w:rsidRPr="008D2D92">
        <w:tab/>
      </w:r>
      <w:r w:rsidR="004C6C6C">
        <w:t xml:space="preserve">             9</w:t>
      </w:r>
      <w:r w:rsidR="005E64D4" w:rsidRPr="008D2D92">
        <w:t xml:space="preserve"> juli 2015</w:t>
      </w:r>
      <w:r w:rsidR="00BC6080" w:rsidRPr="008D2D92">
        <w:br/>
      </w:r>
      <w:r w:rsidRPr="008D2D92">
        <w:tab/>
        <w:t xml:space="preserve">               </w:t>
      </w:r>
    </w:p>
    <w:bookmarkEnd w:id="0"/>
    <w:bookmarkEnd w:id="1"/>
    <w:p w:rsidR="00444A9E" w:rsidRPr="008D2D92" w:rsidRDefault="003B74F2" w:rsidP="00444A9E">
      <w:pPr>
        <w:rPr>
          <w:b/>
          <w:sz w:val="28"/>
        </w:rPr>
      </w:pPr>
      <w:r w:rsidRPr="008D2D92">
        <w:rPr>
          <w:b/>
          <w:sz w:val="28"/>
        </w:rPr>
        <w:t>Sean Banan</w:t>
      </w:r>
      <w:r w:rsidR="00E016ED" w:rsidRPr="008D2D92">
        <w:rPr>
          <w:b/>
          <w:sz w:val="28"/>
        </w:rPr>
        <w:t xml:space="preserve"> ska locka fler att gå sommarsimskola</w:t>
      </w:r>
    </w:p>
    <w:p w:rsidR="00C758B3" w:rsidRPr="008D2D92" w:rsidRDefault="00C758B3" w:rsidP="00CF6664">
      <w:pPr>
        <w:rPr>
          <w:b/>
        </w:rPr>
      </w:pPr>
    </w:p>
    <w:p w:rsidR="00DE0B53" w:rsidRPr="008D2D92" w:rsidRDefault="00B47568" w:rsidP="00DE0B53">
      <w:pPr>
        <w:rPr>
          <w:b/>
        </w:rPr>
      </w:pPr>
      <w:r w:rsidRPr="008D2D92">
        <w:rPr>
          <w:b/>
        </w:rPr>
        <w:t xml:space="preserve">Som ett led i att nå </w:t>
      </w:r>
      <w:r w:rsidR="00937A2F" w:rsidRPr="008D2D92">
        <w:rPr>
          <w:b/>
        </w:rPr>
        <w:t>noll</w:t>
      </w:r>
      <w:r w:rsidR="00464D54" w:rsidRPr="008D2D92">
        <w:rPr>
          <w:b/>
        </w:rPr>
        <w:t>visionen</w:t>
      </w:r>
      <w:r w:rsidRPr="008D2D92">
        <w:rPr>
          <w:b/>
        </w:rPr>
        <w:t xml:space="preserve"> </w:t>
      </w:r>
      <w:r w:rsidR="009D6039" w:rsidRPr="008D2D92">
        <w:rPr>
          <w:b/>
        </w:rPr>
        <w:t xml:space="preserve">att inget barn ska drunkna </w:t>
      </w:r>
      <w:r w:rsidR="000229E3" w:rsidRPr="008D2D92">
        <w:rPr>
          <w:b/>
        </w:rPr>
        <w:t xml:space="preserve">startar </w:t>
      </w:r>
      <w:r w:rsidR="009B1BC1" w:rsidRPr="008D2D92">
        <w:rPr>
          <w:b/>
        </w:rPr>
        <w:t xml:space="preserve">även i år </w:t>
      </w:r>
      <w:r w:rsidR="00664503" w:rsidRPr="008D2D92">
        <w:rPr>
          <w:b/>
        </w:rPr>
        <w:t xml:space="preserve">400 </w:t>
      </w:r>
      <w:r w:rsidR="00EF3E2D" w:rsidRPr="008D2D92">
        <w:rPr>
          <w:b/>
        </w:rPr>
        <w:t>sommarsimskolor runt om i landet, där</w:t>
      </w:r>
      <w:r w:rsidR="00B71C19" w:rsidRPr="008D2D92">
        <w:rPr>
          <w:b/>
        </w:rPr>
        <w:t xml:space="preserve"> över</w:t>
      </w:r>
      <w:r w:rsidR="00EF3E2D" w:rsidRPr="008D2D92">
        <w:rPr>
          <w:b/>
        </w:rPr>
        <w:t xml:space="preserve"> </w:t>
      </w:r>
      <w:r w:rsidRPr="008D2D92">
        <w:rPr>
          <w:b/>
        </w:rPr>
        <w:t xml:space="preserve">20 000 barn </w:t>
      </w:r>
      <w:r w:rsidR="00B71C19" w:rsidRPr="008D2D92">
        <w:rPr>
          <w:b/>
        </w:rPr>
        <w:t>får lära sig vattenkunskap.</w:t>
      </w:r>
      <w:r w:rsidRPr="008D2D92">
        <w:rPr>
          <w:b/>
        </w:rPr>
        <w:t xml:space="preserve"> </w:t>
      </w:r>
      <w:r w:rsidR="007D0F18" w:rsidRPr="008D2D92">
        <w:rPr>
          <w:b/>
        </w:rPr>
        <w:t>V</w:t>
      </w:r>
      <w:r w:rsidR="00EF3E2D" w:rsidRPr="008D2D92">
        <w:rPr>
          <w:b/>
        </w:rPr>
        <w:t xml:space="preserve">attenvana, </w:t>
      </w:r>
      <w:r w:rsidR="00B71C19" w:rsidRPr="008D2D92">
        <w:rPr>
          <w:b/>
        </w:rPr>
        <w:t>olika simsätt</w:t>
      </w:r>
      <w:r w:rsidR="00EF3E2D" w:rsidRPr="008D2D92">
        <w:rPr>
          <w:b/>
        </w:rPr>
        <w:t xml:space="preserve"> och livräddning </w:t>
      </w:r>
      <w:r w:rsidR="007D0F18" w:rsidRPr="008D2D92">
        <w:rPr>
          <w:b/>
        </w:rPr>
        <w:t>står på schemat</w:t>
      </w:r>
      <w:r w:rsidR="00A65169" w:rsidRPr="008D2D92">
        <w:rPr>
          <w:b/>
        </w:rPr>
        <w:t xml:space="preserve"> </w:t>
      </w:r>
      <w:r w:rsidR="00E016ED" w:rsidRPr="008D2D92">
        <w:rPr>
          <w:b/>
        </w:rPr>
        <w:t>och för att inspirera fler att vilja gå sommarsimskola har Trygg-Hansa och Svenska Livräddni</w:t>
      </w:r>
      <w:r w:rsidR="008B2E54" w:rsidRPr="008D2D92">
        <w:rPr>
          <w:b/>
        </w:rPr>
        <w:t>ngssällskapet i år tagit hjälp av</w:t>
      </w:r>
      <w:r w:rsidR="00E016ED" w:rsidRPr="008D2D92">
        <w:rPr>
          <w:b/>
        </w:rPr>
        <w:t xml:space="preserve"> barnens favorit</w:t>
      </w:r>
      <w:r w:rsidR="007159D6" w:rsidRPr="008D2D92">
        <w:rPr>
          <w:b/>
        </w:rPr>
        <w:t xml:space="preserve"> </w:t>
      </w:r>
      <w:r w:rsidR="009469FE" w:rsidRPr="008D2D92">
        <w:rPr>
          <w:b/>
        </w:rPr>
        <w:t>Sean Banan</w:t>
      </w:r>
      <w:r w:rsidR="00E016ED" w:rsidRPr="008D2D92">
        <w:rPr>
          <w:b/>
        </w:rPr>
        <w:t>.</w:t>
      </w:r>
      <w:r w:rsidR="00E016ED" w:rsidRPr="008D2D92">
        <w:rPr>
          <w:b/>
          <w:color w:val="FF0000"/>
        </w:rPr>
        <w:t xml:space="preserve"> </w:t>
      </w:r>
      <w:r w:rsidR="00D31AB5" w:rsidRPr="008D2D92">
        <w:rPr>
          <w:b/>
        </w:rPr>
        <w:t>Genom</w:t>
      </w:r>
      <w:r w:rsidR="002400B8" w:rsidRPr="008D2D92">
        <w:rPr>
          <w:b/>
        </w:rPr>
        <w:t xml:space="preserve"> </w:t>
      </w:r>
      <w:r w:rsidR="00AC3BA5" w:rsidRPr="008D2D92">
        <w:rPr>
          <w:b/>
        </w:rPr>
        <w:t xml:space="preserve">tre lekfulla filmer </w:t>
      </w:r>
      <w:r w:rsidR="003C62E1" w:rsidRPr="008D2D92">
        <w:rPr>
          <w:b/>
        </w:rPr>
        <w:t xml:space="preserve">där han själv är simskoleelev, </w:t>
      </w:r>
      <w:r w:rsidR="00AC3BA5" w:rsidRPr="008D2D92">
        <w:rPr>
          <w:b/>
        </w:rPr>
        <w:t xml:space="preserve">ska han </w:t>
      </w:r>
      <w:r w:rsidR="00DE0B53" w:rsidRPr="008D2D92">
        <w:rPr>
          <w:b/>
        </w:rPr>
        <w:t xml:space="preserve">få fler barn att vilja lära sig simma i sommar. </w:t>
      </w:r>
    </w:p>
    <w:p w:rsidR="00DE0B53" w:rsidRPr="008D2D92" w:rsidRDefault="00DE0B53" w:rsidP="003B046E">
      <w:pPr>
        <w:rPr>
          <w:b/>
          <w:color w:val="FF0000"/>
        </w:rPr>
      </w:pPr>
    </w:p>
    <w:p w:rsidR="00FD1198" w:rsidRPr="008D2D92" w:rsidRDefault="00DB28B5" w:rsidP="00BB198A">
      <w:r w:rsidRPr="008D2D92">
        <w:t>D</w:t>
      </w:r>
      <w:r w:rsidR="007D3F47" w:rsidRPr="008D2D92">
        <w:t xml:space="preserve">e </w:t>
      </w:r>
      <w:r w:rsidR="00C105A0" w:rsidRPr="008D2D92">
        <w:t>senaste 100 åren har antalet barn som drunknar minskat med 90 %.</w:t>
      </w:r>
      <w:r w:rsidR="006758A9" w:rsidRPr="008D2D92">
        <w:t xml:space="preserve"> </w:t>
      </w:r>
      <w:r w:rsidR="005278CA" w:rsidRPr="008D2D92">
        <w:t>Trots detta är drunkning den vanligaste d</w:t>
      </w:r>
      <w:r w:rsidR="00C42294" w:rsidRPr="008D2D92">
        <w:t>ödso</w:t>
      </w:r>
      <w:r w:rsidR="00664503" w:rsidRPr="008D2D92">
        <w:t>lyckan</w:t>
      </w:r>
      <w:r w:rsidR="00C42294" w:rsidRPr="008D2D92">
        <w:t xml:space="preserve"> bland barn i åldern </w:t>
      </w:r>
      <w:r w:rsidR="00C117CF" w:rsidRPr="008D2D92">
        <w:t>1</w:t>
      </w:r>
      <w:r w:rsidR="005278CA" w:rsidRPr="008D2D92">
        <w:t xml:space="preserve"> till </w:t>
      </w:r>
      <w:r w:rsidR="00C117CF" w:rsidRPr="008D2D92">
        <w:t>6</w:t>
      </w:r>
      <w:r w:rsidR="005278CA" w:rsidRPr="008D2D92">
        <w:t xml:space="preserve"> år</w:t>
      </w:r>
      <w:r w:rsidR="00122183" w:rsidRPr="008D2D92">
        <w:t>, enligt Myndigheten för samhällsskydd och beredskap</w:t>
      </w:r>
      <w:r w:rsidR="005278CA" w:rsidRPr="008D2D92">
        <w:t>.</w:t>
      </w:r>
      <w:r w:rsidR="00FD1198" w:rsidRPr="008D2D92">
        <w:t xml:space="preserve"> </w:t>
      </w:r>
      <w:r w:rsidR="00B71C19" w:rsidRPr="008D2D92">
        <w:t xml:space="preserve">Svenska Livräddningssällskapets nollvision att inget barn ska drunkna stöds av Trygg-Hansa och därför satsar de extra mycket på </w:t>
      </w:r>
      <w:r w:rsidR="000A5242" w:rsidRPr="008D2D92">
        <w:t>sommarsimskolor</w:t>
      </w:r>
      <w:r w:rsidR="006B4E20" w:rsidRPr="008D2D92">
        <w:t>na i år</w:t>
      </w:r>
      <w:r w:rsidR="000A5242" w:rsidRPr="008D2D92">
        <w:t>. De närmsta</w:t>
      </w:r>
      <w:r w:rsidR="00EF4898" w:rsidRPr="008D2D92">
        <w:t xml:space="preserve"> veckorna </w:t>
      </w:r>
      <w:r w:rsidR="00D23AA0" w:rsidRPr="008D2D92">
        <w:t>hoppar</w:t>
      </w:r>
      <w:r w:rsidR="004C6045" w:rsidRPr="008D2D92">
        <w:t xml:space="preserve"> uppemot 2</w:t>
      </w:r>
      <w:r w:rsidR="00A60BF4" w:rsidRPr="008D2D92">
        <w:t>2</w:t>
      </w:r>
      <w:r w:rsidR="00A161E7" w:rsidRPr="008D2D92">
        <w:t xml:space="preserve"> 000 barn </w:t>
      </w:r>
      <w:r w:rsidR="00D23AA0" w:rsidRPr="008D2D92">
        <w:t xml:space="preserve">i vattnet </w:t>
      </w:r>
      <w:r w:rsidR="00A161E7" w:rsidRPr="008D2D92">
        <w:t xml:space="preserve">på någon av landets cirka </w:t>
      </w:r>
      <w:r w:rsidR="00664503" w:rsidRPr="008D2D92">
        <w:t xml:space="preserve">400 </w:t>
      </w:r>
      <w:r w:rsidR="00E4663F" w:rsidRPr="008D2D92">
        <w:t>sommarsimskolor.</w:t>
      </w:r>
    </w:p>
    <w:p w:rsidR="00FD1198" w:rsidRPr="008D2D92" w:rsidRDefault="00FD1198" w:rsidP="00BB198A"/>
    <w:p w:rsidR="00996490" w:rsidRPr="008D2D92" w:rsidRDefault="00BB198A" w:rsidP="00BB198A">
      <w:r w:rsidRPr="008D2D92">
        <w:t xml:space="preserve">För att fler ska uppmärksamma </w:t>
      </w:r>
      <w:r w:rsidR="009C055E" w:rsidRPr="008D2D92">
        <w:t xml:space="preserve">årets sommarsimskolor </w:t>
      </w:r>
      <w:r w:rsidRPr="008D2D92">
        <w:t>har Trygg-Hansa</w:t>
      </w:r>
      <w:r w:rsidR="006B4E20" w:rsidRPr="008D2D92">
        <w:t xml:space="preserve"> och Svenska Livräddningssällskapet</w:t>
      </w:r>
      <w:r w:rsidRPr="008D2D92">
        <w:t xml:space="preserve"> tagit hjälp av artisten Sean Banan</w:t>
      </w:r>
      <w:r w:rsidR="00936ED1" w:rsidRPr="008D2D92">
        <w:t>,</w:t>
      </w:r>
      <w:r w:rsidRPr="008D2D92">
        <w:t xml:space="preserve"> </w:t>
      </w:r>
      <w:r w:rsidR="00936ED1" w:rsidRPr="008D2D92">
        <w:t xml:space="preserve">en </w:t>
      </w:r>
      <w:r w:rsidRPr="008D2D92">
        <w:t>favorit bland många barn</w:t>
      </w:r>
      <w:r w:rsidR="00936ED1" w:rsidRPr="008D2D92">
        <w:t xml:space="preserve"> som </w:t>
      </w:r>
      <w:r w:rsidR="00A8568A" w:rsidRPr="008D2D92">
        <w:t xml:space="preserve">i år själv </w:t>
      </w:r>
      <w:r w:rsidR="00DA4B24" w:rsidRPr="008D2D92">
        <w:t xml:space="preserve">får vara </w:t>
      </w:r>
      <w:r w:rsidR="00E016ED" w:rsidRPr="008D2D92">
        <w:t>simskole</w:t>
      </w:r>
      <w:r w:rsidR="00DA4B24" w:rsidRPr="008D2D92">
        <w:t>elev</w:t>
      </w:r>
      <w:r w:rsidR="00B9153A" w:rsidRPr="008D2D92">
        <w:t>.</w:t>
      </w:r>
      <w:r w:rsidR="00A8568A" w:rsidRPr="008D2D92">
        <w:t xml:space="preserve"> </w:t>
      </w:r>
    </w:p>
    <w:p w:rsidR="00996490" w:rsidRPr="008D2D92" w:rsidRDefault="00996490" w:rsidP="00BB198A"/>
    <w:p w:rsidR="005C56F0" w:rsidRPr="008D2D92" w:rsidRDefault="00996490" w:rsidP="00122183">
      <w:pPr>
        <w:pStyle w:val="ListParagraph"/>
        <w:numPr>
          <w:ilvl w:val="0"/>
          <w:numId w:val="16"/>
        </w:numPr>
        <w:rPr>
          <w:sz w:val="20"/>
          <w:szCs w:val="20"/>
        </w:rPr>
      </w:pPr>
      <w:r w:rsidRPr="008D2D92">
        <w:rPr>
          <w:sz w:val="20"/>
          <w:szCs w:val="20"/>
        </w:rPr>
        <w:t xml:space="preserve">Vi tror att </w:t>
      </w:r>
      <w:r w:rsidR="007179FE" w:rsidRPr="008D2D92">
        <w:rPr>
          <w:sz w:val="20"/>
          <w:szCs w:val="20"/>
        </w:rPr>
        <w:t xml:space="preserve">filmerna med </w:t>
      </w:r>
      <w:r w:rsidRPr="008D2D92">
        <w:rPr>
          <w:sz w:val="20"/>
          <w:szCs w:val="20"/>
        </w:rPr>
        <w:t>Sean Banan kommer att inspirera fler barn att vilja lära sig mer om vattenkunskap och på så sätt få uppleva hur roligt det är att kunna flyta, lära sig olika simsätt och kasta livboj, säga Anna Svärd</w:t>
      </w:r>
      <w:r w:rsidR="00664503" w:rsidRPr="008D2D92">
        <w:rPr>
          <w:sz w:val="20"/>
          <w:szCs w:val="20"/>
        </w:rPr>
        <w:t>, hållbarhetsansvarig,</w:t>
      </w:r>
      <w:r w:rsidR="007179FE" w:rsidRPr="008D2D92">
        <w:rPr>
          <w:sz w:val="20"/>
          <w:szCs w:val="20"/>
        </w:rPr>
        <w:t xml:space="preserve"> Trygg-Hansa.</w:t>
      </w:r>
    </w:p>
    <w:p w:rsidR="00996490" w:rsidRPr="008D2D92" w:rsidRDefault="00996490" w:rsidP="00122183">
      <w:pPr>
        <w:pStyle w:val="ListParagraph"/>
        <w:rPr>
          <w:sz w:val="20"/>
          <w:szCs w:val="20"/>
        </w:rPr>
      </w:pPr>
    </w:p>
    <w:p w:rsidR="00BB198A" w:rsidRPr="008D2D92" w:rsidRDefault="00BB198A" w:rsidP="00122183">
      <w:r w:rsidRPr="008D2D92">
        <w:t>I tre filmer får man följa hur åttaåriga Theo, som tidigare gått i sommarsimskola, visar Sean Banan de olika stegen som ingår i simskolan: vattenvana, att lära sig simma och livräddning.</w:t>
      </w:r>
      <w:r w:rsidR="000005E6" w:rsidRPr="008D2D92">
        <w:t xml:space="preserve"> Sean Banan </w:t>
      </w:r>
      <w:r w:rsidR="00B9153A" w:rsidRPr="008D2D92">
        <w:t xml:space="preserve">får i filmerna </w:t>
      </w:r>
      <w:r w:rsidR="00D149E2" w:rsidRPr="008D2D92">
        <w:t xml:space="preserve">prova roliga </w:t>
      </w:r>
      <w:r w:rsidR="00B022AD" w:rsidRPr="008D2D92">
        <w:t>övningar</w:t>
      </w:r>
      <w:r w:rsidR="001E598A" w:rsidRPr="008D2D92">
        <w:t xml:space="preserve"> för att vänja sig vid </w:t>
      </w:r>
      <w:r w:rsidR="0021123E" w:rsidRPr="008D2D92">
        <w:t xml:space="preserve">det kalla </w:t>
      </w:r>
      <w:r w:rsidR="001E598A" w:rsidRPr="008D2D92">
        <w:t>vattnet</w:t>
      </w:r>
      <w:r w:rsidR="00010686" w:rsidRPr="008D2D92">
        <w:t xml:space="preserve">, till exempel </w:t>
      </w:r>
      <w:r w:rsidR="00FC07C7" w:rsidRPr="008D2D92">
        <w:t xml:space="preserve">låtsas han vara olika </w:t>
      </w:r>
      <w:r w:rsidR="00010686" w:rsidRPr="008D2D92">
        <w:t>djur.</w:t>
      </w:r>
    </w:p>
    <w:p w:rsidR="00010686" w:rsidRPr="008D2D92" w:rsidRDefault="00010686" w:rsidP="00BB198A">
      <w:pPr>
        <w:rPr>
          <w:color w:val="FF0000"/>
        </w:rPr>
      </w:pPr>
    </w:p>
    <w:p w:rsidR="00BB198A" w:rsidRPr="008D2D92" w:rsidRDefault="00BB198A" w:rsidP="00BB198A">
      <w:pPr>
        <w:pStyle w:val="ListParagraph"/>
        <w:numPr>
          <w:ilvl w:val="0"/>
          <w:numId w:val="11"/>
        </w:numPr>
        <w:rPr>
          <w:sz w:val="20"/>
          <w:szCs w:val="20"/>
        </w:rPr>
      </w:pPr>
      <w:r w:rsidRPr="008D2D92">
        <w:rPr>
          <w:sz w:val="20"/>
          <w:szCs w:val="20"/>
        </w:rPr>
        <w:t xml:space="preserve">Jag använder underhållning och humor i allt jag gör för att få ut mina budskap till barn och unga. Filmerna är ett roligt sätt att få fler att </w:t>
      </w:r>
      <w:r w:rsidR="00996490" w:rsidRPr="008D2D92">
        <w:rPr>
          <w:sz w:val="20"/>
          <w:szCs w:val="20"/>
        </w:rPr>
        <w:t>vilja gå i sommarsimskola</w:t>
      </w:r>
      <w:r w:rsidRPr="008D2D92">
        <w:rPr>
          <w:sz w:val="20"/>
          <w:szCs w:val="20"/>
        </w:rPr>
        <w:t xml:space="preserve"> så att de kan känna sig som kungar i vattnet, säger Sean Banan.</w:t>
      </w:r>
    </w:p>
    <w:p w:rsidR="001F3EC5" w:rsidRPr="008D2D92" w:rsidRDefault="001F3EC5" w:rsidP="00462A82"/>
    <w:p w:rsidR="009D6039" w:rsidRPr="008D2D92" w:rsidRDefault="00724A2A" w:rsidP="00462A82">
      <w:r w:rsidRPr="008D2D92">
        <w:t>En viktig del</w:t>
      </w:r>
      <w:r w:rsidR="003A3133" w:rsidRPr="008D2D92">
        <w:t xml:space="preserve"> i sommarsimskolorna,</w:t>
      </w:r>
      <w:r w:rsidRPr="008D2D92">
        <w:t xml:space="preserve"> och det första steget till att lära sig simma, är att kunna flyta</w:t>
      </w:r>
      <w:r w:rsidR="001D487D" w:rsidRPr="008D2D92">
        <w:t xml:space="preserve"> i vattnet</w:t>
      </w:r>
      <w:r w:rsidRPr="008D2D92">
        <w:t xml:space="preserve">. </w:t>
      </w:r>
      <w:r w:rsidR="00CB6507" w:rsidRPr="008D2D92">
        <w:t xml:space="preserve">Barnen får senare också prova klassiska </w:t>
      </w:r>
      <w:r w:rsidR="0045774C" w:rsidRPr="008D2D92">
        <w:t>simteknik</w:t>
      </w:r>
      <w:r w:rsidR="00CB6507" w:rsidRPr="008D2D92">
        <w:t>övningar som ”</w:t>
      </w:r>
      <w:r w:rsidR="00010686" w:rsidRPr="008D2D92">
        <w:t>groda, glasstrut, pinne”</w:t>
      </w:r>
      <w:r w:rsidR="00F76C0A" w:rsidRPr="008D2D92">
        <w:t>. N</w:t>
      </w:r>
      <w:r w:rsidR="0045774C" w:rsidRPr="008D2D92">
        <w:t>är man lärt sig simma har</w:t>
      </w:r>
      <w:r w:rsidR="00CB6507" w:rsidRPr="008D2D92">
        <w:t xml:space="preserve"> det bli</w:t>
      </w:r>
      <w:r w:rsidR="00E82526" w:rsidRPr="008D2D92">
        <w:t>v</w:t>
      </w:r>
      <w:r w:rsidR="007F3F69" w:rsidRPr="008D2D92">
        <w:t xml:space="preserve">it dags att öva på livräddning. </w:t>
      </w:r>
      <w:r w:rsidR="00E54B4B" w:rsidRPr="008D2D92">
        <w:t xml:space="preserve">Från en brygga eller strandkant får barnen </w:t>
      </w:r>
      <w:r w:rsidR="001879A4" w:rsidRPr="008D2D92">
        <w:t>prova på</w:t>
      </w:r>
      <w:r w:rsidR="00E54B4B" w:rsidRPr="008D2D92">
        <w:t xml:space="preserve"> hur det känns att kasta ut en livboj, eller något annat som flyter.</w:t>
      </w:r>
      <w:r w:rsidR="002E7861" w:rsidRPr="008D2D92">
        <w:t xml:space="preserve"> </w:t>
      </w:r>
      <w:r w:rsidR="009E16B0" w:rsidRPr="008D2D92">
        <w:t xml:space="preserve">När barnen </w:t>
      </w:r>
      <w:r w:rsidR="00CF01C1" w:rsidRPr="008D2D92">
        <w:t xml:space="preserve">kan </w:t>
      </w:r>
      <w:r w:rsidR="00885F94" w:rsidRPr="008D2D92">
        <w:t>simma 200 meter</w:t>
      </w:r>
      <w:r w:rsidR="009E16B0" w:rsidRPr="008D2D92">
        <w:t xml:space="preserve"> får </w:t>
      </w:r>
      <w:r w:rsidR="00EC5549" w:rsidRPr="008D2D92">
        <w:t>de</w:t>
      </w:r>
      <w:r w:rsidR="009E16B0" w:rsidRPr="008D2D92">
        <w:t xml:space="preserve"> det eftertraktade simborgarmärket.</w:t>
      </w:r>
    </w:p>
    <w:p w:rsidR="00A81830" w:rsidRPr="008D2D92" w:rsidRDefault="00A81830" w:rsidP="00462A82"/>
    <w:p w:rsidR="005D6AE7" w:rsidRPr="008D2D92" w:rsidRDefault="005D6AE7" w:rsidP="00122183">
      <w:pPr>
        <w:pStyle w:val="ListParagraph"/>
        <w:numPr>
          <w:ilvl w:val="0"/>
          <w:numId w:val="11"/>
        </w:numPr>
        <w:rPr>
          <w:color w:val="212121"/>
          <w:sz w:val="20"/>
          <w:szCs w:val="20"/>
        </w:rPr>
      </w:pPr>
      <w:r w:rsidRPr="008D2D92">
        <w:rPr>
          <w:color w:val="212121"/>
          <w:sz w:val="20"/>
          <w:szCs w:val="20"/>
        </w:rPr>
        <w:t xml:space="preserve">Vi vet att satsningar på vattenvana och simkunnighet i tidig ålder verkligen gör skillnad, och det är vi glada för. Sommarsimskolorna är något av det viktigaste vi har, inte bara för att det handlar om barn och ungas simkunnighet, men för att man får övning i öppet vatten som ofta är kallt och mörkt, säger Mona Lisa Wernesten, </w:t>
      </w:r>
      <w:r w:rsidR="00664503" w:rsidRPr="008D2D92">
        <w:rPr>
          <w:color w:val="212121"/>
          <w:sz w:val="20"/>
          <w:szCs w:val="20"/>
        </w:rPr>
        <w:t xml:space="preserve">utbildningsansvarig, </w:t>
      </w:r>
      <w:r w:rsidRPr="008D2D92">
        <w:rPr>
          <w:color w:val="212121"/>
          <w:sz w:val="20"/>
          <w:szCs w:val="20"/>
        </w:rPr>
        <w:t>Svenska Livräddningssällskapet.</w:t>
      </w:r>
    </w:p>
    <w:p w:rsidR="003B109E" w:rsidRPr="008D2D92" w:rsidRDefault="003B109E" w:rsidP="00E31F86"/>
    <w:p w:rsidR="00E31F86" w:rsidRPr="008D2D92" w:rsidRDefault="00EE35CA" w:rsidP="00E31F86">
      <w:pPr>
        <w:rPr>
          <w:color w:val="FF0000"/>
        </w:rPr>
      </w:pPr>
      <w:r w:rsidRPr="008D2D92">
        <w:t xml:space="preserve">Simkunnigheten bland barn och unga har förbättrats </w:t>
      </w:r>
      <w:r w:rsidR="004C5F15" w:rsidRPr="008D2D92">
        <w:t>på senare år</w:t>
      </w:r>
      <w:r w:rsidRPr="008D2D92">
        <w:t xml:space="preserve">. </w:t>
      </w:r>
      <w:r w:rsidR="00E31F86" w:rsidRPr="008D2D92">
        <w:t xml:space="preserve">En ny undersökning </w:t>
      </w:r>
      <w:r w:rsidR="00B57B9C" w:rsidRPr="008D2D92">
        <w:t>genomförd</w:t>
      </w:r>
      <w:r w:rsidR="00E31F86" w:rsidRPr="008D2D92">
        <w:t xml:space="preserve"> av </w:t>
      </w:r>
      <w:proofErr w:type="spellStart"/>
      <w:r w:rsidR="00E31F86" w:rsidRPr="008D2D92">
        <w:t>Novus</w:t>
      </w:r>
      <w:proofErr w:type="spellEnd"/>
      <w:r w:rsidR="00E31F86" w:rsidRPr="008D2D92">
        <w:t xml:space="preserve"> </w:t>
      </w:r>
      <w:r w:rsidRPr="008D2D92">
        <w:t>på uppdrag av Trygg-Hansa</w:t>
      </w:r>
      <w:r w:rsidR="00E31F86" w:rsidRPr="008D2D92">
        <w:t xml:space="preserve"> visar att </w:t>
      </w:r>
      <w:r w:rsidRPr="008D2D92">
        <w:t>nio</w:t>
      </w:r>
      <w:r w:rsidR="00E31F86" w:rsidRPr="008D2D92">
        <w:t xml:space="preserve"> av </w:t>
      </w:r>
      <w:r w:rsidRPr="008D2D92">
        <w:t>tio</w:t>
      </w:r>
      <w:r w:rsidR="00E31F86" w:rsidRPr="008D2D92">
        <w:t xml:space="preserve"> barn </w:t>
      </w:r>
      <w:r w:rsidR="00A466E4" w:rsidRPr="008D2D92">
        <w:t>i åldrarna 5</w:t>
      </w:r>
      <w:r w:rsidRPr="008D2D92">
        <w:t xml:space="preserve">-12 år kan </w:t>
      </w:r>
      <w:r w:rsidR="00E31F86" w:rsidRPr="008D2D92">
        <w:t>simma</w:t>
      </w:r>
      <w:r w:rsidRPr="008D2D92">
        <w:t>.</w:t>
      </w:r>
      <w:r w:rsidR="00206057" w:rsidRPr="008D2D92">
        <w:t xml:space="preserve"> Av dessa kan nästan alla barn födda 2004-2007 simma, </w:t>
      </w:r>
      <w:r w:rsidR="00545035" w:rsidRPr="008D2D92">
        <w:t xml:space="preserve">medan ett av fyra barn födda 2008 eller </w:t>
      </w:r>
      <w:r w:rsidR="00FC7498" w:rsidRPr="008D2D92">
        <w:t xml:space="preserve">senare ännu inte lärt sig simma. </w:t>
      </w:r>
      <w:r w:rsidR="003D4FB9" w:rsidRPr="008D2D92">
        <w:t>V</w:t>
      </w:r>
      <w:r w:rsidR="00E31F86" w:rsidRPr="008D2D92">
        <w:t xml:space="preserve">artannat barn </w:t>
      </w:r>
      <w:r w:rsidR="00FC7498" w:rsidRPr="008D2D92">
        <w:t xml:space="preserve">i åldrarna 5-12 år </w:t>
      </w:r>
      <w:r w:rsidR="00E31F86" w:rsidRPr="008D2D92">
        <w:t>har lärt sig simma i simskola</w:t>
      </w:r>
      <w:r w:rsidR="003D4FB9" w:rsidRPr="008D2D92">
        <w:t xml:space="preserve"> och b</w:t>
      </w:r>
      <w:r w:rsidR="00E31F86" w:rsidRPr="008D2D92">
        <w:t>land</w:t>
      </w:r>
      <w:r w:rsidR="00C741E1" w:rsidRPr="008D2D92">
        <w:t xml:space="preserve"> barn födda 2004 eller tidigare (2002 och 2003)</w:t>
      </w:r>
      <w:r w:rsidR="00E31F86" w:rsidRPr="008D2D92">
        <w:t xml:space="preserve"> är de</w:t>
      </w:r>
      <w:r w:rsidR="00DF36DF" w:rsidRPr="008D2D92">
        <w:t>t</w:t>
      </w:r>
      <w:r w:rsidR="00944BFF" w:rsidRPr="008D2D92">
        <w:t>ta</w:t>
      </w:r>
      <w:r w:rsidR="00DF36DF" w:rsidRPr="008D2D92">
        <w:t xml:space="preserve"> ännu vanligare</w:t>
      </w:r>
      <w:r w:rsidR="00944BFF" w:rsidRPr="008D2D92">
        <w:t>.</w:t>
      </w:r>
      <w:r w:rsidR="00DF36DF" w:rsidRPr="008D2D92">
        <w:t xml:space="preserve"> </w:t>
      </w:r>
    </w:p>
    <w:p w:rsidR="009D6039" w:rsidRPr="008D2D92" w:rsidRDefault="009D6039" w:rsidP="00E31F86"/>
    <w:p w:rsidR="00DC5519" w:rsidRDefault="00DC5519" w:rsidP="00DC5519">
      <w:r>
        <w:t xml:space="preserve">Titta på filmerna med Sean Banan här: </w:t>
      </w:r>
      <w:hyperlink r:id="rId7" w:history="1">
        <w:r>
          <w:rPr>
            <w:rStyle w:val="Hyperlink"/>
          </w:rPr>
          <w:t>länk</w:t>
        </w:r>
      </w:hyperlink>
      <w:bookmarkStart w:id="2" w:name="_GoBack"/>
      <w:bookmarkEnd w:id="2"/>
      <w:r>
        <w:br/>
        <w:t xml:space="preserve">Sommarens simskolor pågår fram till skolstart, läs mer </w:t>
      </w:r>
      <w:hyperlink r:id="rId8" w:history="1">
        <w:r>
          <w:rPr>
            <w:rStyle w:val="Hyperlink"/>
          </w:rPr>
          <w:t>här</w:t>
        </w:r>
      </w:hyperlink>
    </w:p>
    <w:p w:rsidR="00C758B3" w:rsidRPr="008D2D92" w:rsidRDefault="00C758B3" w:rsidP="00C758B3"/>
    <w:p w:rsidR="003968A4" w:rsidRPr="008D2D92" w:rsidRDefault="003968A4" w:rsidP="00C758B3"/>
    <w:p w:rsidR="003968A4" w:rsidRPr="008D2D92" w:rsidRDefault="003968A4" w:rsidP="00C758B3"/>
    <w:p w:rsidR="00C758B3" w:rsidRPr="008D2D92" w:rsidRDefault="00E96533" w:rsidP="00C758B3">
      <w:r w:rsidRPr="008D2D92">
        <w:rPr>
          <w:b/>
        </w:rPr>
        <w:lastRenderedPageBreak/>
        <w:t>Simkunnighet, barn 5-12 år</w:t>
      </w:r>
      <w:r w:rsidR="00FD1198" w:rsidRPr="008D2D92">
        <w:rPr>
          <w:b/>
        </w:rPr>
        <w:t xml:space="preserve">, </w:t>
      </w:r>
      <w:r w:rsidR="00FD1198" w:rsidRPr="008D2D92">
        <w:t>s</w:t>
      </w:r>
      <w:r w:rsidR="00C758B3" w:rsidRPr="008D2D92">
        <w:t>tatistik från undersökningen</w:t>
      </w:r>
    </w:p>
    <w:p w:rsidR="00C758B3" w:rsidRPr="008D2D92" w:rsidRDefault="00C758B3" w:rsidP="00C758B3"/>
    <w:p w:rsidR="00AD09D0" w:rsidRPr="008D2D92" w:rsidRDefault="00712D61" w:rsidP="00C758B3">
      <w:pPr>
        <w:pStyle w:val="ListParagraph"/>
        <w:numPr>
          <w:ilvl w:val="0"/>
          <w:numId w:val="14"/>
        </w:numPr>
        <w:rPr>
          <w:sz w:val="20"/>
          <w:szCs w:val="20"/>
        </w:rPr>
      </w:pPr>
      <w:r w:rsidRPr="008D2D92">
        <w:rPr>
          <w:sz w:val="20"/>
          <w:szCs w:val="20"/>
        </w:rPr>
        <w:t>1 av 10 (9 %) barn mellan 5-12 år har inte börjat lära sig simma</w:t>
      </w:r>
    </w:p>
    <w:p w:rsidR="00A319C4" w:rsidRPr="008D2D92" w:rsidRDefault="00A319C4" w:rsidP="00A319C4">
      <w:pPr>
        <w:pStyle w:val="ListParagraph"/>
        <w:numPr>
          <w:ilvl w:val="0"/>
          <w:numId w:val="14"/>
        </w:numPr>
        <w:rPr>
          <w:sz w:val="20"/>
          <w:szCs w:val="20"/>
        </w:rPr>
      </w:pPr>
      <w:r w:rsidRPr="008D2D92">
        <w:rPr>
          <w:sz w:val="20"/>
          <w:szCs w:val="20"/>
        </w:rPr>
        <w:t>Vartannat (49 %) barn 5-12 år har lärt sig simma på simskola</w:t>
      </w:r>
    </w:p>
    <w:p w:rsidR="00AD3C22" w:rsidRPr="008D2D92" w:rsidRDefault="00AD3C22" w:rsidP="00C758B3">
      <w:pPr>
        <w:pStyle w:val="ListParagraph"/>
        <w:numPr>
          <w:ilvl w:val="0"/>
          <w:numId w:val="14"/>
        </w:numPr>
        <w:rPr>
          <w:sz w:val="20"/>
          <w:szCs w:val="20"/>
        </w:rPr>
      </w:pPr>
      <w:r w:rsidRPr="008D2D92">
        <w:rPr>
          <w:sz w:val="20"/>
          <w:szCs w:val="20"/>
        </w:rPr>
        <w:t>8 av 10 (83 %) barn i åldrarna 5-12 år har gått eller planerar att gå i simskola</w:t>
      </w:r>
    </w:p>
    <w:p w:rsidR="009D76CC" w:rsidRPr="008D2D92" w:rsidRDefault="009D76CC" w:rsidP="00C758B3">
      <w:pPr>
        <w:pStyle w:val="ListParagraph"/>
        <w:numPr>
          <w:ilvl w:val="0"/>
          <w:numId w:val="14"/>
        </w:numPr>
        <w:rPr>
          <w:sz w:val="20"/>
          <w:szCs w:val="20"/>
        </w:rPr>
      </w:pPr>
      <w:r w:rsidRPr="008D2D92">
        <w:rPr>
          <w:sz w:val="20"/>
          <w:szCs w:val="20"/>
        </w:rPr>
        <w:t>De som är född</w:t>
      </w:r>
      <w:r w:rsidR="00C741E1" w:rsidRPr="008D2D92">
        <w:rPr>
          <w:sz w:val="20"/>
          <w:szCs w:val="20"/>
        </w:rPr>
        <w:t>a 2004 eller tidigare (2002 och 2003)</w:t>
      </w:r>
      <w:r w:rsidRPr="008D2D92">
        <w:rPr>
          <w:sz w:val="20"/>
          <w:szCs w:val="20"/>
        </w:rPr>
        <w:t xml:space="preserve"> har oftare lärt sig simma på simskola (56 %)</w:t>
      </w:r>
    </w:p>
    <w:p w:rsidR="008E6452" w:rsidRPr="008D2D92" w:rsidRDefault="008E6452" w:rsidP="00C758B3">
      <w:pPr>
        <w:pStyle w:val="ListParagraph"/>
        <w:numPr>
          <w:ilvl w:val="0"/>
          <w:numId w:val="14"/>
        </w:numPr>
        <w:rPr>
          <w:sz w:val="20"/>
          <w:szCs w:val="20"/>
        </w:rPr>
      </w:pPr>
      <w:r w:rsidRPr="008D2D92">
        <w:rPr>
          <w:sz w:val="20"/>
          <w:szCs w:val="20"/>
        </w:rPr>
        <w:t>9 av 10 (90 %) barn 5-12 år har alltid flytväst på sjön</w:t>
      </w:r>
    </w:p>
    <w:p w:rsidR="00616A59" w:rsidRPr="008D2D92" w:rsidRDefault="00616A59" w:rsidP="00616A59">
      <w:pPr>
        <w:pStyle w:val="ListParagraph"/>
        <w:numPr>
          <w:ilvl w:val="0"/>
          <w:numId w:val="14"/>
        </w:numPr>
        <w:rPr>
          <w:sz w:val="20"/>
          <w:szCs w:val="20"/>
        </w:rPr>
      </w:pPr>
      <w:r w:rsidRPr="008D2D92">
        <w:rPr>
          <w:sz w:val="20"/>
          <w:szCs w:val="20"/>
        </w:rPr>
        <w:t xml:space="preserve">3 av 10 föräldrar (29 %) har varit med eller hört talas om barn i sin närhet som varit nära att drunkna. </w:t>
      </w:r>
    </w:p>
    <w:p w:rsidR="005D6AE7" w:rsidRDefault="005D6AE7" w:rsidP="00C758B3">
      <w:pPr>
        <w:rPr>
          <w:b/>
        </w:rPr>
      </w:pPr>
    </w:p>
    <w:p w:rsidR="004C6C6C" w:rsidRDefault="004C6C6C" w:rsidP="00C758B3">
      <w:pPr>
        <w:rPr>
          <w:b/>
        </w:rPr>
      </w:pPr>
      <w:r>
        <w:rPr>
          <w:b/>
        </w:rPr>
        <w:t xml:space="preserve">För regionala siffror, vänligen hör av er till Trygg-Hansa. </w:t>
      </w:r>
    </w:p>
    <w:p w:rsidR="004C6C6C" w:rsidRPr="008D2D92" w:rsidRDefault="004C6C6C" w:rsidP="00C758B3">
      <w:pPr>
        <w:rPr>
          <w:b/>
        </w:rPr>
      </w:pPr>
    </w:p>
    <w:p w:rsidR="008F35BB" w:rsidRPr="008D2D92" w:rsidRDefault="00C758B3" w:rsidP="00C758B3">
      <w:r w:rsidRPr="008D2D92">
        <w:rPr>
          <w:b/>
        </w:rPr>
        <w:t>Om undersökningen:</w:t>
      </w:r>
      <w:r w:rsidRPr="008D2D92">
        <w:br/>
        <w:t xml:space="preserve">Undersökningen har genomförts av undersökningsföretaget </w:t>
      </w:r>
      <w:proofErr w:type="spellStart"/>
      <w:r w:rsidRPr="008D2D92">
        <w:t>Novus</w:t>
      </w:r>
      <w:proofErr w:type="spellEnd"/>
      <w:r w:rsidRPr="008D2D92">
        <w:t xml:space="preserve">, på uppdrag av Trygg-Hansa. </w:t>
      </w:r>
      <w:r w:rsidR="00300449" w:rsidRPr="008D2D92">
        <w:t xml:space="preserve">Målgruppen för undersökningen är föräldrar till barn 5-12 år. Undersökningen har genomförts i </w:t>
      </w:r>
      <w:proofErr w:type="spellStart"/>
      <w:r w:rsidR="00300449" w:rsidRPr="008D2D92">
        <w:t>Novus</w:t>
      </w:r>
      <w:proofErr w:type="spellEnd"/>
      <w:r w:rsidR="00300449" w:rsidRPr="008D2D92">
        <w:t xml:space="preserve"> Sverigepanel. Totalt har 1 021 intervjuer genomförts under perioden 28 april – 5 maj 2015. Deltagarfrekvens 53</w:t>
      </w:r>
      <w:r w:rsidR="000A170C" w:rsidRPr="008D2D92">
        <w:t xml:space="preserve"> </w:t>
      </w:r>
      <w:r w:rsidR="00300449" w:rsidRPr="008D2D92">
        <w:t>%. De intervjuade har screenats fram, det vill säga vi har frågat om de har barn i rätt åldersgrupp.</w:t>
      </w:r>
      <w:r w:rsidRPr="008D2D92">
        <w:br/>
      </w:r>
    </w:p>
    <w:p w:rsidR="00777512" w:rsidRPr="008D2D92" w:rsidRDefault="00515864" w:rsidP="00777512">
      <w:pPr>
        <w:rPr>
          <w:b/>
        </w:rPr>
      </w:pPr>
      <w:r w:rsidRPr="008D2D92">
        <w:rPr>
          <w:rStyle w:val="Strong"/>
        </w:rPr>
        <w:t>För m</w:t>
      </w:r>
      <w:r w:rsidR="00115D69" w:rsidRPr="008D2D92">
        <w:rPr>
          <w:rStyle w:val="Strong"/>
        </w:rPr>
        <w:t>er information, kontakta gärna:</w:t>
      </w:r>
    </w:p>
    <w:p w:rsidR="0035374D" w:rsidRDefault="0035374D" w:rsidP="0035374D">
      <w:pPr>
        <w:pStyle w:val="NormalWeb"/>
        <w:rPr>
          <w:rStyle w:val="Hyperlink"/>
          <w:color w:val="auto"/>
          <w:sz w:val="20"/>
          <w:szCs w:val="20"/>
          <w:u w:val="none"/>
        </w:rPr>
      </w:pPr>
      <w:r w:rsidRPr="008D2D92">
        <w:rPr>
          <w:b/>
          <w:sz w:val="20"/>
          <w:szCs w:val="20"/>
        </w:rPr>
        <w:t>Johan Eriksson, Kommunikationschef, Trygg-Hansa</w:t>
      </w:r>
      <w:r w:rsidRPr="008D2D92">
        <w:rPr>
          <w:b/>
          <w:sz w:val="20"/>
          <w:szCs w:val="20"/>
        </w:rPr>
        <w:br/>
      </w:r>
      <w:r w:rsidRPr="008D2D92">
        <w:rPr>
          <w:sz w:val="20"/>
          <w:szCs w:val="20"/>
        </w:rPr>
        <w:t xml:space="preserve">Telefon: 070-168 28 72, mejl: </w:t>
      </w:r>
      <w:hyperlink r:id="rId9" w:history="1">
        <w:r w:rsidRPr="008D2D92">
          <w:rPr>
            <w:rStyle w:val="Hyperlink"/>
            <w:color w:val="auto"/>
            <w:sz w:val="20"/>
            <w:szCs w:val="20"/>
            <w:u w:val="none"/>
          </w:rPr>
          <w:t>johan.eriksson@trygghansa.se</w:t>
        </w:r>
      </w:hyperlink>
      <w:r w:rsidRPr="008D2D92">
        <w:rPr>
          <w:rStyle w:val="Hyperlink"/>
          <w:color w:val="auto"/>
          <w:sz w:val="20"/>
          <w:szCs w:val="20"/>
          <w:u w:val="none"/>
        </w:rPr>
        <w:br/>
      </w:r>
      <w:r w:rsidRPr="008D2D92">
        <w:rPr>
          <w:b/>
          <w:sz w:val="20"/>
          <w:szCs w:val="20"/>
        </w:rPr>
        <w:br/>
        <w:t>Anna Svärd, Hållbarhetsansvarig, Trygg-Hansa</w:t>
      </w:r>
      <w:r w:rsidRPr="008D2D92">
        <w:rPr>
          <w:b/>
          <w:sz w:val="20"/>
          <w:szCs w:val="20"/>
        </w:rPr>
        <w:br/>
      </w:r>
      <w:r w:rsidRPr="008D2D92">
        <w:rPr>
          <w:sz w:val="20"/>
          <w:szCs w:val="20"/>
        </w:rPr>
        <w:t xml:space="preserve">Telefon: 070 168 35 44, mejl: </w:t>
      </w:r>
      <w:hyperlink r:id="rId10" w:history="1">
        <w:r w:rsidRPr="008D2D92">
          <w:rPr>
            <w:rStyle w:val="Hyperlink"/>
            <w:color w:val="auto"/>
            <w:sz w:val="20"/>
            <w:szCs w:val="20"/>
            <w:u w:val="none"/>
          </w:rPr>
          <w:t>anna.svard@trygghansa.se</w:t>
        </w:r>
      </w:hyperlink>
    </w:p>
    <w:p w:rsidR="00B53B78" w:rsidRPr="008D2D92" w:rsidRDefault="00B53B78" w:rsidP="00B53B78">
      <w:r w:rsidRPr="006865F2">
        <w:rPr>
          <w:b/>
        </w:rPr>
        <w:t xml:space="preserve">Karin Brand, generalsekreterare, Svenska Livräddningssällskapet </w:t>
      </w:r>
      <w:r w:rsidRPr="006865F2">
        <w:rPr>
          <w:b/>
        </w:rPr>
        <w:br/>
      </w:r>
      <w:r w:rsidRPr="006865F2">
        <w:t xml:space="preserve">Telefon: 08-120 102 44 eller 076-941 14 64, mejl: </w:t>
      </w:r>
      <w:hyperlink r:id="rId11" w:history="1">
        <w:r w:rsidRPr="006865F2">
          <w:t>karin.brand@sls.a.se</w:t>
        </w:r>
      </w:hyperlink>
      <w:r>
        <w:br/>
      </w:r>
    </w:p>
    <w:p w:rsidR="00C758B3" w:rsidRPr="008D2D92" w:rsidRDefault="00EE018F">
      <w:pPr>
        <w:rPr>
          <w:b/>
        </w:rPr>
      </w:pPr>
      <w:r w:rsidRPr="008D2D92">
        <w:rPr>
          <w:b/>
        </w:rPr>
        <w:t>Mona-Lisa</w:t>
      </w:r>
      <w:r w:rsidR="009A4BE8" w:rsidRPr="008D2D92">
        <w:rPr>
          <w:b/>
        </w:rPr>
        <w:t xml:space="preserve"> Wernesten</w:t>
      </w:r>
      <w:r w:rsidR="00045937" w:rsidRPr="008D2D92">
        <w:rPr>
          <w:b/>
        </w:rPr>
        <w:t>,</w:t>
      </w:r>
      <w:r w:rsidR="004710BB" w:rsidRPr="008D2D92">
        <w:rPr>
          <w:b/>
        </w:rPr>
        <w:t xml:space="preserve"> </w:t>
      </w:r>
      <w:r w:rsidR="009A4BE8" w:rsidRPr="008D2D92">
        <w:rPr>
          <w:b/>
        </w:rPr>
        <w:t>Utbildningsansvarig</w:t>
      </w:r>
      <w:r w:rsidR="00664503" w:rsidRPr="008D2D92">
        <w:rPr>
          <w:b/>
        </w:rPr>
        <w:t>,</w:t>
      </w:r>
      <w:r w:rsidR="009A4BE8" w:rsidRPr="008D2D92">
        <w:rPr>
          <w:b/>
        </w:rPr>
        <w:t xml:space="preserve"> </w:t>
      </w:r>
      <w:r w:rsidRPr="008D2D92">
        <w:rPr>
          <w:b/>
        </w:rPr>
        <w:t>Svenska Livräddningssällskapet</w:t>
      </w:r>
      <w:r w:rsidR="004710BB" w:rsidRPr="008D2D92">
        <w:rPr>
          <w:b/>
        </w:rPr>
        <w:t xml:space="preserve"> </w:t>
      </w:r>
    </w:p>
    <w:p w:rsidR="009A4BE8" w:rsidRPr="008D2D92" w:rsidRDefault="009A4BE8" w:rsidP="009A4BE8">
      <w:pPr>
        <w:shd w:val="clear" w:color="auto" w:fill="FFFFFF"/>
        <w:rPr>
          <w:color w:val="333333"/>
        </w:rPr>
      </w:pPr>
      <w:r w:rsidRPr="008D2D92">
        <w:t>Telefon: 076</w:t>
      </w:r>
      <w:r w:rsidR="005B5961" w:rsidRPr="008D2D92">
        <w:t xml:space="preserve"> </w:t>
      </w:r>
      <w:r w:rsidRPr="008D2D92">
        <w:t>941 14 63, mejl</w:t>
      </w:r>
      <w:r w:rsidR="003968A4" w:rsidRPr="008D2D92">
        <w:t>:</w:t>
      </w:r>
      <w:r w:rsidRPr="008D2D92">
        <w:t xml:space="preserve"> </w:t>
      </w:r>
      <w:hyperlink r:id="rId12" w:history="1">
        <w:r w:rsidRPr="003B4044">
          <w:t>monalisa@sls.a.se</w:t>
        </w:r>
      </w:hyperlink>
    </w:p>
    <w:p w:rsidR="00C741E1" w:rsidRPr="008D2D92" w:rsidRDefault="008D2D92">
      <w:pPr>
        <w:rPr>
          <w:b/>
        </w:rPr>
      </w:pPr>
      <w:r>
        <w:rPr>
          <w:b/>
        </w:rPr>
        <w:br/>
      </w:r>
      <w:r w:rsidR="00C741E1" w:rsidRPr="008D2D92">
        <w:rPr>
          <w:b/>
        </w:rPr>
        <w:t>Om Trygg-Hansa</w:t>
      </w:r>
    </w:p>
    <w:p w:rsidR="00916EBA" w:rsidRPr="008D2D92" w:rsidRDefault="00916EBA" w:rsidP="00664503">
      <w:pPr>
        <w:rPr>
          <w:lang w:eastAsia="en-US"/>
        </w:rPr>
      </w:pPr>
      <w:r w:rsidRPr="008D2D92">
        <w:rPr>
          <w:color w:val="212121"/>
          <w:shd w:val="clear" w:color="auto" w:fill="FFFFFF"/>
          <w:lang w:eastAsia="en-US"/>
        </w:rPr>
        <w:t>Trygg-Hansa har gjort skillnad i människors liv sedan 1828 och ingår idag i</w:t>
      </w:r>
      <w:r w:rsidRPr="008D2D92">
        <w:rPr>
          <w:color w:val="212121"/>
          <w:lang w:eastAsia="en-US"/>
        </w:rPr>
        <w:t xml:space="preserve"> </w:t>
      </w:r>
      <w:r w:rsidR="004C78EC" w:rsidRPr="008D2D92">
        <w:rPr>
          <w:color w:val="212121"/>
          <w:shd w:val="clear" w:color="auto" w:fill="FFFFFF"/>
          <w:lang w:eastAsia="en-US"/>
        </w:rPr>
        <w:t xml:space="preserve">en </w:t>
      </w:r>
      <w:r w:rsidRPr="008D2D92">
        <w:rPr>
          <w:color w:val="212121"/>
          <w:shd w:val="clear" w:color="auto" w:fill="FFFFFF"/>
          <w:lang w:eastAsia="en-US"/>
        </w:rPr>
        <w:t>av nordens största skadeförsäkringskoncerner; försäkringsgruppen</w:t>
      </w:r>
      <w:r w:rsidRPr="008D2D92">
        <w:rPr>
          <w:color w:val="212121"/>
          <w:lang w:eastAsia="en-US"/>
        </w:rPr>
        <w:t xml:space="preserve"> </w:t>
      </w:r>
      <w:r w:rsidRPr="008D2D92">
        <w:rPr>
          <w:color w:val="212121"/>
          <w:shd w:val="clear" w:color="auto" w:fill="FFFFFF"/>
          <w:lang w:eastAsia="en-US"/>
        </w:rPr>
        <w:t>Codan/Trygg-Hansa. Vi ger människor möjlighet att leva sina liv fullt ut</w:t>
      </w:r>
      <w:r w:rsidRPr="008D2D92">
        <w:rPr>
          <w:color w:val="212121"/>
          <w:lang w:eastAsia="en-US"/>
        </w:rPr>
        <w:t xml:space="preserve"> </w:t>
      </w:r>
      <w:r w:rsidRPr="008D2D92">
        <w:rPr>
          <w:color w:val="212121"/>
          <w:shd w:val="clear" w:color="auto" w:fill="FFFFFF"/>
          <w:lang w:eastAsia="en-US"/>
        </w:rPr>
        <w:t>och skapar trygga förutsättningar för företag att växa. Vi erbjuder mer än</w:t>
      </w:r>
      <w:r w:rsidRPr="008D2D92">
        <w:rPr>
          <w:color w:val="212121"/>
          <w:lang w:eastAsia="en-US"/>
        </w:rPr>
        <w:t xml:space="preserve"> </w:t>
      </w:r>
      <w:r w:rsidRPr="008D2D92">
        <w:rPr>
          <w:color w:val="212121"/>
          <w:shd w:val="clear" w:color="auto" w:fill="FFFFFF"/>
          <w:lang w:eastAsia="en-US"/>
        </w:rPr>
        <w:t>bara försäkringar. Genom service som avlastar hjälper vi till både när</w:t>
      </w:r>
      <w:r w:rsidRPr="008D2D92">
        <w:rPr>
          <w:color w:val="212121"/>
          <w:lang w:eastAsia="en-US"/>
        </w:rPr>
        <w:t xml:space="preserve"> </w:t>
      </w:r>
      <w:r w:rsidRPr="008D2D92">
        <w:rPr>
          <w:color w:val="212121"/>
          <w:shd w:val="clear" w:color="auto" w:fill="FFFFFF"/>
          <w:lang w:eastAsia="en-US"/>
        </w:rPr>
        <w:t>olyckan är framme men även i förebyggande syfte för att minimera risker och</w:t>
      </w:r>
      <w:r w:rsidRPr="008D2D92">
        <w:rPr>
          <w:color w:val="212121"/>
          <w:lang w:eastAsia="en-US"/>
        </w:rPr>
        <w:br/>
      </w:r>
      <w:r w:rsidRPr="008D2D92">
        <w:rPr>
          <w:color w:val="212121"/>
          <w:shd w:val="clear" w:color="auto" w:fill="FFFFFF"/>
          <w:lang w:eastAsia="en-US"/>
        </w:rPr>
        <w:t>undvika skador.</w:t>
      </w:r>
    </w:p>
    <w:p w:rsidR="00E065C0" w:rsidRPr="008D2D92" w:rsidRDefault="00DB3BD6" w:rsidP="00DB3BD6">
      <w:pPr>
        <w:tabs>
          <w:tab w:val="left" w:pos="3155"/>
        </w:tabs>
      </w:pPr>
      <w:r>
        <w:tab/>
      </w:r>
    </w:p>
    <w:p w:rsidR="00C758B3" w:rsidRPr="008D2D92" w:rsidRDefault="00C758B3" w:rsidP="00664503">
      <w:r w:rsidRPr="008D2D92">
        <w:t xml:space="preserve">Trygg-Hansa har runt 1700 medarbetare på 30 orter i landet och vi ingår sedan 2007 i internationella RSA – en av världens sex ledande försäkringskoncerner. Läs mer om Trygg-Hansa på </w:t>
      </w:r>
      <w:hyperlink r:id="rId13" w:tgtFrame="_blank" w:history="1">
        <w:r w:rsidRPr="008D2D92">
          <w:t>www.trygghansa.se</w:t>
        </w:r>
      </w:hyperlink>
      <w:r w:rsidRPr="008D2D92">
        <w:t xml:space="preserve">, </w:t>
      </w:r>
      <w:hyperlink r:id="rId14" w:history="1">
        <w:r w:rsidRPr="008D2D92">
          <w:t>www.facebook.com/trygghansa</w:t>
        </w:r>
      </w:hyperlink>
      <w:r w:rsidRPr="008D2D92">
        <w:t xml:space="preserve"> eller </w:t>
      </w:r>
      <w:hyperlink r:id="rId15" w:tgtFrame="_blank" w:history="1">
        <w:r w:rsidRPr="008D2D92">
          <w:t>www.linkedin.com/company/trygg-hansa</w:t>
        </w:r>
      </w:hyperlink>
      <w:r w:rsidR="00761EEE" w:rsidRPr="008D2D92">
        <w:t>.</w:t>
      </w:r>
    </w:p>
    <w:p w:rsidR="00404D87" w:rsidRDefault="00404D87" w:rsidP="00C758B3">
      <w:pPr>
        <w:rPr>
          <w:color w:val="575756"/>
        </w:rPr>
      </w:pPr>
    </w:p>
    <w:p w:rsidR="006E1F2C" w:rsidRPr="006E1F2C" w:rsidRDefault="006E1F2C" w:rsidP="006E1F2C">
      <w:pPr>
        <w:rPr>
          <w:b/>
        </w:rPr>
      </w:pPr>
      <w:r w:rsidRPr="006E1F2C">
        <w:rPr>
          <w:b/>
        </w:rPr>
        <w:t>Om Svenska Livräddningssällskapet</w:t>
      </w:r>
      <w:r>
        <w:rPr>
          <w:b/>
        </w:rPr>
        <w:br/>
      </w:r>
      <w:r w:rsidRPr="006E1F2C">
        <w:rPr>
          <w:color w:val="212121"/>
          <w:shd w:val="clear" w:color="auto" w:fill="FFFFFF"/>
          <w:lang w:eastAsia="en-US"/>
        </w:rPr>
        <w:t>Svenska Livräddningssällskap är en ideell organisation som arbetar för en ökad säkerhet vid våra vatten och isar. Vi har funnits sedan slutet av 1800-talet och vi består av 24 självständiga länsförbund och en centralorganisation. I våra stadgar står att vi ska verka inom tre områden; simkunnighet, livräddning och säkerhet.</w:t>
      </w:r>
    </w:p>
    <w:p w:rsidR="006E1F2C" w:rsidRPr="006E1F2C" w:rsidRDefault="006E1F2C" w:rsidP="00C758B3">
      <w:pPr>
        <w:rPr>
          <w:b/>
        </w:rPr>
      </w:pPr>
    </w:p>
    <w:sectPr w:rsidR="006E1F2C" w:rsidRPr="006E1F2C" w:rsidSect="00B60882">
      <w:pgSz w:w="12240" w:h="15840"/>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54EBF2" w15:done="0"/>
  <w15:commentEx w15:paraId="433AABF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A8E"/>
    <w:multiLevelType w:val="hybridMultilevel"/>
    <w:tmpl w:val="A4EA0FE0"/>
    <w:lvl w:ilvl="0" w:tplc="3C10B5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BB630B"/>
    <w:multiLevelType w:val="hybridMultilevel"/>
    <w:tmpl w:val="F38AA49E"/>
    <w:lvl w:ilvl="0" w:tplc="4D701B5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CC56642"/>
    <w:multiLevelType w:val="hybridMultilevel"/>
    <w:tmpl w:val="8222BBC8"/>
    <w:lvl w:ilvl="0" w:tplc="A79ED106">
      <w:numFmt w:val="bullet"/>
      <w:lvlText w:val="-"/>
      <w:lvlJc w:val="left"/>
      <w:pPr>
        <w:ind w:left="720" w:hanging="360"/>
      </w:pPr>
      <w:rPr>
        <w:rFonts w:ascii="Times New Roman" w:eastAsia="Times New Roman" w:hAnsi="Times New Roman" w:cs="Times New Roman" w:hint="default"/>
        <w:b/>
        <w:i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BE53FB"/>
    <w:multiLevelType w:val="hybridMultilevel"/>
    <w:tmpl w:val="32646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C7A6FE1"/>
    <w:multiLevelType w:val="hybridMultilevel"/>
    <w:tmpl w:val="CB68EF12"/>
    <w:lvl w:ilvl="0" w:tplc="C8445C0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6D841D5"/>
    <w:multiLevelType w:val="hybridMultilevel"/>
    <w:tmpl w:val="D17C370E"/>
    <w:lvl w:ilvl="0" w:tplc="C8445C0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1661F0E"/>
    <w:multiLevelType w:val="hybridMultilevel"/>
    <w:tmpl w:val="9C981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50B0398"/>
    <w:multiLevelType w:val="hybridMultilevel"/>
    <w:tmpl w:val="2D6610CE"/>
    <w:lvl w:ilvl="0" w:tplc="A0C41D66">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90A3BA9"/>
    <w:multiLevelType w:val="hybridMultilevel"/>
    <w:tmpl w:val="05F6FEFA"/>
    <w:lvl w:ilvl="0" w:tplc="6A04BB8A">
      <w:start w:val="1"/>
      <w:numFmt w:val="bullet"/>
      <w:lvlText w:val=""/>
      <w:lvlJc w:val="left"/>
      <w:pPr>
        <w:tabs>
          <w:tab w:val="num" w:pos="720"/>
        </w:tabs>
        <w:ind w:left="720" w:hanging="360"/>
      </w:pPr>
      <w:rPr>
        <w:rFonts w:ascii="Wingdings" w:hAnsi="Wingdings" w:hint="default"/>
      </w:rPr>
    </w:lvl>
    <w:lvl w:ilvl="1" w:tplc="4F9A46E6" w:tentative="1">
      <w:start w:val="1"/>
      <w:numFmt w:val="bullet"/>
      <w:lvlText w:val=""/>
      <w:lvlJc w:val="left"/>
      <w:pPr>
        <w:tabs>
          <w:tab w:val="num" w:pos="1440"/>
        </w:tabs>
        <w:ind w:left="1440" w:hanging="360"/>
      </w:pPr>
      <w:rPr>
        <w:rFonts w:ascii="Wingdings" w:hAnsi="Wingdings" w:hint="default"/>
      </w:rPr>
    </w:lvl>
    <w:lvl w:ilvl="2" w:tplc="3EB887BC" w:tentative="1">
      <w:start w:val="1"/>
      <w:numFmt w:val="bullet"/>
      <w:lvlText w:val=""/>
      <w:lvlJc w:val="left"/>
      <w:pPr>
        <w:tabs>
          <w:tab w:val="num" w:pos="2160"/>
        </w:tabs>
        <w:ind w:left="2160" w:hanging="360"/>
      </w:pPr>
      <w:rPr>
        <w:rFonts w:ascii="Wingdings" w:hAnsi="Wingdings" w:hint="default"/>
      </w:rPr>
    </w:lvl>
    <w:lvl w:ilvl="3" w:tplc="DC1E0980" w:tentative="1">
      <w:start w:val="1"/>
      <w:numFmt w:val="bullet"/>
      <w:lvlText w:val=""/>
      <w:lvlJc w:val="left"/>
      <w:pPr>
        <w:tabs>
          <w:tab w:val="num" w:pos="2880"/>
        </w:tabs>
        <w:ind w:left="2880" w:hanging="360"/>
      </w:pPr>
      <w:rPr>
        <w:rFonts w:ascii="Wingdings" w:hAnsi="Wingdings" w:hint="default"/>
      </w:rPr>
    </w:lvl>
    <w:lvl w:ilvl="4" w:tplc="D6340798" w:tentative="1">
      <w:start w:val="1"/>
      <w:numFmt w:val="bullet"/>
      <w:lvlText w:val=""/>
      <w:lvlJc w:val="left"/>
      <w:pPr>
        <w:tabs>
          <w:tab w:val="num" w:pos="3600"/>
        </w:tabs>
        <w:ind w:left="3600" w:hanging="360"/>
      </w:pPr>
      <w:rPr>
        <w:rFonts w:ascii="Wingdings" w:hAnsi="Wingdings" w:hint="default"/>
      </w:rPr>
    </w:lvl>
    <w:lvl w:ilvl="5" w:tplc="D6BEE3F8" w:tentative="1">
      <w:start w:val="1"/>
      <w:numFmt w:val="bullet"/>
      <w:lvlText w:val=""/>
      <w:lvlJc w:val="left"/>
      <w:pPr>
        <w:tabs>
          <w:tab w:val="num" w:pos="4320"/>
        </w:tabs>
        <w:ind w:left="4320" w:hanging="360"/>
      </w:pPr>
      <w:rPr>
        <w:rFonts w:ascii="Wingdings" w:hAnsi="Wingdings" w:hint="default"/>
      </w:rPr>
    </w:lvl>
    <w:lvl w:ilvl="6" w:tplc="1C1EFBA2" w:tentative="1">
      <w:start w:val="1"/>
      <w:numFmt w:val="bullet"/>
      <w:lvlText w:val=""/>
      <w:lvlJc w:val="left"/>
      <w:pPr>
        <w:tabs>
          <w:tab w:val="num" w:pos="5040"/>
        </w:tabs>
        <w:ind w:left="5040" w:hanging="360"/>
      </w:pPr>
      <w:rPr>
        <w:rFonts w:ascii="Wingdings" w:hAnsi="Wingdings" w:hint="default"/>
      </w:rPr>
    </w:lvl>
    <w:lvl w:ilvl="7" w:tplc="0E66E058" w:tentative="1">
      <w:start w:val="1"/>
      <w:numFmt w:val="bullet"/>
      <w:lvlText w:val=""/>
      <w:lvlJc w:val="left"/>
      <w:pPr>
        <w:tabs>
          <w:tab w:val="num" w:pos="5760"/>
        </w:tabs>
        <w:ind w:left="5760" w:hanging="360"/>
      </w:pPr>
      <w:rPr>
        <w:rFonts w:ascii="Wingdings" w:hAnsi="Wingdings" w:hint="default"/>
      </w:rPr>
    </w:lvl>
    <w:lvl w:ilvl="8" w:tplc="4EA0B156" w:tentative="1">
      <w:start w:val="1"/>
      <w:numFmt w:val="bullet"/>
      <w:lvlText w:val=""/>
      <w:lvlJc w:val="left"/>
      <w:pPr>
        <w:tabs>
          <w:tab w:val="num" w:pos="6480"/>
        </w:tabs>
        <w:ind w:left="6480" w:hanging="360"/>
      </w:pPr>
      <w:rPr>
        <w:rFonts w:ascii="Wingdings" w:hAnsi="Wingdings" w:hint="default"/>
      </w:rPr>
    </w:lvl>
  </w:abstractNum>
  <w:abstractNum w:abstractNumId="9">
    <w:nsid w:val="50AC2D9E"/>
    <w:multiLevelType w:val="hybridMultilevel"/>
    <w:tmpl w:val="81CA8B6E"/>
    <w:lvl w:ilvl="0" w:tplc="70B2C9AE">
      <w:start w:val="1"/>
      <w:numFmt w:val="bullet"/>
      <w:lvlText w:val=""/>
      <w:lvlJc w:val="left"/>
      <w:pPr>
        <w:tabs>
          <w:tab w:val="num" w:pos="720"/>
        </w:tabs>
        <w:ind w:left="720" w:hanging="360"/>
      </w:pPr>
      <w:rPr>
        <w:rFonts w:ascii="Wingdings" w:hAnsi="Wingdings" w:hint="default"/>
      </w:rPr>
    </w:lvl>
    <w:lvl w:ilvl="1" w:tplc="C2F6FE0E" w:tentative="1">
      <w:start w:val="1"/>
      <w:numFmt w:val="bullet"/>
      <w:lvlText w:val=""/>
      <w:lvlJc w:val="left"/>
      <w:pPr>
        <w:tabs>
          <w:tab w:val="num" w:pos="1440"/>
        </w:tabs>
        <w:ind w:left="1440" w:hanging="360"/>
      </w:pPr>
      <w:rPr>
        <w:rFonts w:ascii="Wingdings" w:hAnsi="Wingdings" w:hint="default"/>
      </w:rPr>
    </w:lvl>
    <w:lvl w:ilvl="2" w:tplc="FE36EE5E" w:tentative="1">
      <w:start w:val="1"/>
      <w:numFmt w:val="bullet"/>
      <w:lvlText w:val=""/>
      <w:lvlJc w:val="left"/>
      <w:pPr>
        <w:tabs>
          <w:tab w:val="num" w:pos="2160"/>
        </w:tabs>
        <w:ind w:left="2160" w:hanging="360"/>
      </w:pPr>
      <w:rPr>
        <w:rFonts w:ascii="Wingdings" w:hAnsi="Wingdings" w:hint="default"/>
      </w:rPr>
    </w:lvl>
    <w:lvl w:ilvl="3" w:tplc="538454BE" w:tentative="1">
      <w:start w:val="1"/>
      <w:numFmt w:val="bullet"/>
      <w:lvlText w:val=""/>
      <w:lvlJc w:val="left"/>
      <w:pPr>
        <w:tabs>
          <w:tab w:val="num" w:pos="2880"/>
        </w:tabs>
        <w:ind w:left="2880" w:hanging="360"/>
      </w:pPr>
      <w:rPr>
        <w:rFonts w:ascii="Wingdings" w:hAnsi="Wingdings" w:hint="default"/>
      </w:rPr>
    </w:lvl>
    <w:lvl w:ilvl="4" w:tplc="76E6BAAA" w:tentative="1">
      <w:start w:val="1"/>
      <w:numFmt w:val="bullet"/>
      <w:lvlText w:val=""/>
      <w:lvlJc w:val="left"/>
      <w:pPr>
        <w:tabs>
          <w:tab w:val="num" w:pos="3600"/>
        </w:tabs>
        <w:ind w:left="3600" w:hanging="360"/>
      </w:pPr>
      <w:rPr>
        <w:rFonts w:ascii="Wingdings" w:hAnsi="Wingdings" w:hint="default"/>
      </w:rPr>
    </w:lvl>
    <w:lvl w:ilvl="5" w:tplc="9BB033EC" w:tentative="1">
      <w:start w:val="1"/>
      <w:numFmt w:val="bullet"/>
      <w:lvlText w:val=""/>
      <w:lvlJc w:val="left"/>
      <w:pPr>
        <w:tabs>
          <w:tab w:val="num" w:pos="4320"/>
        </w:tabs>
        <w:ind w:left="4320" w:hanging="360"/>
      </w:pPr>
      <w:rPr>
        <w:rFonts w:ascii="Wingdings" w:hAnsi="Wingdings" w:hint="default"/>
      </w:rPr>
    </w:lvl>
    <w:lvl w:ilvl="6" w:tplc="520272F4" w:tentative="1">
      <w:start w:val="1"/>
      <w:numFmt w:val="bullet"/>
      <w:lvlText w:val=""/>
      <w:lvlJc w:val="left"/>
      <w:pPr>
        <w:tabs>
          <w:tab w:val="num" w:pos="5040"/>
        </w:tabs>
        <w:ind w:left="5040" w:hanging="360"/>
      </w:pPr>
      <w:rPr>
        <w:rFonts w:ascii="Wingdings" w:hAnsi="Wingdings" w:hint="default"/>
      </w:rPr>
    </w:lvl>
    <w:lvl w:ilvl="7" w:tplc="75E0B7BE" w:tentative="1">
      <w:start w:val="1"/>
      <w:numFmt w:val="bullet"/>
      <w:lvlText w:val=""/>
      <w:lvlJc w:val="left"/>
      <w:pPr>
        <w:tabs>
          <w:tab w:val="num" w:pos="5760"/>
        </w:tabs>
        <w:ind w:left="5760" w:hanging="360"/>
      </w:pPr>
      <w:rPr>
        <w:rFonts w:ascii="Wingdings" w:hAnsi="Wingdings" w:hint="default"/>
      </w:rPr>
    </w:lvl>
    <w:lvl w:ilvl="8" w:tplc="A8E026A4" w:tentative="1">
      <w:start w:val="1"/>
      <w:numFmt w:val="bullet"/>
      <w:lvlText w:val=""/>
      <w:lvlJc w:val="left"/>
      <w:pPr>
        <w:tabs>
          <w:tab w:val="num" w:pos="6480"/>
        </w:tabs>
        <w:ind w:left="6480" w:hanging="360"/>
      </w:pPr>
      <w:rPr>
        <w:rFonts w:ascii="Wingdings" w:hAnsi="Wingdings" w:hint="default"/>
      </w:rPr>
    </w:lvl>
  </w:abstractNum>
  <w:abstractNum w:abstractNumId="10">
    <w:nsid w:val="51CD6579"/>
    <w:multiLevelType w:val="hybridMultilevel"/>
    <w:tmpl w:val="3DA69D84"/>
    <w:lvl w:ilvl="0" w:tplc="6F2EA20C">
      <w:start w:val="1"/>
      <w:numFmt w:val="bullet"/>
      <w:lvlText w:val=""/>
      <w:lvlJc w:val="left"/>
      <w:pPr>
        <w:tabs>
          <w:tab w:val="num" w:pos="720"/>
        </w:tabs>
        <w:ind w:left="720" w:hanging="360"/>
      </w:pPr>
      <w:rPr>
        <w:rFonts w:ascii="Wingdings" w:hAnsi="Wingdings" w:hint="default"/>
      </w:rPr>
    </w:lvl>
    <w:lvl w:ilvl="1" w:tplc="15C80E90" w:tentative="1">
      <w:start w:val="1"/>
      <w:numFmt w:val="bullet"/>
      <w:lvlText w:val=""/>
      <w:lvlJc w:val="left"/>
      <w:pPr>
        <w:tabs>
          <w:tab w:val="num" w:pos="1440"/>
        </w:tabs>
        <w:ind w:left="1440" w:hanging="360"/>
      </w:pPr>
      <w:rPr>
        <w:rFonts w:ascii="Wingdings" w:hAnsi="Wingdings" w:hint="default"/>
      </w:rPr>
    </w:lvl>
    <w:lvl w:ilvl="2" w:tplc="15EA057E" w:tentative="1">
      <w:start w:val="1"/>
      <w:numFmt w:val="bullet"/>
      <w:lvlText w:val=""/>
      <w:lvlJc w:val="left"/>
      <w:pPr>
        <w:tabs>
          <w:tab w:val="num" w:pos="2160"/>
        </w:tabs>
        <w:ind w:left="2160" w:hanging="360"/>
      </w:pPr>
      <w:rPr>
        <w:rFonts w:ascii="Wingdings" w:hAnsi="Wingdings" w:hint="default"/>
      </w:rPr>
    </w:lvl>
    <w:lvl w:ilvl="3" w:tplc="F90C0010" w:tentative="1">
      <w:start w:val="1"/>
      <w:numFmt w:val="bullet"/>
      <w:lvlText w:val=""/>
      <w:lvlJc w:val="left"/>
      <w:pPr>
        <w:tabs>
          <w:tab w:val="num" w:pos="2880"/>
        </w:tabs>
        <w:ind w:left="2880" w:hanging="360"/>
      </w:pPr>
      <w:rPr>
        <w:rFonts w:ascii="Wingdings" w:hAnsi="Wingdings" w:hint="default"/>
      </w:rPr>
    </w:lvl>
    <w:lvl w:ilvl="4" w:tplc="B71E6E56" w:tentative="1">
      <w:start w:val="1"/>
      <w:numFmt w:val="bullet"/>
      <w:lvlText w:val=""/>
      <w:lvlJc w:val="left"/>
      <w:pPr>
        <w:tabs>
          <w:tab w:val="num" w:pos="3600"/>
        </w:tabs>
        <w:ind w:left="3600" w:hanging="360"/>
      </w:pPr>
      <w:rPr>
        <w:rFonts w:ascii="Wingdings" w:hAnsi="Wingdings" w:hint="default"/>
      </w:rPr>
    </w:lvl>
    <w:lvl w:ilvl="5" w:tplc="72ACCD62" w:tentative="1">
      <w:start w:val="1"/>
      <w:numFmt w:val="bullet"/>
      <w:lvlText w:val=""/>
      <w:lvlJc w:val="left"/>
      <w:pPr>
        <w:tabs>
          <w:tab w:val="num" w:pos="4320"/>
        </w:tabs>
        <w:ind w:left="4320" w:hanging="360"/>
      </w:pPr>
      <w:rPr>
        <w:rFonts w:ascii="Wingdings" w:hAnsi="Wingdings" w:hint="default"/>
      </w:rPr>
    </w:lvl>
    <w:lvl w:ilvl="6" w:tplc="AB1A7D80" w:tentative="1">
      <w:start w:val="1"/>
      <w:numFmt w:val="bullet"/>
      <w:lvlText w:val=""/>
      <w:lvlJc w:val="left"/>
      <w:pPr>
        <w:tabs>
          <w:tab w:val="num" w:pos="5040"/>
        </w:tabs>
        <w:ind w:left="5040" w:hanging="360"/>
      </w:pPr>
      <w:rPr>
        <w:rFonts w:ascii="Wingdings" w:hAnsi="Wingdings" w:hint="default"/>
      </w:rPr>
    </w:lvl>
    <w:lvl w:ilvl="7" w:tplc="350C870A" w:tentative="1">
      <w:start w:val="1"/>
      <w:numFmt w:val="bullet"/>
      <w:lvlText w:val=""/>
      <w:lvlJc w:val="left"/>
      <w:pPr>
        <w:tabs>
          <w:tab w:val="num" w:pos="5760"/>
        </w:tabs>
        <w:ind w:left="5760" w:hanging="360"/>
      </w:pPr>
      <w:rPr>
        <w:rFonts w:ascii="Wingdings" w:hAnsi="Wingdings" w:hint="default"/>
      </w:rPr>
    </w:lvl>
    <w:lvl w:ilvl="8" w:tplc="F58E0058" w:tentative="1">
      <w:start w:val="1"/>
      <w:numFmt w:val="bullet"/>
      <w:lvlText w:val=""/>
      <w:lvlJc w:val="left"/>
      <w:pPr>
        <w:tabs>
          <w:tab w:val="num" w:pos="6480"/>
        </w:tabs>
        <w:ind w:left="6480" w:hanging="360"/>
      </w:pPr>
      <w:rPr>
        <w:rFonts w:ascii="Wingdings" w:hAnsi="Wingdings" w:hint="default"/>
      </w:rPr>
    </w:lvl>
  </w:abstractNum>
  <w:abstractNum w:abstractNumId="11">
    <w:nsid w:val="57644FE1"/>
    <w:multiLevelType w:val="multilevel"/>
    <w:tmpl w:val="551E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54C97"/>
    <w:multiLevelType w:val="hybridMultilevel"/>
    <w:tmpl w:val="09B022CA"/>
    <w:lvl w:ilvl="0" w:tplc="49329A2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AF635F6"/>
    <w:multiLevelType w:val="hybridMultilevel"/>
    <w:tmpl w:val="4F3875C2"/>
    <w:lvl w:ilvl="0" w:tplc="E68AC4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D3A16F3"/>
    <w:multiLevelType w:val="hybridMultilevel"/>
    <w:tmpl w:val="149ADC72"/>
    <w:lvl w:ilvl="0" w:tplc="62F23456">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C355A4F"/>
    <w:multiLevelType w:val="hybridMultilevel"/>
    <w:tmpl w:val="BA1C5DD8"/>
    <w:lvl w:ilvl="0" w:tplc="17B01ED8">
      <w:start w:val="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3"/>
  </w:num>
  <w:num w:numId="5">
    <w:abstractNumId w:val="7"/>
  </w:num>
  <w:num w:numId="6">
    <w:abstractNumId w:val="10"/>
  </w:num>
  <w:num w:numId="7">
    <w:abstractNumId w:val="8"/>
  </w:num>
  <w:num w:numId="8">
    <w:abstractNumId w:val="9"/>
  </w:num>
  <w:num w:numId="9">
    <w:abstractNumId w:val="2"/>
  </w:num>
  <w:num w:numId="10">
    <w:abstractNumId w:val="6"/>
  </w:num>
  <w:num w:numId="11">
    <w:abstractNumId w:val="13"/>
  </w:num>
  <w:num w:numId="12">
    <w:abstractNumId w:val="5"/>
  </w:num>
  <w:num w:numId="13">
    <w:abstractNumId w:val="4"/>
  </w:num>
  <w:num w:numId="14">
    <w:abstractNumId w:val="12"/>
  </w:num>
  <w:num w:numId="15">
    <w:abstractNumId w:val="14"/>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n Levin">
    <w15:presenceInfo w15:providerId="None" w15:userId="Karin Lev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515864"/>
    <w:rsid w:val="000005E6"/>
    <w:rsid w:val="00010686"/>
    <w:rsid w:val="00013911"/>
    <w:rsid w:val="00013E82"/>
    <w:rsid w:val="00014A10"/>
    <w:rsid w:val="000229E3"/>
    <w:rsid w:val="00026537"/>
    <w:rsid w:val="00033EBB"/>
    <w:rsid w:val="0003403C"/>
    <w:rsid w:val="000361CB"/>
    <w:rsid w:val="00037C09"/>
    <w:rsid w:val="00045911"/>
    <w:rsid w:val="00045937"/>
    <w:rsid w:val="00047042"/>
    <w:rsid w:val="00047193"/>
    <w:rsid w:val="000475A4"/>
    <w:rsid w:val="000666EF"/>
    <w:rsid w:val="000734E1"/>
    <w:rsid w:val="00075201"/>
    <w:rsid w:val="000910F9"/>
    <w:rsid w:val="000A170C"/>
    <w:rsid w:val="000A4BAB"/>
    <w:rsid w:val="000A5242"/>
    <w:rsid w:val="000B2175"/>
    <w:rsid w:val="000B25BD"/>
    <w:rsid w:val="000B2CAD"/>
    <w:rsid w:val="000B343A"/>
    <w:rsid w:val="000B35A8"/>
    <w:rsid w:val="000B4CF2"/>
    <w:rsid w:val="000B7051"/>
    <w:rsid w:val="000D22DE"/>
    <w:rsid w:val="000D6A05"/>
    <w:rsid w:val="000E47A7"/>
    <w:rsid w:val="000F2818"/>
    <w:rsid w:val="00115CCB"/>
    <w:rsid w:val="00115D69"/>
    <w:rsid w:val="00116768"/>
    <w:rsid w:val="001174FB"/>
    <w:rsid w:val="00117C1C"/>
    <w:rsid w:val="00117CF4"/>
    <w:rsid w:val="001220AF"/>
    <w:rsid w:val="00122183"/>
    <w:rsid w:val="0013656F"/>
    <w:rsid w:val="0014009A"/>
    <w:rsid w:val="001459F4"/>
    <w:rsid w:val="001529F0"/>
    <w:rsid w:val="0015495D"/>
    <w:rsid w:val="00161BE1"/>
    <w:rsid w:val="00162709"/>
    <w:rsid w:val="00163B47"/>
    <w:rsid w:val="00166C17"/>
    <w:rsid w:val="00167597"/>
    <w:rsid w:val="001707FF"/>
    <w:rsid w:val="0017258C"/>
    <w:rsid w:val="00174651"/>
    <w:rsid w:val="00175947"/>
    <w:rsid w:val="00185E08"/>
    <w:rsid w:val="001863FA"/>
    <w:rsid w:val="0018665A"/>
    <w:rsid w:val="001879A4"/>
    <w:rsid w:val="001914E8"/>
    <w:rsid w:val="001923A5"/>
    <w:rsid w:val="001A2169"/>
    <w:rsid w:val="001A2A1C"/>
    <w:rsid w:val="001A3637"/>
    <w:rsid w:val="001B1446"/>
    <w:rsid w:val="001B384F"/>
    <w:rsid w:val="001B52E3"/>
    <w:rsid w:val="001C45DD"/>
    <w:rsid w:val="001D487D"/>
    <w:rsid w:val="001D5C21"/>
    <w:rsid w:val="001E598A"/>
    <w:rsid w:val="001F07C4"/>
    <w:rsid w:val="001F3EC5"/>
    <w:rsid w:val="001F403B"/>
    <w:rsid w:val="001F7865"/>
    <w:rsid w:val="00202D47"/>
    <w:rsid w:val="00204921"/>
    <w:rsid w:val="00206057"/>
    <w:rsid w:val="0021123E"/>
    <w:rsid w:val="00212F07"/>
    <w:rsid w:val="00215622"/>
    <w:rsid w:val="0022111F"/>
    <w:rsid w:val="002269D8"/>
    <w:rsid w:val="0023164A"/>
    <w:rsid w:val="00232F77"/>
    <w:rsid w:val="002367B3"/>
    <w:rsid w:val="002378E7"/>
    <w:rsid w:val="002400B8"/>
    <w:rsid w:val="00246496"/>
    <w:rsid w:val="00251E61"/>
    <w:rsid w:val="002578B7"/>
    <w:rsid w:val="002639BA"/>
    <w:rsid w:val="00263C8B"/>
    <w:rsid w:val="0027453A"/>
    <w:rsid w:val="00274EE5"/>
    <w:rsid w:val="002903EE"/>
    <w:rsid w:val="00297158"/>
    <w:rsid w:val="00297B8D"/>
    <w:rsid w:val="002A1038"/>
    <w:rsid w:val="002B1EE6"/>
    <w:rsid w:val="002B3979"/>
    <w:rsid w:val="002C0202"/>
    <w:rsid w:val="002C2336"/>
    <w:rsid w:val="002C5CB4"/>
    <w:rsid w:val="002C7E2C"/>
    <w:rsid w:val="002E0E8E"/>
    <w:rsid w:val="002E1EE2"/>
    <w:rsid w:val="002E493C"/>
    <w:rsid w:val="002E4D86"/>
    <w:rsid w:val="002E4ED5"/>
    <w:rsid w:val="002E5E26"/>
    <w:rsid w:val="002E7861"/>
    <w:rsid w:val="002F2694"/>
    <w:rsid w:val="002F3899"/>
    <w:rsid w:val="002F435D"/>
    <w:rsid w:val="002F4945"/>
    <w:rsid w:val="00300449"/>
    <w:rsid w:val="0030090A"/>
    <w:rsid w:val="00312EFB"/>
    <w:rsid w:val="0031329E"/>
    <w:rsid w:val="00313D6D"/>
    <w:rsid w:val="00326618"/>
    <w:rsid w:val="00327298"/>
    <w:rsid w:val="0032747C"/>
    <w:rsid w:val="00342EBE"/>
    <w:rsid w:val="00343EE8"/>
    <w:rsid w:val="003443F3"/>
    <w:rsid w:val="0034628A"/>
    <w:rsid w:val="0035226D"/>
    <w:rsid w:val="00352AA9"/>
    <w:rsid w:val="0035374D"/>
    <w:rsid w:val="003545F1"/>
    <w:rsid w:val="00355493"/>
    <w:rsid w:val="00371ACA"/>
    <w:rsid w:val="00373B86"/>
    <w:rsid w:val="00376ECD"/>
    <w:rsid w:val="00380780"/>
    <w:rsid w:val="003814D2"/>
    <w:rsid w:val="00385AFD"/>
    <w:rsid w:val="00386F6F"/>
    <w:rsid w:val="00394B33"/>
    <w:rsid w:val="003968A4"/>
    <w:rsid w:val="0039798F"/>
    <w:rsid w:val="00397A8A"/>
    <w:rsid w:val="003A3133"/>
    <w:rsid w:val="003B046E"/>
    <w:rsid w:val="003B109E"/>
    <w:rsid w:val="003B3485"/>
    <w:rsid w:val="003B34B6"/>
    <w:rsid w:val="003B4044"/>
    <w:rsid w:val="003B494F"/>
    <w:rsid w:val="003B71EB"/>
    <w:rsid w:val="003B74F2"/>
    <w:rsid w:val="003C62E1"/>
    <w:rsid w:val="003D4FB9"/>
    <w:rsid w:val="003D5A24"/>
    <w:rsid w:val="003D5AF2"/>
    <w:rsid w:val="003F5CF7"/>
    <w:rsid w:val="00400186"/>
    <w:rsid w:val="004003CB"/>
    <w:rsid w:val="004028FC"/>
    <w:rsid w:val="00404D87"/>
    <w:rsid w:val="0040557F"/>
    <w:rsid w:val="004063DA"/>
    <w:rsid w:val="00407BDC"/>
    <w:rsid w:val="00410384"/>
    <w:rsid w:val="00414AD2"/>
    <w:rsid w:val="00416601"/>
    <w:rsid w:val="00417E34"/>
    <w:rsid w:val="004246A4"/>
    <w:rsid w:val="00440A1E"/>
    <w:rsid w:val="00443F14"/>
    <w:rsid w:val="00443F63"/>
    <w:rsid w:val="00444A9E"/>
    <w:rsid w:val="004512A1"/>
    <w:rsid w:val="00453313"/>
    <w:rsid w:val="004548FE"/>
    <w:rsid w:val="00454BD0"/>
    <w:rsid w:val="004569A8"/>
    <w:rsid w:val="004572EE"/>
    <w:rsid w:val="0045774C"/>
    <w:rsid w:val="00462979"/>
    <w:rsid w:val="00462A82"/>
    <w:rsid w:val="004634E5"/>
    <w:rsid w:val="00463D99"/>
    <w:rsid w:val="00463EB8"/>
    <w:rsid w:val="00463EFF"/>
    <w:rsid w:val="00464D54"/>
    <w:rsid w:val="004710BB"/>
    <w:rsid w:val="00480F25"/>
    <w:rsid w:val="0048239C"/>
    <w:rsid w:val="00493151"/>
    <w:rsid w:val="00496AC2"/>
    <w:rsid w:val="004A0903"/>
    <w:rsid w:val="004B1022"/>
    <w:rsid w:val="004B5CE9"/>
    <w:rsid w:val="004C1CCE"/>
    <w:rsid w:val="004C47A3"/>
    <w:rsid w:val="004C5F15"/>
    <w:rsid w:val="004C6045"/>
    <w:rsid w:val="004C6C41"/>
    <w:rsid w:val="004C6C6C"/>
    <w:rsid w:val="004C78EC"/>
    <w:rsid w:val="004C7AB8"/>
    <w:rsid w:val="004F6FFA"/>
    <w:rsid w:val="005002D6"/>
    <w:rsid w:val="005008D9"/>
    <w:rsid w:val="0050291F"/>
    <w:rsid w:val="0050435E"/>
    <w:rsid w:val="00512FB1"/>
    <w:rsid w:val="00515864"/>
    <w:rsid w:val="005179F2"/>
    <w:rsid w:val="005278CA"/>
    <w:rsid w:val="0053491A"/>
    <w:rsid w:val="0054324A"/>
    <w:rsid w:val="00545035"/>
    <w:rsid w:val="0055042C"/>
    <w:rsid w:val="00551828"/>
    <w:rsid w:val="00551E80"/>
    <w:rsid w:val="00553420"/>
    <w:rsid w:val="00554573"/>
    <w:rsid w:val="00563482"/>
    <w:rsid w:val="00567528"/>
    <w:rsid w:val="005702D8"/>
    <w:rsid w:val="005713ED"/>
    <w:rsid w:val="00572C4A"/>
    <w:rsid w:val="00574475"/>
    <w:rsid w:val="00597821"/>
    <w:rsid w:val="005A3146"/>
    <w:rsid w:val="005A372B"/>
    <w:rsid w:val="005A6971"/>
    <w:rsid w:val="005A7D97"/>
    <w:rsid w:val="005A7F2D"/>
    <w:rsid w:val="005B1C0B"/>
    <w:rsid w:val="005B4D8A"/>
    <w:rsid w:val="005B5961"/>
    <w:rsid w:val="005B5F32"/>
    <w:rsid w:val="005C1C42"/>
    <w:rsid w:val="005C56F0"/>
    <w:rsid w:val="005C75EA"/>
    <w:rsid w:val="005D19BB"/>
    <w:rsid w:val="005D2DCC"/>
    <w:rsid w:val="005D38DA"/>
    <w:rsid w:val="005D6AE7"/>
    <w:rsid w:val="005E01C1"/>
    <w:rsid w:val="005E0482"/>
    <w:rsid w:val="005E2935"/>
    <w:rsid w:val="005E64D4"/>
    <w:rsid w:val="00600B18"/>
    <w:rsid w:val="00602026"/>
    <w:rsid w:val="00602685"/>
    <w:rsid w:val="0060719B"/>
    <w:rsid w:val="006078CE"/>
    <w:rsid w:val="00612904"/>
    <w:rsid w:val="00616A55"/>
    <w:rsid w:val="00616A59"/>
    <w:rsid w:val="00634E0A"/>
    <w:rsid w:val="00642E10"/>
    <w:rsid w:val="00657750"/>
    <w:rsid w:val="00662B61"/>
    <w:rsid w:val="00664503"/>
    <w:rsid w:val="00675360"/>
    <w:rsid w:val="006758A9"/>
    <w:rsid w:val="00675AC9"/>
    <w:rsid w:val="00676ACC"/>
    <w:rsid w:val="00684A73"/>
    <w:rsid w:val="00684DE2"/>
    <w:rsid w:val="00686989"/>
    <w:rsid w:val="006908BC"/>
    <w:rsid w:val="006922F0"/>
    <w:rsid w:val="00694DE3"/>
    <w:rsid w:val="00697B5C"/>
    <w:rsid w:val="006A4F53"/>
    <w:rsid w:val="006B4099"/>
    <w:rsid w:val="006B4E20"/>
    <w:rsid w:val="006C131A"/>
    <w:rsid w:val="006C2D38"/>
    <w:rsid w:val="006C7988"/>
    <w:rsid w:val="006D039A"/>
    <w:rsid w:val="006E1F2C"/>
    <w:rsid w:val="006E7045"/>
    <w:rsid w:val="006E71E9"/>
    <w:rsid w:val="006F0E9C"/>
    <w:rsid w:val="00712D61"/>
    <w:rsid w:val="007134DB"/>
    <w:rsid w:val="00714155"/>
    <w:rsid w:val="0071446B"/>
    <w:rsid w:val="007159D6"/>
    <w:rsid w:val="00716572"/>
    <w:rsid w:val="007179FE"/>
    <w:rsid w:val="00724A2A"/>
    <w:rsid w:val="00726482"/>
    <w:rsid w:val="00727D2B"/>
    <w:rsid w:val="00747132"/>
    <w:rsid w:val="00750DAA"/>
    <w:rsid w:val="00757DA1"/>
    <w:rsid w:val="00761EEE"/>
    <w:rsid w:val="00777512"/>
    <w:rsid w:val="00777E72"/>
    <w:rsid w:val="007832FB"/>
    <w:rsid w:val="00790350"/>
    <w:rsid w:val="0079392F"/>
    <w:rsid w:val="00793BAD"/>
    <w:rsid w:val="007A0D6F"/>
    <w:rsid w:val="007B57D4"/>
    <w:rsid w:val="007C0394"/>
    <w:rsid w:val="007C2400"/>
    <w:rsid w:val="007C55E6"/>
    <w:rsid w:val="007C6D1D"/>
    <w:rsid w:val="007D0429"/>
    <w:rsid w:val="007D091D"/>
    <w:rsid w:val="007D0F18"/>
    <w:rsid w:val="007D3C58"/>
    <w:rsid w:val="007D3E58"/>
    <w:rsid w:val="007D3F47"/>
    <w:rsid w:val="007E3E23"/>
    <w:rsid w:val="007F0C0C"/>
    <w:rsid w:val="007F3F69"/>
    <w:rsid w:val="007F50B5"/>
    <w:rsid w:val="007F68C4"/>
    <w:rsid w:val="00806515"/>
    <w:rsid w:val="00806A64"/>
    <w:rsid w:val="008076E0"/>
    <w:rsid w:val="008078BC"/>
    <w:rsid w:val="00824312"/>
    <w:rsid w:val="00830BEB"/>
    <w:rsid w:val="00831E75"/>
    <w:rsid w:val="0083648D"/>
    <w:rsid w:val="00837C44"/>
    <w:rsid w:val="00841A82"/>
    <w:rsid w:val="00842425"/>
    <w:rsid w:val="00844DFB"/>
    <w:rsid w:val="00845E10"/>
    <w:rsid w:val="008462E8"/>
    <w:rsid w:val="0085155D"/>
    <w:rsid w:val="0085645D"/>
    <w:rsid w:val="008605C0"/>
    <w:rsid w:val="00866BBF"/>
    <w:rsid w:val="00872982"/>
    <w:rsid w:val="0087610E"/>
    <w:rsid w:val="00876470"/>
    <w:rsid w:val="0088302D"/>
    <w:rsid w:val="00885F94"/>
    <w:rsid w:val="0089388D"/>
    <w:rsid w:val="008A1975"/>
    <w:rsid w:val="008A21B9"/>
    <w:rsid w:val="008A2981"/>
    <w:rsid w:val="008A3488"/>
    <w:rsid w:val="008A6CC9"/>
    <w:rsid w:val="008A6E9C"/>
    <w:rsid w:val="008A7A42"/>
    <w:rsid w:val="008B2E54"/>
    <w:rsid w:val="008C7774"/>
    <w:rsid w:val="008C7828"/>
    <w:rsid w:val="008C7E80"/>
    <w:rsid w:val="008D2D92"/>
    <w:rsid w:val="008D34ED"/>
    <w:rsid w:val="008D37F0"/>
    <w:rsid w:val="008E0F1A"/>
    <w:rsid w:val="008E47A3"/>
    <w:rsid w:val="008E6452"/>
    <w:rsid w:val="008F35BB"/>
    <w:rsid w:val="008F4D46"/>
    <w:rsid w:val="008F744B"/>
    <w:rsid w:val="00905FE8"/>
    <w:rsid w:val="00906435"/>
    <w:rsid w:val="00910F84"/>
    <w:rsid w:val="00912688"/>
    <w:rsid w:val="009126A2"/>
    <w:rsid w:val="00913CC3"/>
    <w:rsid w:val="00916EBA"/>
    <w:rsid w:val="00934221"/>
    <w:rsid w:val="00936ED1"/>
    <w:rsid w:val="00937A2F"/>
    <w:rsid w:val="00940119"/>
    <w:rsid w:val="00943089"/>
    <w:rsid w:val="009449C6"/>
    <w:rsid w:val="00944BFF"/>
    <w:rsid w:val="009469FE"/>
    <w:rsid w:val="009500D1"/>
    <w:rsid w:val="00950AB6"/>
    <w:rsid w:val="00952EA6"/>
    <w:rsid w:val="0095741B"/>
    <w:rsid w:val="00962D84"/>
    <w:rsid w:val="0096406C"/>
    <w:rsid w:val="00973B3F"/>
    <w:rsid w:val="00976B69"/>
    <w:rsid w:val="00985270"/>
    <w:rsid w:val="00986102"/>
    <w:rsid w:val="00986432"/>
    <w:rsid w:val="00994D6E"/>
    <w:rsid w:val="00996490"/>
    <w:rsid w:val="009A0B47"/>
    <w:rsid w:val="009A4BE8"/>
    <w:rsid w:val="009B11C0"/>
    <w:rsid w:val="009B1BC1"/>
    <w:rsid w:val="009B46A7"/>
    <w:rsid w:val="009B4F0F"/>
    <w:rsid w:val="009C055E"/>
    <w:rsid w:val="009C17CF"/>
    <w:rsid w:val="009C5766"/>
    <w:rsid w:val="009D5FFC"/>
    <w:rsid w:val="009D6039"/>
    <w:rsid w:val="009D76CC"/>
    <w:rsid w:val="009D7C17"/>
    <w:rsid w:val="009E16B0"/>
    <w:rsid w:val="009E1D4B"/>
    <w:rsid w:val="009E3775"/>
    <w:rsid w:val="009F3349"/>
    <w:rsid w:val="009F54BF"/>
    <w:rsid w:val="00A03A8A"/>
    <w:rsid w:val="00A03AA3"/>
    <w:rsid w:val="00A053DB"/>
    <w:rsid w:val="00A10431"/>
    <w:rsid w:val="00A11963"/>
    <w:rsid w:val="00A161E7"/>
    <w:rsid w:val="00A17A48"/>
    <w:rsid w:val="00A2030A"/>
    <w:rsid w:val="00A20ADC"/>
    <w:rsid w:val="00A2715D"/>
    <w:rsid w:val="00A276C8"/>
    <w:rsid w:val="00A3101D"/>
    <w:rsid w:val="00A319C4"/>
    <w:rsid w:val="00A325BD"/>
    <w:rsid w:val="00A334B2"/>
    <w:rsid w:val="00A40952"/>
    <w:rsid w:val="00A44077"/>
    <w:rsid w:val="00A466E4"/>
    <w:rsid w:val="00A46A3F"/>
    <w:rsid w:val="00A531F6"/>
    <w:rsid w:val="00A5332B"/>
    <w:rsid w:val="00A56354"/>
    <w:rsid w:val="00A56CA4"/>
    <w:rsid w:val="00A56E7D"/>
    <w:rsid w:val="00A5780C"/>
    <w:rsid w:val="00A60BF4"/>
    <w:rsid w:val="00A65169"/>
    <w:rsid w:val="00A66EA3"/>
    <w:rsid w:val="00A7255E"/>
    <w:rsid w:val="00A7511E"/>
    <w:rsid w:val="00A81830"/>
    <w:rsid w:val="00A8568A"/>
    <w:rsid w:val="00A859EE"/>
    <w:rsid w:val="00AA11DE"/>
    <w:rsid w:val="00AA4316"/>
    <w:rsid w:val="00AA6A52"/>
    <w:rsid w:val="00AB2698"/>
    <w:rsid w:val="00AC3BA5"/>
    <w:rsid w:val="00AC3D48"/>
    <w:rsid w:val="00AC7BCE"/>
    <w:rsid w:val="00AD09D0"/>
    <w:rsid w:val="00AD3C22"/>
    <w:rsid w:val="00AD3F94"/>
    <w:rsid w:val="00AD40EE"/>
    <w:rsid w:val="00AE0DBC"/>
    <w:rsid w:val="00AE4273"/>
    <w:rsid w:val="00B022AD"/>
    <w:rsid w:val="00B065AE"/>
    <w:rsid w:val="00B068F8"/>
    <w:rsid w:val="00B124F1"/>
    <w:rsid w:val="00B14896"/>
    <w:rsid w:val="00B14976"/>
    <w:rsid w:val="00B2301C"/>
    <w:rsid w:val="00B23565"/>
    <w:rsid w:val="00B24503"/>
    <w:rsid w:val="00B2625B"/>
    <w:rsid w:val="00B31E97"/>
    <w:rsid w:val="00B34FDE"/>
    <w:rsid w:val="00B35312"/>
    <w:rsid w:val="00B450C2"/>
    <w:rsid w:val="00B47568"/>
    <w:rsid w:val="00B53B78"/>
    <w:rsid w:val="00B57B9C"/>
    <w:rsid w:val="00B60882"/>
    <w:rsid w:val="00B634E8"/>
    <w:rsid w:val="00B66576"/>
    <w:rsid w:val="00B7116E"/>
    <w:rsid w:val="00B71C19"/>
    <w:rsid w:val="00B7431A"/>
    <w:rsid w:val="00B77C96"/>
    <w:rsid w:val="00B9153A"/>
    <w:rsid w:val="00B91F26"/>
    <w:rsid w:val="00B921D0"/>
    <w:rsid w:val="00B92246"/>
    <w:rsid w:val="00B953C4"/>
    <w:rsid w:val="00B970CC"/>
    <w:rsid w:val="00BA528D"/>
    <w:rsid w:val="00BA7B72"/>
    <w:rsid w:val="00BB198A"/>
    <w:rsid w:val="00BB321C"/>
    <w:rsid w:val="00BB35AD"/>
    <w:rsid w:val="00BB75E7"/>
    <w:rsid w:val="00BC6080"/>
    <w:rsid w:val="00BD25B3"/>
    <w:rsid w:val="00BE1344"/>
    <w:rsid w:val="00BF4323"/>
    <w:rsid w:val="00BF4EFC"/>
    <w:rsid w:val="00C0458D"/>
    <w:rsid w:val="00C105A0"/>
    <w:rsid w:val="00C11591"/>
    <w:rsid w:val="00C117CF"/>
    <w:rsid w:val="00C11E3E"/>
    <w:rsid w:val="00C13D44"/>
    <w:rsid w:val="00C13EB7"/>
    <w:rsid w:val="00C24A5B"/>
    <w:rsid w:val="00C265A8"/>
    <w:rsid w:val="00C27C21"/>
    <w:rsid w:val="00C33C54"/>
    <w:rsid w:val="00C34EF2"/>
    <w:rsid w:val="00C40D28"/>
    <w:rsid w:val="00C42294"/>
    <w:rsid w:val="00C50260"/>
    <w:rsid w:val="00C5511D"/>
    <w:rsid w:val="00C57377"/>
    <w:rsid w:val="00C64F39"/>
    <w:rsid w:val="00C741E1"/>
    <w:rsid w:val="00C745F9"/>
    <w:rsid w:val="00C758B3"/>
    <w:rsid w:val="00C769AA"/>
    <w:rsid w:val="00C94D10"/>
    <w:rsid w:val="00C974F7"/>
    <w:rsid w:val="00CA4982"/>
    <w:rsid w:val="00CB10C0"/>
    <w:rsid w:val="00CB34F6"/>
    <w:rsid w:val="00CB3B16"/>
    <w:rsid w:val="00CB46F0"/>
    <w:rsid w:val="00CB6059"/>
    <w:rsid w:val="00CB6507"/>
    <w:rsid w:val="00CC4D88"/>
    <w:rsid w:val="00CC7A62"/>
    <w:rsid w:val="00CE3296"/>
    <w:rsid w:val="00CE3FEA"/>
    <w:rsid w:val="00CE4C7D"/>
    <w:rsid w:val="00CF01C1"/>
    <w:rsid w:val="00CF4C6D"/>
    <w:rsid w:val="00CF6664"/>
    <w:rsid w:val="00CF6E3A"/>
    <w:rsid w:val="00D05925"/>
    <w:rsid w:val="00D065B0"/>
    <w:rsid w:val="00D149E2"/>
    <w:rsid w:val="00D15900"/>
    <w:rsid w:val="00D16F53"/>
    <w:rsid w:val="00D17236"/>
    <w:rsid w:val="00D23AA0"/>
    <w:rsid w:val="00D31AB5"/>
    <w:rsid w:val="00D32F03"/>
    <w:rsid w:val="00D35395"/>
    <w:rsid w:val="00D43C05"/>
    <w:rsid w:val="00D458B6"/>
    <w:rsid w:val="00D460D0"/>
    <w:rsid w:val="00D46743"/>
    <w:rsid w:val="00D600F5"/>
    <w:rsid w:val="00D6589C"/>
    <w:rsid w:val="00D713EA"/>
    <w:rsid w:val="00D730FC"/>
    <w:rsid w:val="00D737BE"/>
    <w:rsid w:val="00D760BA"/>
    <w:rsid w:val="00D83662"/>
    <w:rsid w:val="00D918CA"/>
    <w:rsid w:val="00D91F4A"/>
    <w:rsid w:val="00D94103"/>
    <w:rsid w:val="00D95798"/>
    <w:rsid w:val="00D96F88"/>
    <w:rsid w:val="00D97479"/>
    <w:rsid w:val="00DA0E63"/>
    <w:rsid w:val="00DA2912"/>
    <w:rsid w:val="00DA4B24"/>
    <w:rsid w:val="00DB28B5"/>
    <w:rsid w:val="00DB3BD6"/>
    <w:rsid w:val="00DB41C3"/>
    <w:rsid w:val="00DC24BB"/>
    <w:rsid w:val="00DC3D38"/>
    <w:rsid w:val="00DC5519"/>
    <w:rsid w:val="00DC5CB6"/>
    <w:rsid w:val="00DC6DF7"/>
    <w:rsid w:val="00DD1A8F"/>
    <w:rsid w:val="00DD1D9D"/>
    <w:rsid w:val="00DD2D51"/>
    <w:rsid w:val="00DD4B39"/>
    <w:rsid w:val="00DD6CFD"/>
    <w:rsid w:val="00DE0B53"/>
    <w:rsid w:val="00DE4C8C"/>
    <w:rsid w:val="00DF36DF"/>
    <w:rsid w:val="00E00893"/>
    <w:rsid w:val="00E016ED"/>
    <w:rsid w:val="00E01AF7"/>
    <w:rsid w:val="00E065C0"/>
    <w:rsid w:val="00E0743B"/>
    <w:rsid w:val="00E146D0"/>
    <w:rsid w:val="00E22BE6"/>
    <w:rsid w:val="00E23C75"/>
    <w:rsid w:val="00E31F86"/>
    <w:rsid w:val="00E34483"/>
    <w:rsid w:val="00E34788"/>
    <w:rsid w:val="00E4663F"/>
    <w:rsid w:val="00E53E3D"/>
    <w:rsid w:val="00E53FC3"/>
    <w:rsid w:val="00E54B4B"/>
    <w:rsid w:val="00E608D7"/>
    <w:rsid w:val="00E615A8"/>
    <w:rsid w:val="00E63426"/>
    <w:rsid w:val="00E67497"/>
    <w:rsid w:val="00E72ED0"/>
    <w:rsid w:val="00E758FF"/>
    <w:rsid w:val="00E82526"/>
    <w:rsid w:val="00E82CE0"/>
    <w:rsid w:val="00E926AF"/>
    <w:rsid w:val="00E9469B"/>
    <w:rsid w:val="00E96533"/>
    <w:rsid w:val="00E97120"/>
    <w:rsid w:val="00EA09DA"/>
    <w:rsid w:val="00EA11CA"/>
    <w:rsid w:val="00EC026E"/>
    <w:rsid w:val="00EC11AD"/>
    <w:rsid w:val="00EC29E2"/>
    <w:rsid w:val="00EC2F11"/>
    <w:rsid w:val="00EC3CBC"/>
    <w:rsid w:val="00EC5549"/>
    <w:rsid w:val="00EE018F"/>
    <w:rsid w:val="00EE20B2"/>
    <w:rsid w:val="00EE35CA"/>
    <w:rsid w:val="00EE57D6"/>
    <w:rsid w:val="00EF0DCB"/>
    <w:rsid w:val="00EF3E2D"/>
    <w:rsid w:val="00EF4898"/>
    <w:rsid w:val="00F00D4A"/>
    <w:rsid w:val="00F067EC"/>
    <w:rsid w:val="00F07646"/>
    <w:rsid w:val="00F13287"/>
    <w:rsid w:val="00F209C2"/>
    <w:rsid w:val="00F27EB1"/>
    <w:rsid w:val="00F408D8"/>
    <w:rsid w:val="00F44F48"/>
    <w:rsid w:val="00F46288"/>
    <w:rsid w:val="00F465B0"/>
    <w:rsid w:val="00F47CD3"/>
    <w:rsid w:val="00F55982"/>
    <w:rsid w:val="00F61527"/>
    <w:rsid w:val="00F622F9"/>
    <w:rsid w:val="00F7302B"/>
    <w:rsid w:val="00F757D3"/>
    <w:rsid w:val="00F76C0A"/>
    <w:rsid w:val="00F85A80"/>
    <w:rsid w:val="00F90592"/>
    <w:rsid w:val="00F906AB"/>
    <w:rsid w:val="00FA12AC"/>
    <w:rsid w:val="00FA39BC"/>
    <w:rsid w:val="00FA51BD"/>
    <w:rsid w:val="00FB0055"/>
    <w:rsid w:val="00FB1101"/>
    <w:rsid w:val="00FB2B80"/>
    <w:rsid w:val="00FB342D"/>
    <w:rsid w:val="00FB3D3D"/>
    <w:rsid w:val="00FB45FD"/>
    <w:rsid w:val="00FC00CE"/>
    <w:rsid w:val="00FC07C7"/>
    <w:rsid w:val="00FC7498"/>
    <w:rsid w:val="00FD1198"/>
    <w:rsid w:val="00FE5C3D"/>
    <w:rsid w:val="00FF091F"/>
    <w:rsid w:val="00FF276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64"/>
    <w:pPr>
      <w:spacing w:after="0" w:line="240" w:lineRule="auto"/>
    </w:pPr>
    <w:rPr>
      <w:rFonts w:ascii="Times New Roman" w:eastAsia="Times New Roman" w:hAnsi="Times New Roman" w:cs="Times New Roman"/>
      <w:sz w:val="20"/>
      <w:szCs w:val="20"/>
      <w:lang w:eastAsia="sv-SE"/>
    </w:rPr>
  </w:style>
  <w:style w:type="paragraph" w:styleId="Heading1">
    <w:name w:val="heading 1"/>
    <w:basedOn w:val="Normal"/>
    <w:next w:val="Normal"/>
    <w:link w:val="Heading1Char"/>
    <w:uiPriority w:val="9"/>
    <w:qFormat/>
    <w:rsid w:val="00174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15864"/>
    <w:pPr>
      <w:keepNext/>
      <w:spacing w:line="240" w:lineRule="atLeast"/>
      <w:ind w:left="23"/>
      <w:outlineLvl w:val="1"/>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5864"/>
    <w:rPr>
      <w:rFonts w:ascii="Times New Roman" w:eastAsia="Times New Roman" w:hAnsi="Times New Roman" w:cs="Times New Roman"/>
      <w:b/>
      <w:snapToGrid w:val="0"/>
      <w:color w:val="000000"/>
      <w:sz w:val="20"/>
      <w:szCs w:val="20"/>
      <w:lang w:eastAsia="sv-SE"/>
    </w:rPr>
  </w:style>
  <w:style w:type="character" w:styleId="Hyperlink">
    <w:name w:val="Hyperlink"/>
    <w:basedOn w:val="DefaultParagraphFont"/>
    <w:semiHidden/>
    <w:rsid w:val="00515864"/>
    <w:rPr>
      <w:color w:val="0000FF"/>
      <w:u w:val="single"/>
    </w:rPr>
  </w:style>
  <w:style w:type="paragraph" w:styleId="ListParagraph">
    <w:name w:val="List Paragraph"/>
    <w:basedOn w:val="Normal"/>
    <w:uiPriority w:val="34"/>
    <w:qFormat/>
    <w:rsid w:val="00515864"/>
    <w:pPr>
      <w:ind w:left="720"/>
      <w:contextualSpacing/>
    </w:pPr>
    <w:rPr>
      <w:sz w:val="24"/>
      <w:szCs w:val="24"/>
    </w:rPr>
  </w:style>
  <w:style w:type="character" w:customStyle="1" w:styleId="heading11">
    <w:name w:val="heading11"/>
    <w:basedOn w:val="DefaultParagraphFont"/>
    <w:rsid w:val="00515864"/>
    <w:rPr>
      <w:rFonts w:ascii="Verdana" w:hAnsi="Verdana" w:hint="default"/>
      <w:b/>
      <w:bCs/>
      <w:color w:val="000000"/>
      <w:sz w:val="29"/>
      <w:szCs w:val="29"/>
    </w:rPr>
  </w:style>
  <w:style w:type="paragraph" w:customStyle="1" w:styleId="Default">
    <w:name w:val="Default"/>
    <w:uiPriority w:val="99"/>
    <w:rsid w:val="0051586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PlainText">
    <w:name w:val="Plain Text"/>
    <w:basedOn w:val="Normal"/>
    <w:link w:val="PlainTextChar"/>
    <w:uiPriority w:val="99"/>
    <w:unhideWhenUsed/>
    <w:rsid w:val="005158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15864"/>
    <w:rPr>
      <w:rFonts w:ascii="Calibri" w:hAnsi="Calibri"/>
      <w:szCs w:val="21"/>
    </w:rPr>
  </w:style>
  <w:style w:type="paragraph" w:styleId="NormalWeb">
    <w:name w:val="Normal (Web)"/>
    <w:basedOn w:val="Normal"/>
    <w:uiPriority w:val="99"/>
    <w:unhideWhenUsed/>
    <w:rsid w:val="00515864"/>
    <w:pPr>
      <w:spacing w:before="100" w:beforeAutospacing="1" w:after="100" w:afterAutospacing="1"/>
    </w:pPr>
    <w:rPr>
      <w:sz w:val="24"/>
      <w:szCs w:val="24"/>
    </w:rPr>
  </w:style>
  <w:style w:type="character" w:styleId="Strong">
    <w:name w:val="Strong"/>
    <w:basedOn w:val="DefaultParagraphFont"/>
    <w:uiPriority w:val="22"/>
    <w:qFormat/>
    <w:rsid w:val="00515864"/>
    <w:rPr>
      <w:b/>
      <w:bCs/>
    </w:rPr>
  </w:style>
  <w:style w:type="character" w:customStyle="1" w:styleId="apple-converted-space">
    <w:name w:val="apple-converted-space"/>
    <w:basedOn w:val="DefaultParagraphFont"/>
    <w:rsid w:val="00515864"/>
  </w:style>
  <w:style w:type="paragraph" w:styleId="BalloonText">
    <w:name w:val="Balloon Text"/>
    <w:basedOn w:val="Normal"/>
    <w:link w:val="BalloonTextChar"/>
    <w:uiPriority w:val="99"/>
    <w:semiHidden/>
    <w:unhideWhenUsed/>
    <w:rsid w:val="00515864"/>
    <w:rPr>
      <w:rFonts w:ascii="Tahoma" w:hAnsi="Tahoma" w:cs="Tahoma"/>
      <w:sz w:val="16"/>
      <w:szCs w:val="16"/>
    </w:rPr>
  </w:style>
  <w:style w:type="character" w:customStyle="1" w:styleId="BalloonTextChar">
    <w:name w:val="Balloon Text Char"/>
    <w:basedOn w:val="DefaultParagraphFont"/>
    <w:link w:val="BalloonText"/>
    <w:uiPriority w:val="99"/>
    <w:semiHidden/>
    <w:rsid w:val="00515864"/>
    <w:rPr>
      <w:rFonts w:ascii="Tahoma" w:eastAsia="Times New Roman" w:hAnsi="Tahoma" w:cs="Tahoma"/>
      <w:sz w:val="16"/>
      <w:szCs w:val="16"/>
      <w:lang w:eastAsia="sv-SE"/>
    </w:rPr>
  </w:style>
  <w:style w:type="character" w:customStyle="1" w:styleId="Heading1Char">
    <w:name w:val="Heading 1 Char"/>
    <w:basedOn w:val="DefaultParagraphFont"/>
    <w:link w:val="Heading1"/>
    <w:uiPriority w:val="9"/>
    <w:rsid w:val="00174651"/>
    <w:rPr>
      <w:rFonts w:asciiTheme="majorHAnsi" w:eastAsiaTheme="majorEastAsia" w:hAnsiTheme="majorHAnsi" w:cstheme="majorBidi"/>
      <w:b/>
      <w:bCs/>
      <w:color w:val="365F91" w:themeColor="accent1" w:themeShade="BF"/>
      <w:sz w:val="28"/>
      <w:szCs w:val="28"/>
      <w:lang w:eastAsia="sv-SE"/>
    </w:rPr>
  </w:style>
  <w:style w:type="paragraph" w:styleId="z-TopofForm">
    <w:name w:val="HTML Top of Form"/>
    <w:basedOn w:val="Normal"/>
    <w:next w:val="Normal"/>
    <w:link w:val="z-TopofFormChar"/>
    <w:hidden/>
    <w:uiPriority w:val="99"/>
    <w:semiHidden/>
    <w:unhideWhenUsed/>
    <w:rsid w:val="0017465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4651"/>
    <w:rPr>
      <w:rFonts w:ascii="Arial" w:eastAsia="Times New Roman" w:hAnsi="Arial" w:cs="Arial"/>
      <w:vanish/>
      <w:sz w:val="16"/>
      <w:szCs w:val="16"/>
      <w:lang w:eastAsia="sv-SE"/>
    </w:rPr>
  </w:style>
  <w:style w:type="paragraph" w:styleId="z-BottomofForm">
    <w:name w:val="HTML Bottom of Form"/>
    <w:basedOn w:val="Normal"/>
    <w:next w:val="Normal"/>
    <w:link w:val="z-BottomofFormChar"/>
    <w:hidden/>
    <w:uiPriority w:val="99"/>
    <w:semiHidden/>
    <w:unhideWhenUsed/>
    <w:rsid w:val="0017465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4651"/>
    <w:rPr>
      <w:rFonts w:ascii="Arial" w:eastAsia="Times New Roman" w:hAnsi="Arial" w:cs="Arial"/>
      <w:vanish/>
      <w:sz w:val="16"/>
      <w:szCs w:val="16"/>
      <w:lang w:eastAsia="sv-SE"/>
    </w:rPr>
  </w:style>
  <w:style w:type="character" w:styleId="Emphasis">
    <w:name w:val="Emphasis"/>
    <w:basedOn w:val="DefaultParagraphFont"/>
    <w:uiPriority w:val="20"/>
    <w:qFormat/>
    <w:rsid w:val="00174651"/>
    <w:rPr>
      <w:i/>
      <w:iCs/>
    </w:rPr>
  </w:style>
  <w:style w:type="paragraph" w:styleId="NoSpacing">
    <w:name w:val="No Spacing"/>
    <w:uiPriority w:val="1"/>
    <w:qFormat/>
    <w:rsid w:val="00174651"/>
    <w:pPr>
      <w:spacing w:after="0" w:line="240" w:lineRule="auto"/>
    </w:pPr>
    <w:rPr>
      <w:rFonts w:ascii="Times New Roman" w:eastAsia="Times New Roman" w:hAnsi="Times New Roman" w:cs="Times New Roman"/>
      <w:sz w:val="20"/>
      <w:szCs w:val="20"/>
      <w:lang w:eastAsia="sv-SE"/>
    </w:rPr>
  </w:style>
  <w:style w:type="character" w:styleId="CommentReference">
    <w:name w:val="annotation reference"/>
    <w:basedOn w:val="DefaultParagraphFont"/>
    <w:uiPriority w:val="99"/>
    <w:semiHidden/>
    <w:unhideWhenUsed/>
    <w:rsid w:val="009D5FFC"/>
    <w:rPr>
      <w:sz w:val="16"/>
      <w:szCs w:val="16"/>
    </w:rPr>
  </w:style>
  <w:style w:type="paragraph" w:styleId="CommentText">
    <w:name w:val="annotation text"/>
    <w:basedOn w:val="Normal"/>
    <w:link w:val="CommentTextChar"/>
    <w:uiPriority w:val="99"/>
    <w:semiHidden/>
    <w:unhideWhenUsed/>
    <w:rsid w:val="009D5FFC"/>
  </w:style>
  <w:style w:type="character" w:customStyle="1" w:styleId="CommentTextChar">
    <w:name w:val="Comment Text Char"/>
    <w:basedOn w:val="DefaultParagraphFont"/>
    <w:link w:val="CommentText"/>
    <w:uiPriority w:val="99"/>
    <w:semiHidden/>
    <w:rsid w:val="009D5FFC"/>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9D5FFC"/>
    <w:rPr>
      <w:b/>
      <w:bCs/>
    </w:rPr>
  </w:style>
  <w:style w:type="character" w:customStyle="1" w:styleId="CommentSubjectChar">
    <w:name w:val="Comment Subject Char"/>
    <w:basedOn w:val="CommentTextChar"/>
    <w:link w:val="CommentSubject"/>
    <w:uiPriority w:val="99"/>
    <w:semiHidden/>
    <w:rsid w:val="009D5FFC"/>
    <w:rPr>
      <w:rFonts w:ascii="Times New Roman" w:eastAsia="Times New Roman" w:hAnsi="Times New Roman" w:cs="Times New Roman"/>
      <w:b/>
      <w:bCs/>
      <w:sz w:val="20"/>
      <w:szCs w:val="20"/>
      <w:lang w:eastAsia="sv-SE"/>
    </w:rPr>
  </w:style>
  <w:style w:type="paragraph" w:styleId="Revision">
    <w:name w:val="Revision"/>
    <w:hidden/>
    <w:uiPriority w:val="99"/>
    <w:semiHidden/>
    <w:rsid w:val="006B4E20"/>
    <w:pPr>
      <w:spacing w:after="0" w:line="240" w:lineRule="auto"/>
    </w:pPr>
    <w:rPr>
      <w:rFonts w:ascii="Times New Roman" w:eastAsia="Times New Roman" w:hAnsi="Times New Roman" w:cs="Times New Roman"/>
      <w:sz w:val="20"/>
      <w:szCs w:val="20"/>
      <w:lang w:eastAsia="sv-SE"/>
    </w:rPr>
  </w:style>
  <w:style w:type="character" w:styleId="FollowedHyperlink">
    <w:name w:val="FollowedHyperlink"/>
    <w:basedOn w:val="DefaultParagraphFont"/>
    <w:uiPriority w:val="99"/>
    <w:semiHidden/>
    <w:unhideWhenUsed/>
    <w:rsid w:val="004C6C6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64"/>
    <w:pPr>
      <w:spacing w:after="0" w:line="240" w:lineRule="auto"/>
    </w:pPr>
    <w:rPr>
      <w:rFonts w:ascii="Times New Roman" w:eastAsia="Times New Roman" w:hAnsi="Times New Roman" w:cs="Times New Roman"/>
      <w:sz w:val="20"/>
      <w:szCs w:val="20"/>
      <w:lang w:eastAsia="sv-SE"/>
    </w:rPr>
  </w:style>
  <w:style w:type="paragraph" w:styleId="Heading1">
    <w:name w:val="heading 1"/>
    <w:basedOn w:val="Normal"/>
    <w:next w:val="Normal"/>
    <w:link w:val="Heading1Char"/>
    <w:uiPriority w:val="9"/>
    <w:qFormat/>
    <w:rsid w:val="00174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15864"/>
    <w:pPr>
      <w:keepNext/>
      <w:spacing w:line="240" w:lineRule="atLeast"/>
      <w:ind w:left="23"/>
      <w:outlineLvl w:val="1"/>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5864"/>
    <w:rPr>
      <w:rFonts w:ascii="Times New Roman" w:eastAsia="Times New Roman" w:hAnsi="Times New Roman" w:cs="Times New Roman"/>
      <w:b/>
      <w:snapToGrid w:val="0"/>
      <w:color w:val="000000"/>
      <w:sz w:val="20"/>
      <w:szCs w:val="20"/>
      <w:lang w:eastAsia="sv-SE"/>
    </w:rPr>
  </w:style>
  <w:style w:type="character" w:styleId="Hyperlink">
    <w:name w:val="Hyperlink"/>
    <w:basedOn w:val="DefaultParagraphFont"/>
    <w:semiHidden/>
    <w:rsid w:val="00515864"/>
    <w:rPr>
      <w:color w:val="0000FF"/>
      <w:u w:val="single"/>
    </w:rPr>
  </w:style>
  <w:style w:type="paragraph" w:styleId="ListParagraph">
    <w:name w:val="List Paragraph"/>
    <w:basedOn w:val="Normal"/>
    <w:uiPriority w:val="34"/>
    <w:qFormat/>
    <w:rsid w:val="00515864"/>
    <w:pPr>
      <w:ind w:left="720"/>
      <w:contextualSpacing/>
    </w:pPr>
    <w:rPr>
      <w:sz w:val="24"/>
      <w:szCs w:val="24"/>
    </w:rPr>
  </w:style>
  <w:style w:type="character" w:customStyle="1" w:styleId="heading11">
    <w:name w:val="heading11"/>
    <w:basedOn w:val="DefaultParagraphFont"/>
    <w:rsid w:val="00515864"/>
    <w:rPr>
      <w:rFonts w:ascii="Verdana" w:hAnsi="Verdana" w:hint="default"/>
      <w:b/>
      <w:bCs/>
      <w:color w:val="000000"/>
      <w:sz w:val="29"/>
      <w:szCs w:val="29"/>
    </w:rPr>
  </w:style>
  <w:style w:type="paragraph" w:customStyle="1" w:styleId="Default">
    <w:name w:val="Default"/>
    <w:uiPriority w:val="99"/>
    <w:rsid w:val="00515864"/>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PlainText">
    <w:name w:val="Plain Text"/>
    <w:basedOn w:val="Normal"/>
    <w:link w:val="PlainTextChar"/>
    <w:uiPriority w:val="99"/>
    <w:unhideWhenUsed/>
    <w:rsid w:val="005158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15864"/>
    <w:rPr>
      <w:rFonts w:ascii="Calibri" w:hAnsi="Calibri"/>
      <w:szCs w:val="21"/>
    </w:rPr>
  </w:style>
  <w:style w:type="paragraph" w:styleId="NormalWeb">
    <w:name w:val="Normal (Web)"/>
    <w:basedOn w:val="Normal"/>
    <w:uiPriority w:val="99"/>
    <w:unhideWhenUsed/>
    <w:rsid w:val="00515864"/>
    <w:pPr>
      <w:spacing w:before="100" w:beforeAutospacing="1" w:after="100" w:afterAutospacing="1"/>
    </w:pPr>
    <w:rPr>
      <w:sz w:val="24"/>
      <w:szCs w:val="24"/>
    </w:rPr>
  </w:style>
  <w:style w:type="character" w:styleId="Strong">
    <w:name w:val="Strong"/>
    <w:basedOn w:val="DefaultParagraphFont"/>
    <w:uiPriority w:val="22"/>
    <w:qFormat/>
    <w:rsid w:val="00515864"/>
    <w:rPr>
      <w:b/>
      <w:bCs/>
    </w:rPr>
  </w:style>
  <w:style w:type="character" w:customStyle="1" w:styleId="apple-converted-space">
    <w:name w:val="apple-converted-space"/>
    <w:basedOn w:val="DefaultParagraphFont"/>
    <w:rsid w:val="00515864"/>
  </w:style>
  <w:style w:type="paragraph" w:styleId="BalloonText">
    <w:name w:val="Balloon Text"/>
    <w:basedOn w:val="Normal"/>
    <w:link w:val="BalloonTextChar"/>
    <w:uiPriority w:val="99"/>
    <w:semiHidden/>
    <w:unhideWhenUsed/>
    <w:rsid w:val="00515864"/>
    <w:rPr>
      <w:rFonts w:ascii="Tahoma" w:hAnsi="Tahoma" w:cs="Tahoma"/>
      <w:sz w:val="16"/>
      <w:szCs w:val="16"/>
    </w:rPr>
  </w:style>
  <w:style w:type="character" w:customStyle="1" w:styleId="BalloonTextChar">
    <w:name w:val="Balloon Text Char"/>
    <w:basedOn w:val="DefaultParagraphFont"/>
    <w:link w:val="BalloonText"/>
    <w:uiPriority w:val="99"/>
    <w:semiHidden/>
    <w:rsid w:val="00515864"/>
    <w:rPr>
      <w:rFonts w:ascii="Tahoma" w:eastAsia="Times New Roman" w:hAnsi="Tahoma" w:cs="Tahoma"/>
      <w:sz w:val="16"/>
      <w:szCs w:val="16"/>
      <w:lang w:eastAsia="sv-SE"/>
    </w:rPr>
  </w:style>
  <w:style w:type="character" w:customStyle="1" w:styleId="Heading1Char">
    <w:name w:val="Heading 1 Char"/>
    <w:basedOn w:val="DefaultParagraphFont"/>
    <w:link w:val="Heading1"/>
    <w:uiPriority w:val="9"/>
    <w:rsid w:val="00174651"/>
    <w:rPr>
      <w:rFonts w:asciiTheme="majorHAnsi" w:eastAsiaTheme="majorEastAsia" w:hAnsiTheme="majorHAnsi" w:cstheme="majorBidi"/>
      <w:b/>
      <w:bCs/>
      <w:color w:val="365F91" w:themeColor="accent1" w:themeShade="BF"/>
      <w:sz w:val="28"/>
      <w:szCs w:val="28"/>
      <w:lang w:eastAsia="sv-SE"/>
    </w:rPr>
  </w:style>
  <w:style w:type="paragraph" w:styleId="z-TopofForm">
    <w:name w:val="HTML Top of Form"/>
    <w:basedOn w:val="Normal"/>
    <w:next w:val="Normal"/>
    <w:link w:val="z-TopofFormChar"/>
    <w:hidden/>
    <w:uiPriority w:val="99"/>
    <w:semiHidden/>
    <w:unhideWhenUsed/>
    <w:rsid w:val="0017465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4651"/>
    <w:rPr>
      <w:rFonts w:ascii="Arial" w:eastAsia="Times New Roman" w:hAnsi="Arial" w:cs="Arial"/>
      <w:vanish/>
      <w:sz w:val="16"/>
      <w:szCs w:val="16"/>
      <w:lang w:eastAsia="sv-SE"/>
    </w:rPr>
  </w:style>
  <w:style w:type="paragraph" w:styleId="z-BottomofForm">
    <w:name w:val="HTML Bottom of Form"/>
    <w:basedOn w:val="Normal"/>
    <w:next w:val="Normal"/>
    <w:link w:val="z-BottomofFormChar"/>
    <w:hidden/>
    <w:uiPriority w:val="99"/>
    <w:semiHidden/>
    <w:unhideWhenUsed/>
    <w:rsid w:val="0017465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4651"/>
    <w:rPr>
      <w:rFonts w:ascii="Arial" w:eastAsia="Times New Roman" w:hAnsi="Arial" w:cs="Arial"/>
      <w:vanish/>
      <w:sz w:val="16"/>
      <w:szCs w:val="16"/>
      <w:lang w:eastAsia="sv-SE"/>
    </w:rPr>
  </w:style>
  <w:style w:type="character" w:styleId="Emphasis">
    <w:name w:val="Emphasis"/>
    <w:basedOn w:val="DefaultParagraphFont"/>
    <w:uiPriority w:val="20"/>
    <w:qFormat/>
    <w:rsid w:val="00174651"/>
    <w:rPr>
      <w:i/>
      <w:iCs/>
    </w:rPr>
  </w:style>
  <w:style w:type="paragraph" w:styleId="NoSpacing">
    <w:name w:val="No Spacing"/>
    <w:uiPriority w:val="1"/>
    <w:qFormat/>
    <w:rsid w:val="00174651"/>
    <w:pPr>
      <w:spacing w:after="0" w:line="240" w:lineRule="auto"/>
    </w:pPr>
    <w:rPr>
      <w:rFonts w:ascii="Times New Roman" w:eastAsia="Times New Roman" w:hAnsi="Times New Roman" w:cs="Times New Roman"/>
      <w:sz w:val="20"/>
      <w:szCs w:val="20"/>
      <w:lang w:eastAsia="sv-SE"/>
    </w:rPr>
  </w:style>
  <w:style w:type="character" w:styleId="CommentReference">
    <w:name w:val="annotation reference"/>
    <w:basedOn w:val="DefaultParagraphFont"/>
    <w:uiPriority w:val="99"/>
    <w:semiHidden/>
    <w:unhideWhenUsed/>
    <w:rsid w:val="009D5FFC"/>
    <w:rPr>
      <w:sz w:val="16"/>
      <w:szCs w:val="16"/>
    </w:rPr>
  </w:style>
  <w:style w:type="paragraph" w:styleId="CommentText">
    <w:name w:val="annotation text"/>
    <w:basedOn w:val="Normal"/>
    <w:link w:val="CommentTextChar"/>
    <w:uiPriority w:val="99"/>
    <w:semiHidden/>
    <w:unhideWhenUsed/>
    <w:rsid w:val="009D5FFC"/>
  </w:style>
  <w:style w:type="character" w:customStyle="1" w:styleId="CommentTextChar">
    <w:name w:val="Comment Text Char"/>
    <w:basedOn w:val="DefaultParagraphFont"/>
    <w:link w:val="CommentText"/>
    <w:uiPriority w:val="99"/>
    <w:semiHidden/>
    <w:rsid w:val="009D5FFC"/>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9D5FFC"/>
    <w:rPr>
      <w:b/>
      <w:bCs/>
    </w:rPr>
  </w:style>
  <w:style w:type="character" w:customStyle="1" w:styleId="CommentSubjectChar">
    <w:name w:val="Comment Subject Char"/>
    <w:basedOn w:val="CommentTextChar"/>
    <w:link w:val="CommentSubject"/>
    <w:uiPriority w:val="99"/>
    <w:semiHidden/>
    <w:rsid w:val="009D5FFC"/>
    <w:rPr>
      <w:rFonts w:ascii="Times New Roman" w:eastAsia="Times New Roman" w:hAnsi="Times New Roman" w:cs="Times New Roman"/>
      <w:b/>
      <w:bCs/>
      <w:sz w:val="20"/>
      <w:szCs w:val="20"/>
      <w:lang w:eastAsia="sv-SE"/>
    </w:rPr>
  </w:style>
  <w:style w:type="paragraph" w:styleId="Revision">
    <w:name w:val="Revision"/>
    <w:hidden/>
    <w:uiPriority w:val="99"/>
    <w:semiHidden/>
    <w:rsid w:val="006B4E20"/>
    <w:pPr>
      <w:spacing w:after="0" w:line="240" w:lineRule="auto"/>
    </w:pPr>
    <w:rPr>
      <w:rFonts w:ascii="Times New Roman" w:eastAsia="Times New Roman" w:hAnsi="Times New Roman" w:cs="Times New Roman"/>
      <w:sz w:val="20"/>
      <w:szCs w:val="20"/>
      <w:lang w:eastAsia="sv-SE"/>
    </w:rPr>
  </w:style>
</w:styles>
</file>

<file path=word/webSettings.xml><?xml version="1.0" encoding="utf-8"?>
<w:webSettings xmlns:r="http://schemas.openxmlformats.org/officeDocument/2006/relationships" xmlns:w="http://schemas.openxmlformats.org/wordprocessingml/2006/main">
  <w:divs>
    <w:div w:id="184056580">
      <w:bodyDiv w:val="1"/>
      <w:marLeft w:val="0"/>
      <w:marRight w:val="0"/>
      <w:marTop w:val="0"/>
      <w:marBottom w:val="0"/>
      <w:divBdr>
        <w:top w:val="none" w:sz="0" w:space="0" w:color="auto"/>
        <w:left w:val="none" w:sz="0" w:space="0" w:color="auto"/>
        <w:bottom w:val="none" w:sz="0" w:space="0" w:color="auto"/>
        <w:right w:val="none" w:sz="0" w:space="0" w:color="auto"/>
      </w:divBdr>
      <w:divsChild>
        <w:div w:id="281041476">
          <w:marLeft w:val="0"/>
          <w:marRight w:val="0"/>
          <w:marTop w:val="0"/>
          <w:marBottom w:val="0"/>
          <w:divBdr>
            <w:top w:val="none" w:sz="0" w:space="0" w:color="auto"/>
            <w:left w:val="none" w:sz="0" w:space="0" w:color="auto"/>
            <w:bottom w:val="none" w:sz="0" w:space="0" w:color="auto"/>
            <w:right w:val="none" w:sz="0" w:space="0" w:color="auto"/>
          </w:divBdr>
        </w:div>
        <w:div w:id="700205261">
          <w:marLeft w:val="0"/>
          <w:marRight w:val="0"/>
          <w:marTop w:val="0"/>
          <w:marBottom w:val="0"/>
          <w:divBdr>
            <w:top w:val="none" w:sz="0" w:space="0" w:color="auto"/>
            <w:left w:val="none" w:sz="0" w:space="0" w:color="auto"/>
            <w:bottom w:val="none" w:sz="0" w:space="0" w:color="auto"/>
            <w:right w:val="none" w:sz="0" w:space="0" w:color="auto"/>
          </w:divBdr>
          <w:divsChild>
            <w:div w:id="971406846">
              <w:marLeft w:val="0"/>
              <w:marRight w:val="0"/>
              <w:marTop w:val="0"/>
              <w:marBottom w:val="0"/>
              <w:divBdr>
                <w:top w:val="none" w:sz="0" w:space="0" w:color="auto"/>
                <w:left w:val="none" w:sz="0" w:space="0" w:color="auto"/>
                <w:bottom w:val="none" w:sz="0" w:space="0" w:color="auto"/>
                <w:right w:val="none" w:sz="0" w:space="0" w:color="auto"/>
              </w:divBdr>
              <w:divsChild>
                <w:div w:id="3060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5761">
      <w:bodyDiv w:val="1"/>
      <w:marLeft w:val="0"/>
      <w:marRight w:val="0"/>
      <w:marTop w:val="0"/>
      <w:marBottom w:val="0"/>
      <w:divBdr>
        <w:top w:val="none" w:sz="0" w:space="0" w:color="auto"/>
        <w:left w:val="none" w:sz="0" w:space="0" w:color="auto"/>
        <w:bottom w:val="none" w:sz="0" w:space="0" w:color="auto"/>
        <w:right w:val="none" w:sz="0" w:space="0" w:color="auto"/>
      </w:divBdr>
    </w:div>
    <w:div w:id="524556555">
      <w:bodyDiv w:val="1"/>
      <w:marLeft w:val="0"/>
      <w:marRight w:val="0"/>
      <w:marTop w:val="0"/>
      <w:marBottom w:val="0"/>
      <w:divBdr>
        <w:top w:val="none" w:sz="0" w:space="0" w:color="auto"/>
        <w:left w:val="none" w:sz="0" w:space="0" w:color="auto"/>
        <w:bottom w:val="none" w:sz="0" w:space="0" w:color="auto"/>
        <w:right w:val="none" w:sz="0" w:space="0" w:color="auto"/>
      </w:divBdr>
    </w:div>
    <w:div w:id="586771757">
      <w:bodyDiv w:val="1"/>
      <w:marLeft w:val="0"/>
      <w:marRight w:val="0"/>
      <w:marTop w:val="0"/>
      <w:marBottom w:val="0"/>
      <w:divBdr>
        <w:top w:val="none" w:sz="0" w:space="0" w:color="auto"/>
        <w:left w:val="none" w:sz="0" w:space="0" w:color="auto"/>
        <w:bottom w:val="none" w:sz="0" w:space="0" w:color="auto"/>
        <w:right w:val="none" w:sz="0" w:space="0" w:color="auto"/>
      </w:divBdr>
      <w:divsChild>
        <w:div w:id="1727990752">
          <w:marLeft w:val="274"/>
          <w:marRight w:val="0"/>
          <w:marTop w:val="67"/>
          <w:marBottom w:val="0"/>
          <w:divBdr>
            <w:top w:val="none" w:sz="0" w:space="0" w:color="auto"/>
            <w:left w:val="none" w:sz="0" w:space="0" w:color="auto"/>
            <w:bottom w:val="none" w:sz="0" w:space="0" w:color="auto"/>
            <w:right w:val="none" w:sz="0" w:space="0" w:color="auto"/>
          </w:divBdr>
        </w:div>
      </w:divsChild>
    </w:div>
    <w:div w:id="590285559">
      <w:bodyDiv w:val="1"/>
      <w:marLeft w:val="0"/>
      <w:marRight w:val="0"/>
      <w:marTop w:val="0"/>
      <w:marBottom w:val="0"/>
      <w:divBdr>
        <w:top w:val="none" w:sz="0" w:space="0" w:color="auto"/>
        <w:left w:val="none" w:sz="0" w:space="0" w:color="auto"/>
        <w:bottom w:val="none" w:sz="0" w:space="0" w:color="auto"/>
        <w:right w:val="none" w:sz="0" w:space="0" w:color="auto"/>
      </w:divBdr>
      <w:divsChild>
        <w:div w:id="919410410">
          <w:marLeft w:val="274"/>
          <w:marRight w:val="0"/>
          <w:marTop w:val="67"/>
          <w:marBottom w:val="0"/>
          <w:divBdr>
            <w:top w:val="none" w:sz="0" w:space="0" w:color="auto"/>
            <w:left w:val="none" w:sz="0" w:space="0" w:color="auto"/>
            <w:bottom w:val="none" w:sz="0" w:space="0" w:color="auto"/>
            <w:right w:val="none" w:sz="0" w:space="0" w:color="auto"/>
          </w:divBdr>
        </w:div>
      </w:divsChild>
    </w:div>
    <w:div w:id="593588292">
      <w:bodyDiv w:val="1"/>
      <w:marLeft w:val="0"/>
      <w:marRight w:val="0"/>
      <w:marTop w:val="0"/>
      <w:marBottom w:val="0"/>
      <w:divBdr>
        <w:top w:val="none" w:sz="0" w:space="0" w:color="auto"/>
        <w:left w:val="none" w:sz="0" w:space="0" w:color="auto"/>
        <w:bottom w:val="none" w:sz="0" w:space="0" w:color="auto"/>
        <w:right w:val="none" w:sz="0" w:space="0" w:color="auto"/>
      </w:divBdr>
    </w:div>
    <w:div w:id="659964858">
      <w:bodyDiv w:val="1"/>
      <w:marLeft w:val="0"/>
      <w:marRight w:val="0"/>
      <w:marTop w:val="0"/>
      <w:marBottom w:val="0"/>
      <w:divBdr>
        <w:top w:val="none" w:sz="0" w:space="0" w:color="auto"/>
        <w:left w:val="none" w:sz="0" w:space="0" w:color="auto"/>
        <w:bottom w:val="none" w:sz="0" w:space="0" w:color="auto"/>
        <w:right w:val="none" w:sz="0" w:space="0" w:color="auto"/>
      </w:divBdr>
    </w:div>
    <w:div w:id="776829309">
      <w:bodyDiv w:val="1"/>
      <w:marLeft w:val="0"/>
      <w:marRight w:val="0"/>
      <w:marTop w:val="0"/>
      <w:marBottom w:val="0"/>
      <w:divBdr>
        <w:top w:val="none" w:sz="0" w:space="0" w:color="auto"/>
        <w:left w:val="none" w:sz="0" w:space="0" w:color="auto"/>
        <w:bottom w:val="none" w:sz="0" w:space="0" w:color="auto"/>
        <w:right w:val="none" w:sz="0" w:space="0" w:color="auto"/>
      </w:divBdr>
      <w:divsChild>
        <w:div w:id="459804764">
          <w:marLeft w:val="274"/>
          <w:marRight w:val="0"/>
          <w:marTop w:val="67"/>
          <w:marBottom w:val="0"/>
          <w:divBdr>
            <w:top w:val="none" w:sz="0" w:space="0" w:color="auto"/>
            <w:left w:val="none" w:sz="0" w:space="0" w:color="auto"/>
            <w:bottom w:val="none" w:sz="0" w:space="0" w:color="auto"/>
            <w:right w:val="none" w:sz="0" w:space="0" w:color="auto"/>
          </w:divBdr>
        </w:div>
      </w:divsChild>
    </w:div>
    <w:div w:id="885599803">
      <w:bodyDiv w:val="1"/>
      <w:marLeft w:val="0"/>
      <w:marRight w:val="0"/>
      <w:marTop w:val="0"/>
      <w:marBottom w:val="0"/>
      <w:divBdr>
        <w:top w:val="none" w:sz="0" w:space="0" w:color="auto"/>
        <w:left w:val="none" w:sz="0" w:space="0" w:color="auto"/>
        <w:bottom w:val="none" w:sz="0" w:space="0" w:color="auto"/>
        <w:right w:val="none" w:sz="0" w:space="0" w:color="auto"/>
      </w:divBdr>
    </w:div>
    <w:div w:id="942761457">
      <w:bodyDiv w:val="1"/>
      <w:marLeft w:val="0"/>
      <w:marRight w:val="0"/>
      <w:marTop w:val="0"/>
      <w:marBottom w:val="0"/>
      <w:divBdr>
        <w:top w:val="none" w:sz="0" w:space="0" w:color="auto"/>
        <w:left w:val="none" w:sz="0" w:space="0" w:color="auto"/>
        <w:bottom w:val="none" w:sz="0" w:space="0" w:color="auto"/>
        <w:right w:val="none" w:sz="0" w:space="0" w:color="auto"/>
      </w:divBdr>
    </w:div>
    <w:div w:id="1014654569">
      <w:bodyDiv w:val="1"/>
      <w:marLeft w:val="0"/>
      <w:marRight w:val="0"/>
      <w:marTop w:val="0"/>
      <w:marBottom w:val="0"/>
      <w:divBdr>
        <w:top w:val="none" w:sz="0" w:space="0" w:color="auto"/>
        <w:left w:val="none" w:sz="0" w:space="0" w:color="auto"/>
        <w:bottom w:val="none" w:sz="0" w:space="0" w:color="auto"/>
        <w:right w:val="none" w:sz="0" w:space="0" w:color="auto"/>
      </w:divBdr>
    </w:div>
    <w:div w:id="1642149385">
      <w:bodyDiv w:val="1"/>
      <w:marLeft w:val="0"/>
      <w:marRight w:val="0"/>
      <w:marTop w:val="0"/>
      <w:marBottom w:val="0"/>
      <w:divBdr>
        <w:top w:val="none" w:sz="0" w:space="0" w:color="auto"/>
        <w:left w:val="none" w:sz="0" w:space="0" w:color="auto"/>
        <w:bottom w:val="none" w:sz="0" w:space="0" w:color="auto"/>
        <w:right w:val="none" w:sz="0" w:space="0" w:color="auto"/>
      </w:divBdr>
    </w:div>
    <w:div w:id="1780829949">
      <w:bodyDiv w:val="1"/>
      <w:marLeft w:val="0"/>
      <w:marRight w:val="0"/>
      <w:marTop w:val="120"/>
      <w:marBottom w:val="0"/>
      <w:divBdr>
        <w:top w:val="none" w:sz="0" w:space="0" w:color="auto"/>
        <w:left w:val="none" w:sz="0" w:space="0" w:color="auto"/>
        <w:bottom w:val="none" w:sz="0" w:space="0" w:color="auto"/>
        <w:right w:val="none" w:sz="0" w:space="0" w:color="auto"/>
      </w:divBdr>
      <w:divsChild>
        <w:div w:id="1991933450">
          <w:marLeft w:val="0"/>
          <w:marRight w:val="0"/>
          <w:marTop w:val="0"/>
          <w:marBottom w:val="0"/>
          <w:divBdr>
            <w:top w:val="none" w:sz="0" w:space="0" w:color="auto"/>
            <w:left w:val="none" w:sz="0" w:space="0" w:color="auto"/>
            <w:bottom w:val="none" w:sz="0" w:space="0" w:color="auto"/>
            <w:right w:val="none" w:sz="0" w:space="0" w:color="auto"/>
          </w:divBdr>
          <w:divsChild>
            <w:div w:id="1825706348">
              <w:marLeft w:val="0"/>
              <w:marRight w:val="0"/>
              <w:marTop w:val="0"/>
              <w:marBottom w:val="0"/>
              <w:divBdr>
                <w:top w:val="none" w:sz="0" w:space="0" w:color="auto"/>
                <w:left w:val="none" w:sz="0" w:space="0" w:color="auto"/>
                <w:bottom w:val="none" w:sz="0" w:space="0" w:color="auto"/>
                <w:right w:val="none" w:sz="0" w:space="0" w:color="auto"/>
              </w:divBdr>
              <w:divsChild>
                <w:div w:id="1852337516">
                  <w:marLeft w:val="0"/>
                  <w:marRight w:val="0"/>
                  <w:marTop w:val="0"/>
                  <w:marBottom w:val="0"/>
                  <w:divBdr>
                    <w:top w:val="none" w:sz="0" w:space="0" w:color="auto"/>
                    <w:left w:val="none" w:sz="0" w:space="0" w:color="auto"/>
                    <w:bottom w:val="none" w:sz="0" w:space="0" w:color="auto"/>
                    <w:right w:val="none" w:sz="0" w:space="0" w:color="auto"/>
                  </w:divBdr>
                  <w:divsChild>
                    <w:div w:id="2008513384">
                      <w:marLeft w:val="0"/>
                      <w:marRight w:val="0"/>
                      <w:marTop w:val="0"/>
                      <w:marBottom w:val="0"/>
                      <w:divBdr>
                        <w:top w:val="none" w:sz="0" w:space="0" w:color="auto"/>
                        <w:left w:val="none" w:sz="0" w:space="0" w:color="auto"/>
                        <w:bottom w:val="none" w:sz="0" w:space="0" w:color="auto"/>
                        <w:right w:val="none" w:sz="0" w:space="0" w:color="auto"/>
                      </w:divBdr>
                      <w:divsChild>
                        <w:div w:id="537007769">
                          <w:marLeft w:val="0"/>
                          <w:marRight w:val="0"/>
                          <w:marTop w:val="0"/>
                          <w:marBottom w:val="0"/>
                          <w:divBdr>
                            <w:top w:val="none" w:sz="0" w:space="0" w:color="auto"/>
                            <w:left w:val="none" w:sz="0" w:space="0" w:color="auto"/>
                            <w:bottom w:val="none" w:sz="0" w:space="0" w:color="auto"/>
                            <w:right w:val="none" w:sz="0" w:space="0" w:color="auto"/>
                          </w:divBdr>
                          <w:divsChild>
                            <w:div w:id="278338166">
                              <w:marLeft w:val="0"/>
                              <w:marRight w:val="0"/>
                              <w:marTop w:val="0"/>
                              <w:marBottom w:val="0"/>
                              <w:divBdr>
                                <w:top w:val="none" w:sz="0" w:space="0" w:color="auto"/>
                                <w:left w:val="none" w:sz="0" w:space="0" w:color="auto"/>
                                <w:bottom w:val="none" w:sz="0" w:space="0" w:color="auto"/>
                                <w:right w:val="none" w:sz="0" w:space="0" w:color="auto"/>
                              </w:divBdr>
                            </w:div>
                            <w:div w:id="7107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9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ommarsimskola.se/" TargetMode="External"/><Relationship Id="rId13" Type="http://schemas.openxmlformats.org/officeDocument/2006/relationships/hyperlink" Target="http://www.trygghansa.se/"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s://familjen.trygghansa.se/vatten-simning/sean-banan-gar-i-simskola/" TargetMode="External"/><Relationship Id="rId12" Type="http://schemas.openxmlformats.org/officeDocument/2006/relationships/hyperlink" Target="mailto:monalisa@sls.a.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arin.brand@sls.a.se" TargetMode="External"/><Relationship Id="rId5" Type="http://schemas.openxmlformats.org/officeDocument/2006/relationships/webSettings" Target="webSettings.xml"/><Relationship Id="rId15" Type="http://schemas.openxmlformats.org/officeDocument/2006/relationships/hyperlink" Target="http://www.linkedin.com/company/trygg-hansa" TargetMode="External"/><Relationship Id="rId10" Type="http://schemas.openxmlformats.org/officeDocument/2006/relationships/hyperlink" Target="mailto:anna.svard@trygghansa.se"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johan.eriksson@trygghansa.se" TargetMode="External"/><Relationship Id="rId14" Type="http://schemas.openxmlformats.org/officeDocument/2006/relationships/hyperlink" Target="http://www.facebook.com/trygghansainkedi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7CD4-2F47-40EA-995A-8F5E4ADC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1048</Words>
  <Characters>5556</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Primegroup</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Enström</dc:creator>
  <cp:lastModifiedBy>a68429</cp:lastModifiedBy>
  <cp:revision>5</cp:revision>
  <cp:lastPrinted>2015-07-09T07:24:00Z</cp:lastPrinted>
  <dcterms:created xsi:type="dcterms:W3CDTF">2015-07-07T17:15:00Z</dcterms:created>
  <dcterms:modified xsi:type="dcterms:W3CDTF">2015-07-09T07:34:00Z</dcterms:modified>
</cp:coreProperties>
</file>