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E962F" w14:textId="77777777" w:rsidR="008B0A40" w:rsidRPr="00EB1FA8" w:rsidRDefault="008B0A40" w:rsidP="00423D5C">
      <w:pPr>
        <w:rPr>
          <w:rFonts w:ascii="Georgia" w:hAnsi="Georgia" w:cs="Arial"/>
          <w:b/>
          <w:sz w:val="20"/>
          <w:szCs w:val="20"/>
        </w:rPr>
      </w:pPr>
    </w:p>
    <w:p w14:paraId="4BB47DBD" w14:textId="77777777" w:rsidR="008B0A40" w:rsidRPr="00EB1FA8" w:rsidRDefault="008B0A40" w:rsidP="00423D5C">
      <w:pPr>
        <w:rPr>
          <w:rFonts w:ascii="Georgia" w:hAnsi="Georgia" w:cs="Arial"/>
          <w:b/>
          <w:sz w:val="20"/>
          <w:szCs w:val="20"/>
        </w:rPr>
      </w:pPr>
    </w:p>
    <w:p w14:paraId="66488E61" w14:textId="5990CAEA" w:rsidR="008B0A40" w:rsidRPr="00996335" w:rsidRDefault="00423D5C" w:rsidP="00423D5C">
      <w:pPr>
        <w:rPr>
          <w:rFonts w:ascii="Georgia" w:hAnsi="Georgia" w:cs="Arial"/>
          <w:i/>
          <w:sz w:val="20"/>
          <w:szCs w:val="20"/>
        </w:rPr>
      </w:pPr>
      <w:r w:rsidRPr="00996335">
        <w:rPr>
          <w:rFonts w:ascii="Georgia" w:hAnsi="Georgia" w:cs="Arial"/>
          <w:i/>
          <w:sz w:val="20"/>
          <w:szCs w:val="20"/>
        </w:rPr>
        <w:t>P</w:t>
      </w:r>
      <w:r w:rsidR="009C3B51" w:rsidRPr="00996335">
        <w:rPr>
          <w:rFonts w:ascii="Georgia" w:hAnsi="Georgia" w:cs="Arial"/>
          <w:i/>
          <w:sz w:val="20"/>
          <w:szCs w:val="20"/>
        </w:rPr>
        <w:t>ressinformation</w:t>
      </w:r>
      <w:r w:rsidR="00560AF9" w:rsidRPr="00996335">
        <w:rPr>
          <w:rFonts w:ascii="Georgia" w:hAnsi="Georgia" w:cs="Arial"/>
          <w:i/>
          <w:sz w:val="20"/>
          <w:szCs w:val="20"/>
        </w:rPr>
        <w:t xml:space="preserve"> </w:t>
      </w:r>
      <w:r w:rsidR="00FF767A" w:rsidRPr="00996335">
        <w:rPr>
          <w:rFonts w:ascii="Georgia" w:hAnsi="Georgia" w:cs="Arial"/>
          <w:i/>
          <w:sz w:val="20"/>
          <w:szCs w:val="20"/>
        </w:rPr>
        <w:t>2015</w:t>
      </w:r>
      <w:r w:rsidR="00560AF9" w:rsidRPr="00996335">
        <w:rPr>
          <w:rFonts w:ascii="Georgia" w:hAnsi="Georgia" w:cs="Arial"/>
          <w:i/>
          <w:sz w:val="20"/>
          <w:szCs w:val="20"/>
        </w:rPr>
        <w:t>-</w:t>
      </w:r>
      <w:r w:rsidR="009E3670" w:rsidRPr="00996335">
        <w:rPr>
          <w:rFonts w:ascii="Georgia" w:hAnsi="Georgia" w:cs="Arial"/>
          <w:i/>
          <w:sz w:val="20"/>
          <w:szCs w:val="20"/>
        </w:rPr>
        <w:t>02</w:t>
      </w:r>
      <w:r w:rsidR="00075030" w:rsidRPr="00996335">
        <w:rPr>
          <w:rFonts w:ascii="Georgia" w:hAnsi="Georgia" w:cs="Arial"/>
          <w:i/>
          <w:sz w:val="20"/>
          <w:szCs w:val="20"/>
        </w:rPr>
        <w:t>-</w:t>
      </w:r>
      <w:r w:rsidR="00EB1175">
        <w:rPr>
          <w:rFonts w:ascii="Georgia" w:hAnsi="Georgia" w:cs="Arial"/>
          <w:i/>
          <w:sz w:val="20"/>
          <w:szCs w:val="20"/>
        </w:rPr>
        <w:t>18</w:t>
      </w:r>
      <w:r w:rsidR="009C3B51" w:rsidRPr="00996335">
        <w:rPr>
          <w:rFonts w:ascii="Georgia" w:hAnsi="Georgia" w:cs="Arial"/>
          <w:i/>
          <w:sz w:val="20"/>
          <w:szCs w:val="20"/>
        </w:rPr>
        <w:tab/>
      </w:r>
      <w:r w:rsidR="009C3B51" w:rsidRPr="00996335">
        <w:rPr>
          <w:rFonts w:ascii="Georgia" w:hAnsi="Georgia" w:cs="Arial"/>
          <w:i/>
          <w:sz w:val="20"/>
          <w:szCs w:val="20"/>
        </w:rPr>
        <w:tab/>
      </w:r>
      <w:r w:rsidR="009C3B51" w:rsidRPr="00996335">
        <w:rPr>
          <w:rFonts w:ascii="Georgia" w:hAnsi="Georgia" w:cs="Arial"/>
          <w:i/>
          <w:sz w:val="20"/>
          <w:szCs w:val="20"/>
        </w:rPr>
        <w:tab/>
      </w:r>
      <w:r w:rsidR="009C3B51" w:rsidRPr="00996335">
        <w:rPr>
          <w:rFonts w:ascii="Georgia" w:hAnsi="Georgia" w:cs="Arial"/>
          <w:i/>
          <w:sz w:val="20"/>
          <w:szCs w:val="20"/>
        </w:rPr>
        <w:tab/>
      </w:r>
      <w:r w:rsidR="009C3B51" w:rsidRPr="00996335">
        <w:rPr>
          <w:rFonts w:ascii="Georgia" w:hAnsi="Georgia" w:cs="Arial"/>
          <w:i/>
          <w:sz w:val="20"/>
          <w:szCs w:val="20"/>
        </w:rPr>
        <w:tab/>
      </w:r>
      <w:r w:rsidR="00DA3F40" w:rsidRPr="00996335">
        <w:rPr>
          <w:rFonts w:ascii="Georgia" w:hAnsi="Georgia" w:cs="Arial"/>
          <w:i/>
          <w:sz w:val="20"/>
          <w:szCs w:val="20"/>
        </w:rPr>
        <w:t xml:space="preserve">  </w:t>
      </w:r>
    </w:p>
    <w:p w14:paraId="312BF013" w14:textId="77777777" w:rsidR="00996335" w:rsidRDefault="00996335" w:rsidP="00560AF9">
      <w:pPr>
        <w:rPr>
          <w:rFonts w:ascii="Georgia" w:hAnsi="Georgia"/>
          <w:b/>
          <w:sz w:val="20"/>
          <w:szCs w:val="20"/>
        </w:rPr>
      </w:pPr>
    </w:p>
    <w:p w14:paraId="088B0D76" w14:textId="4D6D3612" w:rsidR="00560AF9" w:rsidRPr="00996335" w:rsidRDefault="00383C1A" w:rsidP="00560AF9">
      <w:pPr>
        <w:rPr>
          <w:rFonts w:ascii="Georgia" w:hAnsi="Georgia"/>
          <w:b/>
          <w:sz w:val="32"/>
          <w:szCs w:val="32"/>
        </w:rPr>
      </w:pPr>
      <w:r w:rsidRPr="008107B5">
        <w:rPr>
          <w:rFonts w:ascii="Georgia" w:hAnsi="Georgia"/>
          <w:b/>
          <w:sz w:val="32"/>
          <w:szCs w:val="32"/>
        </w:rPr>
        <w:t>Svenska Möten listar Årets mötestrender</w:t>
      </w:r>
    </w:p>
    <w:p w14:paraId="699232B4" w14:textId="77777777" w:rsidR="001319C0" w:rsidRPr="00EB1FA8" w:rsidRDefault="001319C0" w:rsidP="00560AF9">
      <w:pPr>
        <w:rPr>
          <w:rFonts w:ascii="Georgia" w:hAnsi="Georgia"/>
          <w:b/>
          <w:sz w:val="20"/>
          <w:szCs w:val="20"/>
        </w:rPr>
      </w:pPr>
    </w:p>
    <w:p w14:paraId="59D9926F" w14:textId="79F8280B" w:rsidR="009534FE" w:rsidRPr="008107B5" w:rsidRDefault="007D5863" w:rsidP="00560AF9">
      <w:pPr>
        <w:rPr>
          <w:rFonts w:ascii="Georgia" w:hAnsi="Georgia" w:cs="Calibri"/>
          <w:b/>
          <w:sz w:val="20"/>
          <w:szCs w:val="20"/>
        </w:rPr>
      </w:pPr>
      <w:r w:rsidRPr="008107B5">
        <w:rPr>
          <w:rFonts w:ascii="Georgia" w:hAnsi="Georgia" w:cs="Calibri"/>
          <w:b/>
          <w:sz w:val="20"/>
          <w:szCs w:val="20"/>
        </w:rPr>
        <w:t xml:space="preserve">Övernattningar är tillbaka. </w:t>
      </w:r>
      <w:r w:rsidR="008107B5">
        <w:rPr>
          <w:rFonts w:ascii="Georgia" w:hAnsi="Georgia" w:cs="Calibri"/>
          <w:b/>
          <w:sz w:val="20"/>
          <w:szCs w:val="20"/>
        </w:rPr>
        <w:t>Vi har m</w:t>
      </w:r>
      <w:r w:rsidRPr="008107B5">
        <w:rPr>
          <w:rFonts w:ascii="Georgia" w:hAnsi="Georgia" w:cs="Calibri"/>
          <w:b/>
          <w:sz w:val="20"/>
          <w:szCs w:val="20"/>
        </w:rPr>
        <w:t>öten på m</w:t>
      </w:r>
      <w:r w:rsidR="007F6100">
        <w:rPr>
          <w:rFonts w:ascii="Georgia" w:hAnsi="Georgia" w:cs="Calibri"/>
          <w:b/>
          <w:sz w:val="20"/>
          <w:szCs w:val="20"/>
        </w:rPr>
        <w:t>åndagar istället för torsdagar, o</w:t>
      </w:r>
      <w:r w:rsidRPr="008107B5">
        <w:rPr>
          <w:rFonts w:ascii="Georgia" w:hAnsi="Georgia" w:cs="Calibri"/>
          <w:b/>
          <w:sz w:val="20"/>
          <w:szCs w:val="20"/>
        </w:rPr>
        <w:t>ch tekniken tar ett sjumilakliv. Det är några av 2015 års mötestrender.</w:t>
      </w:r>
    </w:p>
    <w:p w14:paraId="46490681" w14:textId="77777777" w:rsidR="009534FE" w:rsidRPr="00EB1FA8" w:rsidRDefault="009534FE" w:rsidP="00560AF9">
      <w:pPr>
        <w:rPr>
          <w:rFonts w:ascii="Georgia" w:hAnsi="Georgia" w:cs="Calibri"/>
          <w:sz w:val="20"/>
          <w:szCs w:val="20"/>
        </w:rPr>
      </w:pPr>
    </w:p>
    <w:p w14:paraId="65150885" w14:textId="447A1600" w:rsidR="008C4161" w:rsidRDefault="00666149" w:rsidP="00560AF9">
      <w:pPr>
        <w:rPr>
          <w:rFonts w:ascii="Georgia" w:hAnsi="Georgia" w:cs="Calibri"/>
          <w:sz w:val="20"/>
          <w:szCs w:val="20"/>
        </w:rPr>
      </w:pPr>
      <w:r>
        <w:rPr>
          <w:rFonts w:ascii="Georgia" w:hAnsi="Georgia" w:cs="Calibri"/>
          <w:sz w:val="20"/>
          <w:szCs w:val="20"/>
        </w:rPr>
        <w:t>Kunderna har hittat tillbaka till mötesanläggningarna. Förra årets uppsving, där konferenser med övernattning ökade var ingen tillfällighet. Nu pekar allt på fortsatt tillväxt.</w:t>
      </w:r>
    </w:p>
    <w:p w14:paraId="692B7D7D" w14:textId="5DE6919B" w:rsidR="00666149" w:rsidRPr="00666149" w:rsidRDefault="00666149" w:rsidP="00560AF9">
      <w:pPr>
        <w:rPr>
          <w:rFonts w:ascii="Georgia" w:hAnsi="Georgia" w:cs="Calibri"/>
          <w:sz w:val="20"/>
          <w:szCs w:val="20"/>
        </w:rPr>
      </w:pPr>
      <w:r>
        <w:rPr>
          <w:rFonts w:ascii="Georgia" w:hAnsi="Georgia" w:cs="Calibri"/>
          <w:sz w:val="20"/>
          <w:szCs w:val="20"/>
        </w:rPr>
        <w:t xml:space="preserve">"Mötesindustrin är en väldigt säker konjunkturbarometer. Både vi på Svenska Möten och flera andra bedömare, bland annat branschorganisationen </w:t>
      </w:r>
      <w:proofErr w:type="spellStart"/>
      <w:r>
        <w:rPr>
          <w:rFonts w:ascii="Georgia" w:hAnsi="Georgia" w:cs="Calibri"/>
          <w:sz w:val="20"/>
          <w:szCs w:val="20"/>
        </w:rPr>
        <w:t>Visita</w:t>
      </w:r>
      <w:proofErr w:type="spellEnd"/>
      <w:r>
        <w:rPr>
          <w:rFonts w:ascii="Georgia" w:hAnsi="Georgia" w:cs="Calibri"/>
          <w:sz w:val="20"/>
          <w:szCs w:val="20"/>
        </w:rPr>
        <w:t>, tror på tillväxt även i år</w:t>
      </w:r>
      <w:r w:rsidR="007F6100">
        <w:rPr>
          <w:rFonts w:ascii="Georgia" w:hAnsi="Georgia" w:cs="Calibri"/>
          <w:sz w:val="20"/>
          <w:szCs w:val="20"/>
        </w:rPr>
        <w:t>”</w:t>
      </w:r>
      <w:r>
        <w:rPr>
          <w:rFonts w:ascii="Georgia" w:hAnsi="Georgia" w:cs="Calibri"/>
          <w:sz w:val="20"/>
          <w:szCs w:val="20"/>
        </w:rPr>
        <w:t xml:space="preserve">, säger </w:t>
      </w:r>
      <w:r>
        <w:rPr>
          <w:rFonts w:ascii="Georgia" w:hAnsi="Georgia" w:cs="Calibri"/>
          <w:b/>
          <w:sz w:val="20"/>
          <w:szCs w:val="20"/>
        </w:rPr>
        <w:t>Johan Fägerblad, vd på Svenska Möten</w:t>
      </w:r>
      <w:r>
        <w:rPr>
          <w:rFonts w:ascii="Georgia" w:hAnsi="Georgia" w:cs="Calibri"/>
          <w:sz w:val="20"/>
          <w:szCs w:val="20"/>
        </w:rPr>
        <w:t>.</w:t>
      </w:r>
    </w:p>
    <w:p w14:paraId="0F242F9A" w14:textId="77777777" w:rsidR="00666149" w:rsidRDefault="00666149" w:rsidP="00560AF9">
      <w:pPr>
        <w:rPr>
          <w:rFonts w:ascii="Georgia" w:hAnsi="Georgia" w:cs="Calibri"/>
          <w:sz w:val="20"/>
          <w:szCs w:val="20"/>
        </w:rPr>
      </w:pPr>
    </w:p>
    <w:p w14:paraId="7A42CD75" w14:textId="3C9238A9" w:rsidR="00666149" w:rsidRDefault="00666149" w:rsidP="00560AF9">
      <w:pPr>
        <w:rPr>
          <w:rFonts w:ascii="Georgia" w:hAnsi="Georgia" w:cs="Calibri"/>
          <w:sz w:val="20"/>
          <w:szCs w:val="20"/>
        </w:rPr>
      </w:pPr>
      <w:r>
        <w:rPr>
          <w:rFonts w:ascii="Georgia" w:hAnsi="Georgia" w:cs="Calibri"/>
          <w:sz w:val="20"/>
          <w:szCs w:val="20"/>
        </w:rPr>
        <w:t>Att övernattningarna ökat innebär inte bara klirr i kassan för anläggningarna. Det betyder också att besökarna gillar vad de får.</w:t>
      </w:r>
    </w:p>
    <w:p w14:paraId="6FD0E947" w14:textId="0B86FE46" w:rsidR="00666149" w:rsidRPr="00666149" w:rsidRDefault="00666149" w:rsidP="00560AF9">
      <w:pPr>
        <w:rPr>
          <w:rFonts w:ascii="Georgia" w:hAnsi="Georgia" w:cs="Calibri"/>
          <w:sz w:val="20"/>
          <w:szCs w:val="20"/>
        </w:rPr>
      </w:pPr>
      <w:r>
        <w:rPr>
          <w:rFonts w:ascii="Georgia" w:hAnsi="Georgia" w:cs="Calibri"/>
          <w:sz w:val="20"/>
          <w:szCs w:val="20"/>
        </w:rPr>
        <w:t xml:space="preserve">– Det är ett bevis på att våra anläggningar gör ett fantastiskt bra jobb. De har lyckats ringa in precis det kunderna vill ha, säger </w:t>
      </w:r>
      <w:r>
        <w:rPr>
          <w:rFonts w:ascii="Georgia" w:hAnsi="Georgia" w:cs="Calibri"/>
          <w:b/>
          <w:sz w:val="20"/>
          <w:szCs w:val="20"/>
        </w:rPr>
        <w:t>Johan Fägerblad, vd på Svenska Möten</w:t>
      </w:r>
      <w:r>
        <w:rPr>
          <w:rFonts w:ascii="Georgia" w:hAnsi="Georgia" w:cs="Calibri"/>
          <w:sz w:val="20"/>
          <w:szCs w:val="20"/>
        </w:rPr>
        <w:t>.</w:t>
      </w:r>
    </w:p>
    <w:p w14:paraId="72F4C2A9" w14:textId="77777777" w:rsidR="008C4161" w:rsidRDefault="008C4161" w:rsidP="00560AF9">
      <w:pPr>
        <w:rPr>
          <w:rFonts w:ascii="Georgia" w:hAnsi="Georgia" w:cs="Calibri"/>
          <w:sz w:val="20"/>
          <w:szCs w:val="20"/>
        </w:rPr>
      </w:pPr>
    </w:p>
    <w:p w14:paraId="6D4D2488" w14:textId="305DA3F9" w:rsidR="007D5863" w:rsidRPr="00EB1FA8" w:rsidRDefault="00DD1DAF" w:rsidP="00560AF9">
      <w:pPr>
        <w:rPr>
          <w:rFonts w:ascii="Georgia" w:hAnsi="Georgia" w:cs="Calibri"/>
          <w:sz w:val="20"/>
          <w:szCs w:val="20"/>
        </w:rPr>
      </w:pPr>
      <w:r>
        <w:rPr>
          <w:rFonts w:ascii="Georgia" w:hAnsi="Georgia" w:cs="Calibri"/>
          <w:sz w:val="20"/>
          <w:szCs w:val="20"/>
        </w:rPr>
        <w:t xml:space="preserve">Här är </w:t>
      </w:r>
      <w:r w:rsidR="001B6E07" w:rsidRPr="00EB1FA8">
        <w:rPr>
          <w:rFonts w:ascii="Georgia" w:hAnsi="Georgia" w:cs="Calibri"/>
          <w:sz w:val="20"/>
          <w:szCs w:val="20"/>
        </w:rPr>
        <w:t>Årets mötestrender enligt Svenska Möten:</w:t>
      </w:r>
    </w:p>
    <w:p w14:paraId="081F2753" w14:textId="77777777" w:rsidR="00EB1FA8"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b/>
          <w:bCs/>
          <w:sz w:val="20"/>
          <w:szCs w:val="20"/>
        </w:rPr>
      </w:pPr>
    </w:p>
    <w:p w14:paraId="1D751C63" w14:textId="3A5AF37F" w:rsidR="00EB1FA8" w:rsidRPr="00EB1FA8"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b/>
          <w:bCs/>
          <w:sz w:val="20"/>
          <w:szCs w:val="20"/>
        </w:rPr>
      </w:pPr>
      <w:r w:rsidRPr="00EB1FA8">
        <w:rPr>
          <w:rFonts w:ascii="Georgia" w:hAnsi="Georgia" w:cs="Georgia"/>
          <w:b/>
          <w:bCs/>
          <w:sz w:val="20"/>
          <w:szCs w:val="20"/>
        </w:rPr>
        <w:t xml:space="preserve">1. </w:t>
      </w:r>
      <w:r w:rsidR="00332848">
        <w:rPr>
          <w:rFonts w:ascii="Georgia" w:hAnsi="Georgia" w:cs="Georgia"/>
          <w:b/>
          <w:bCs/>
          <w:sz w:val="20"/>
          <w:szCs w:val="20"/>
        </w:rPr>
        <w:t xml:space="preserve">Fler möten på måndagar </w:t>
      </w:r>
      <w:r w:rsidR="00F602ED">
        <w:rPr>
          <w:rFonts w:ascii="Georgia" w:hAnsi="Georgia" w:cs="Georgia"/>
          <w:b/>
          <w:bCs/>
          <w:sz w:val="20"/>
          <w:szCs w:val="20"/>
        </w:rPr>
        <w:t xml:space="preserve">– </w:t>
      </w:r>
      <w:r w:rsidR="00332848">
        <w:rPr>
          <w:rFonts w:ascii="Georgia" w:hAnsi="Georgia" w:cs="Georgia"/>
          <w:b/>
          <w:bCs/>
          <w:sz w:val="20"/>
          <w:szCs w:val="20"/>
        </w:rPr>
        <w:t>färre på torsdagar</w:t>
      </w:r>
    </w:p>
    <w:p w14:paraId="30CEB0B9" w14:textId="77777777" w:rsidR="00EB1FA8" w:rsidRPr="00EB1FA8"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sz w:val="20"/>
          <w:szCs w:val="20"/>
        </w:rPr>
      </w:pPr>
      <w:r w:rsidRPr="00EB1FA8">
        <w:rPr>
          <w:rFonts w:ascii="Georgia" w:hAnsi="Georgia" w:cs="Georgia"/>
          <w:sz w:val="20"/>
          <w:szCs w:val="20"/>
        </w:rPr>
        <w:t>För de allra flesta är torsdagar den mest mötesintensiva dagen i veckan. Men nu börjar fler se fördelarna med att bryta mönstret och bokar sina möten tidigare i veckan – på måndagar.</w:t>
      </w:r>
    </w:p>
    <w:p w14:paraId="1EC12D57" w14:textId="74741DE3" w:rsidR="00901804" w:rsidRDefault="0098305B"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sz w:val="20"/>
          <w:szCs w:val="20"/>
        </w:rPr>
      </w:pPr>
      <w:r>
        <w:rPr>
          <w:rFonts w:ascii="Georgia" w:hAnsi="Georgia" w:cs="Georgia"/>
          <w:sz w:val="20"/>
          <w:szCs w:val="20"/>
        </w:rPr>
        <w:t>"</w:t>
      </w:r>
      <w:r w:rsidR="00EB1FA8" w:rsidRPr="00EB1FA8">
        <w:rPr>
          <w:rFonts w:ascii="Georgia" w:hAnsi="Georgia" w:cs="Georgia"/>
          <w:sz w:val="20"/>
          <w:szCs w:val="20"/>
        </w:rPr>
        <w:t xml:space="preserve">Det finns mycket att vinna på detta. </w:t>
      </w:r>
      <w:r w:rsidR="00E84CEC">
        <w:rPr>
          <w:rFonts w:ascii="Georgia" w:hAnsi="Georgia" w:cs="Georgia"/>
          <w:sz w:val="20"/>
          <w:szCs w:val="20"/>
        </w:rPr>
        <w:t>Tidigt på veckan är a</w:t>
      </w:r>
      <w:r w:rsidR="00EB1FA8" w:rsidRPr="00EB1FA8">
        <w:rPr>
          <w:rFonts w:ascii="Georgia" w:hAnsi="Georgia" w:cs="Georgia"/>
          <w:sz w:val="20"/>
          <w:szCs w:val="20"/>
        </w:rPr>
        <w:t>nläg</w:t>
      </w:r>
      <w:r w:rsidR="007F6100">
        <w:rPr>
          <w:rFonts w:ascii="Georgia" w:hAnsi="Georgia" w:cs="Georgia"/>
          <w:sz w:val="20"/>
          <w:szCs w:val="20"/>
        </w:rPr>
        <w:t>gningarna</w:t>
      </w:r>
      <w:r w:rsidR="00EB1FA8" w:rsidRPr="00EB1FA8">
        <w:rPr>
          <w:rFonts w:ascii="Georgia" w:hAnsi="Georgia" w:cs="Georgia"/>
          <w:sz w:val="20"/>
          <w:szCs w:val="20"/>
        </w:rPr>
        <w:t xml:space="preserve"> inte lika hårt belastade och ma</w:t>
      </w:r>
      <w:r w:rsidR="00F602ED">
        <w:rPr>
          <w:rFonts w:ascii="Georgia" w:hAnsi="Georgia" w:cs="Georgia"/>
          <w:sz w:val="20"/>
          <w:szCs w:val="20"/>
        </w:rPr>
        <w:t>n har som kund mer att välja på</w:t>
      </w:r>
      <w:r w:rsidR="00901804">
        <w:rPr>
          <w:rFonts w:ascii="Georgia" w:hAnsi="Georgia" w:cs="Georgia"/>
          <w:sz w:val="20"/>
          <w:szCs w:val="20"/>
        </w:rPr>
        <w:t>".</w:t>
      </w:r>
    </w:p>
    <w:p w14:paraId="045E69E0" w14:textId="42D2B876" w:rsidR="00EB1FA8" w:rsidRPr="00EB1FA8"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sz w:val="20"/>
          <w:szCs w:val="20"/>
        </w:rPr>
      </w:pPr>
      <w:r w:rsidRPr="00901804">
        <w:rPr>
          <w:rFonts w:ascii="Georgia" w:hAnsi="Georgia" w:cs="Georgia"/>
          <w:i/>
          <w:sz w:val="20"/>
          <w:szCs w:val="20"/>
        </w:rPr>
        <w:t>Pernilla Hammar, försäljnings- och marknadschef på Svenska Möten</w:t>
      </w:r>
    </w:p>
    <w:p w14:paraId="3510607C" w14:textId="77777777" w:rsidR="00EB1FA8" w:rsidRPr="00EB1FA8"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sz w:val="20"/>
          <w:szCs w:val="20"/>
        </w:rPr>
      </w:pPr>
    </w:p>
    <w:p w14:paraId="50525208" w14:textId="77777777" w:rsidR="00EB1FA8" w:rsidRPr="00EB1FA8"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sz w:val="20"/>
          <w:szCs w:val="20"/>
        </w:rPr>
      </w:pPr>
      <w:r w:rsidRPr="00EB1FA8">
        <w:rPr>
          <w:rFonts w:ascii="Georgia" w:hAnsi="Georgia" w:cs="Georgia"/>
          <w:b/>
          <w:bCs/>
          <w:sz w:val="20"/>
          <w:szCs w:val="20"/>
        </w:rPr>
        <w:t>2. Övernattningarna ökar</w:t>
      </w:r>
    </w:p>
    <w:p w14:paraId="0121E6B6" w14:textId="67595264" w:rsidR="00EB1FA8" w:rsidRPr="00EB1FA8"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sz w:val="20"/>
          <w:szCs w:val="20"/>
        </w:rPr>
      </w:pPr>
      <w:r w:rsidRPr="00EB1FA8">
        <w:rPr>
          <w:rFonts w:ascii="Georgia" w:hAnsi="Georgia" w:cs="Georgia"/>
          <w:sz w:val="20"/>
          <w:szCs w:val="20"/>
        </w:rPr>
        <w:t xml:space="preserve">Fler </w:t>
      </w:r>
      <w:r w:rsidR="00F602ED">
        <w:rPr>
          <w:rFonts w:ascii="Georgia" w:hAnsi="Georgia" w:cs="Georgia"/>
          <w:sz w:val="20"/>
          <w:szCs w:val="20"/>
        </w:rPr>
        <w:t>m</w:t>
      </w:r>
      <w:r w:rsidRPr="00EB1FA8">
        <w:rPr>
          <w:rFonts w:ascii="Georgia" w:hAnsi="Georgia" w:cs="Georgia"/>
          <w:sz w:val="20"/>
          <w:szCs w:val="20"/>
        </w:rPr>
        <w:t xml:space="preserve">ötesbokare </w:t>
      </w:r>
      <w:r w:rsidR="00F602ED">
        <w:rPr>
          <w:rFonts w:ascii="Georgia" w:hAnsi="Georgia" w:cs="Georgia"/>
          <w:sz w:val="20"/>
          <w:szCs w:val="20"/>
        </w:rPr>
        <w:t>ser</w:t>
      </w:r>
      <w:r w:rsidRPr="00EB1FA8">
        <w:rPr>
          <w:rFonts w:ascii="Georgia" w:hAnsi="Georgia" w:cs="Georgia"/>
          <w:sz w:val="20"/>
          <w:szCs w:val="20"/>
        </w:rPr>
        <w:t xml:space="preserve"> fördelarna med att ses även utanför mötesrummet, i ett mer ledigt sammanhang. </w:t>
      </w:r>
      <w:r w:rsidR="00F602ED">
        <w:rPr>
          <w:rFonts w:ascii="Georgia" w:hAnsi="Georgia" w:cs="Georgia"/>
          <w:sz w:val="20"/>
          <w:szCs w:val="20"/>
        </w:rPr>
        <w:t>Detta</w:t>
      </w:r>
      <w:r w:rsidRPr="00EB1FA8">
        <w:rPr>
          <w:rFonts w:ascii="Georgia" w:hAnsi="Georgia" w:cs="Georgia"/>
          <w:sz w:val="20"/>
          <w:szCs w:val="20"/>
        </w:rPr>
        <w:t xml:space="preserve"> innebär ett uppsving för möten med övernattning. </w:t>
      </w:r>
    </w:p>
    <w:p w14:paraId="325B5DDE" w14:textId="25AB87AD" w:rsidR="00901804" w:rsidRDefault="00DF4A46"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sz w:val="20"/>
          <w:szCs w:val="20"/>
        </w:rPr>
      </w:pPr>
      <w:r>
        <w:rPr>
          <w:rFonts w:ascii="Georgia" w:hAnsi="Georgia" w:cs="Georgia"/>
          <w:sz w:val="20"/>
          <w:szCs w:val="20"/>
        </w:rPr>
        <w:t>"</w:t>
      </w:r>
      <w:r w:rsidR="00EB1FA8" w:rsidRPr="00EB1FA8">
        <w:rPr>
          <w:rFonts w:ascii="Georgia" w:hAnsi="Georgia" w:cs="Georgia"/>
          <w:sz w:val="20"/>
          <w:szCs w:val="20"/>
        </w:rPr>
        <w:t>Forskning visar att det är klokt att låta idéer och tankar vila inför beslut. Sömnen gör dig smartare, mer kreativ och mer effektiv. Det här sammanhanget börjar folk att ta på allvar. Det ser vi bland annat genom att bokningarna med</w:t>
      </w:r>
      <w:r w:rsidR="00901804">
        <w:rPr>
          <w:rFonts w:ascii="Georgia" w:hAnsi="Georgia" w:cs="Georgia"/>
          <w:sz w:val="20"/>
          <w:szCs w:val="20"/>
        </w:rPr>
        <w:t xml:space="preserve"> övernattningar ökar försiktigt"</w:t>
      </w:r>
      <w:r w:rsidR="007F6100">
        <w:rPr>
          <w:rFonts w:ascii="Georgia" w:hAnsi="Georgia" w:cs="Georgia"/>
          <w:sz w:val="20"/>
          <w:szCs w:val="20"/>
        </w:rPr>
        <w:t>.</w:t>
      </w:r>
      <w:r w:rsidR="00EB1FA8" w:rsidRPr="00EB1FA8">
        <w:rPr>
          <w:rFonts w:ascii="Georgia" w:hAnsi="Georgia" w:cs="Georgia"/>
          <w:sz w:val="20"/>
          <w:szCs w:val="20"/>
        </w:rPr>
        <w:t xml:space="preserve"> </w:t>
      </w:r>
    </w:p>
    <w:p w14:paraId="0C9C7384" w14:textId="56361C06" w:rsidR="00EB1FA8" w:rsidRPr="00901804"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i/>
          <w:sz w:val="20"/>
          <w:szCs w:val="20"/>
        </w:rPr>
      </w:pPr>
      <w:r w:rsidRPr="00901804">
        <w:rPr>
          <w:rFonts w:ascii="Georgia" w:hAnsi="Georgia" w:cs="Georgia"/>
          <w:i/>
          <w:sz w:val="20"/>
          <w:szCs w:val="20"/>
        </w:rPr>
        <w:t>Johan</w:t>
      </w:r>
      <w:r w:rsidR="00901804" w:rsidRPr="00901804">
        <w:rPr>
          <w:rFonts w:ascii="Georgia" w:hAnsi="Georgia" w:cs="Georgia"/>
          <w:i/>
          <w:sz w:val="20"/>
          <w:szCs w:val="20"/>
        </w:rPr>
        <w:t xml:space="preserve"> Fägerblad, vd på Svenska Möten</w:t>
      </w:r>
    </w:p>
    <w:p w14:paraId="6908468D" w14:textId="77777777" w:rsidR="00EB1FA8" w:rsidRPr="00EB1FA8"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sz w:val="20"/>
          <w:szCs w:val="20"/>
        </w:rPr>
      </w:pPr>
    </w:p>
    <w:p w14:paraId="7D876C05" w14:textId="77777777" w:rsidR="00EB1FA8" w:rsidRPr="00EB1FA8"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b/>
          <w:bCs/>
          <w:sz w:val="20"/>
          <w:szCs w:val="20"/>
        </w:rPr>
      </w:pPr>
      <w:r w:rsidRPr="00EB1FA8">
        <w:rPr>
          <w:rFonts w:ascii="Georgia" w:hAnsi="Georgia" w:cs="Georgia"/>
          <w:b/>
          <w:bCs/>
          <w:sz w:val="20"/>
          <w:szCs w:val="20"/>
        </w:rPr>
        <w:t>3. Mötesbokarna blir supermedvetna</w:t>
      </w:r>
    </w:p>
    <w:p w14:paraId="089DE7F1" w14:textId="660E2A5C" w:rsidR="00EB1FA8" w:rsidRPr="00EB1FA8" w:rsidRDefault="00F602ED"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sz w:val="20"/>
          <w:szCs w:val="20"/>
        </w:rPr>
      </w:pPr>
      <w:r>
        <w:rPr>
          <w:rFonts w:ascii="Georgia" w:hAnsi="Georgia" w:cs="Georgia"/>
          <w:sz w:val="20"/>
          <w:szCs w:val="20"/>
        </w:rPr>
        <w:t xml:space="preserve">Mötesbokarna vet vad de vill ha och </w:t>
      </w:r>
      <w:r w:rsidR="00EB1FA8" w:rsidRPr="00EB1FA8">
        <w:rPr>
          <w:rFonts w:ascii="Georgia" w:hAnsi="Georgia" w:cs="Georgia"/>
          <w:sz w:val="20"/>
          <w:szCs w:val="20"/>
        </w:rPr>
        <w:t>förväntar sig hög standard. Det handlar bland annat om upplevelser, mat och service. Men också om annorlunda och kreativ inredning. Medvetenheten syns också i utbudet av aktiviteter och kost. Att man befinner sig på en mötesanläggning innebär inte att man ändrar på sina principer. Gruppträningar är årets snabbast växande trend.</w:t>
      </w:r>
    </w:p>
    <w:p w14:paraId="6AA0125C" w14:textId="77777777" w:rsidR="00EB1FA8" w:rsidRPr="00EB1FA8"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Verdana"/>
          <w:color w:val="D90B00"/>
          <w:sz w:val="20"/>
          <w:szCs w:val="20"/>
          <w:u w:val="single" w:color="0000FF"/>
        </w:rPr>
      </w:pPr>
    </w:p>
    <w:p w14:paraId="19ED4A43" w14:textId="77777777" w:rsidR="00EB1FA8" w:rsidRPr="00EB1FA8"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b/>
          <w:bCs/>
          <w:sz w:val="20"/>
          <w:szCs w:val="20"/>
          <w:u w:color="0000FF"/>
        </w:rPr>
      </w:pPr>
      <w:r w:rsidRPr="00EB1FA8">
        <w:rPr>
          <w:rFonts w:ascii="Georgia" w:hAnsi="Georgia" w:cs="Georgia"/>
          <w:b/>
          <w:bCs/>
          <w:sz w:val="20"/>
          <w:szCs w:val="20"/>
          <w:u w:color="0000FF"/>
        </w:rPr>
        <w:t>4. Tekniken tar ett språng och mötesdeltagarna hänger på</w:t>
      </w:r>
    </w:p>
    <w:p w14:paraId="3F46A2F7" w14:textId="77777777" w:rsidR="00EB1FA8" w:rsidRPr="00EB1FA8"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sz w:val="20"/>
          <w:szCs w:val="20"/>
          <w:u w:color="0000FF"/>
        </w:rPr>
      </w:pPr>
      <w:r w:rsidRPr="00EB1FA8">
        <w:rPr>
          <w:rFonts w:ascii="Georgia" w:hAnsi="Georgia" w:cs="Georgia"/>
          <w:sz w:val="20"/>
          <w:szCs w:val="20"/>
          <w:u w:color="0000FF"/>
        </w:rPr>
        <w:t>Interaktiva projektorer, videomöten direkt via webben, skrivtavlor med inbyggd skärm och kamera – och såklart en internetuppkoppling som håller för riktigt tuffa tag. Den tekniska utvecklingen gör ett ryck som även innebär ett uppsving för distansmöten. I takt med detta blir också mötesdeltagarna mer digitala i sitt beteende. Användandet av innehållsrelaterade hashtaggar både före, under och efter möten ökar markant.</w:t>
      </w:r>
    </w:p>
    <w:p w14:paraId="72401C24" w14:textId="3213CD21" w:rsidR="00901804" w:rsidRDefault="00901804"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sz w:val="20"/>
          <w:szCs w:val="20"/>
          <w:u w:color="0000FF"/>
        </w:rPr>
      </w:pPr>
      <w:r>
        <w:rPr>
          <w:rFonts w:ascii="Georgia" w:hAnsi="Georgia" w:cs="Georgia"/>
          <w:sz w:val="20"/>
          <w:szCs w:val="20"/>
          <w:u w:color="0000FF"/>
        </w:rPr>
        <w:t>"</w:t>
      </w:r>
      <w:r w:rsidR="00EB1FA8" w:rsidRPr="00EB1FA8">
        <w:rPr>
          <w:rFonts w:ascii="Georgia" w:hAnsi="Georgia" w:cs="Georgia"/>
          <w:sz w:val="20"/>
          <w:szCs w:val="20"/>
          <w:u w:color="0000FF"/>
        </w:rPr>
        <w:t xml:space="preserve">Att använda hashtaggar är en bra metod för att öppna upp diskussionerna kring ett event. Det handlar också om att människor som </w:t>
      </w:r>
      <w:r w:rsidR="00DF4925">
        <w:rPr>
          <w:rFonts w:ascii="Georgia" w:hAnsi="Georgia" w:cs="Georgia"/>
          <w:sz w:val="20"/>
          <w:szCs w:val="20"/>
          <w:u w:color="0000FF"/>
        </w:rPr>
        <w:t>inte är på plats ska kunna hänga med</w:t>
      </w:r>
      <w:r w:rsidR="00EB1FA8" w:rsidRPr="00EB1FA8">
        <w:rPr>
          <w:rFonts w:ascii="Georgia" w:hAnsi="Georgia" w:cs="Georgia"/>
          <w:sz w:val="20"/>
          <w:szCs w:val="20"/>
          <w:u w:color="0000FF"/>
        </w:rPr>
        <w:t>. Twitter är ett utmärkt verktyg för att interagera med en publik. Att ställa sig upp inför 300 personer med en mikrofon i handen är inte alla bekväma med. Men att ställa en fråga vi</w:t>
      </w:r>
      <w:r w:rsidR="00DF4925">
        <w:rPr>
          <w:rFonts w:ascii="Georgia" w:hAnsi="Georgia" w:cs="Georgia"/>
          <w:sz w:val="20"/>
          <w:szCs w:val="20"/>
          <w:u w:color="0000FF"/>
        </w:rPr>
        <w:t xml:space="preserve">a en </w:t>
      </w:r>
      <w:proofErr w:type="spellStart"/>
      <w:r w:rsidR="00DF4925">
        <w:rPr>
          <w:rFonts w:ascii="Georgia" w:hAnsi="Georgia" w:cs="Georgia"/>
          <w:sz w:val="20"/>
          <w:szCs w:val="20"/>
          <w:u w:color="0000FF"/>
        </w:rPr>
        <w:t>hashtag</w:t>
      </w:r>
      <w:proofErr w:type="spellEnd"/>
      <w:r w:rsidR="00DF4925">
        <w:rPr>
          <w:rFonts w:ascii="Georgia" w:hAnsi="Georgia" w:cs="Georgia"/>
          <w:sz w:val="20"/>
          <w:szCs w:val="20"/>
          <w:u w:color="0000FF"/>
        </w:rPr>
        <w:t xml:space="preserve"> är mycket enklare</w:t>
      </w:r>
      <w:r>
        <w:rPr>
          <w:rFonts w:ascii="Georgia" w:hAnsi="Georgia" w:cs="Georgia"/>
          <w:sz w:val="20"/>
          <w:szCs w:val="20"/>
          <w:u w:color="0000FF"/>
        </w:rPr>
        <w:t>".</w:t>
      </w:r>
    </w:p>
    <w:p w14:paraId="13E6A12B" w14:textId="24B4CFC1" w:rsidR="00EB1FA8" w:rsidRPr="007F6100"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i/>
          <w:sz w:val="20"/>
          <w:szCs w:val="20"/>
          <w:u w:color="0000FF"/>
          <w:lang w:val="en-US"/>
        </w:rPr>
      </w:pPr>
      <w:r w:rsidRPr="007F6100">
        <w:rPr>
          <w:rFonts w:ascii="Georgia" w:hAnsi="Georgia" w:cs="Georgia"/>
          <w:i/>
          <w:sz w:val="20"/>
          <w:szCs w:val="20"/>
          <w:u w:color="0000FF"/>
          <w:lang w:val="en-US"/>
        </w:rPr>
        <w:t xml:space="preserve">Paul </w:t>
      </w:r>
      <w:proofErr w:type="spellStart"/>
      <w:r w:rsidRPr="007F6100">
        <w:rPr>
          <w:rFonts w:ascii="Georgia" w:hAnsi="Georgia" w:cs="Georgia"/>
          <w:i/>
          <w:sz w:val="20"/>
          <w:szCs w:val="20"/>
          <w:u w:color="0000FF"/>
          <w:lang w:val="en-US"/>
        </w:rPr>
        <w:t>Tilstone</w:t>
      </w:r>
      <w:proofErr w:type="spellEnd"/>
      <w:r w:rsidRPr="007F6100">
        <w:rPr>
          <w:rFonts w:ascii="Georgia" w:hAnsi="Georgia" w:cs="Georgia"/>
          <w:i/>
          <w:sz w:val="20"/>
          <w:szCs w:val="20"/>
          <w:u w:color="0000FF"/>
          <w:lang w:val="en-US"/>
        </w:rPr>
        <w:t xml:space="preserve">, senior vice president </w:t>
      </w:r>
      <w:proofErr w:type="spellStart"/>
      <w:r w:rsidRPr="007F6100">
        <w:rPr>
          <w:rFonts w:ascii="Georgia" w:hAnsi="Georgia" w:cs="Georgia"/>
          <w:i/>
          <w:sz w:val="20"/>
          <w:szCs w:val="20"/>
          <w:u w:color="0000FF"/>
          <w:lang w:val="en-US"/>
        </w:rPr>
        <w:t>på</w:t>
      </w:r>
      <w:proofErr w:type="spellEnd"/>
      <w:r w:rsidRPr="007F6100">
        <w:rPr>
          <w:rFonts w:ascii="Georgia" w:hAnsi="Georgia" w:cs="Georgia"/>
          <w:i/>
          <w:sz w:val="20"/>
          <w:szCs w:val="20"/>
          <w:u w:color="0000FF"/>
          <w:lang w:val="en-US"/>
        </w:rPr>
        <w:t xml:space="preserve"> Glo</w:t>
      </w:r>
      <w:r w:rsidR="007F6100">
        <w:rPr>
          <w:rFonts w:ascii="Georgia" w:hAnsi="Georgia" w:cs="Georgia"/>
          <w:i/>
          <w:sz w:val="20"/>
          <w:szCs w:val="20"/>
          <w:u w:color="0000FF"/>
          <w:lang w:val="en-US"/>
        </w:rPr>
        <w:t>bal Business Travel Assoc</w:t>
      </w:r>
      <w:r w:rsidR="00901804" w:rsidRPr="007F6100">
        <w:rPr>
          <w:rFonts w:ascii="Georgia" w:hAnsi="Georgia" w:cs="Georgia"/>
          <w:i/>
          <w:sz w:val="20"/>
          <w:szCs w:val="20"/>
          <w:u w:color="0000FF"/>
          <w:lang w:val="en-US"/>
        </w:rPr>
        <w:t>iation</w:t>
      </w:r>
    </w:p>
    <w:p w14:paraId="11C1B462" w14:textId="77777777" w:rsidR="00EB1FA8" w:rsidRPr="007F6100"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b/>
          <w:bCs/>
          <w:sz w:val="20"/>
          <w:szCs w:val="20"/>
          <w:u w:color="0000FF"/>
          <w:lang w:val="en-US"/>
        </w:rPr>
      </w:pPr>
    </w:p>
    <w:p w14:paraId="4F31CB33" w14:textId="77777777" w:rsidR="00EB1FA8" w:rsidRPr="00EB1FA8" w:rsidRDefault="00EB1FA8" w:rsidP="00EB1F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b/>
          <w:bCs/>
          <w:sz w:val="20"/>
          <w:szCs w:val="20"/>
          <w:u w:color="0000FF"/>
        </w:rPr>
      </w:pPr>
      <w:r w:rsidRPr="00EB1FA8">
        <w:rPr>
          <w:rFonts w:ascii="Georgia" w:hAnsi="Georgia" w:cs="Georgia"/>
          <w:b/>
          <w:bCs/>
          <w:sz w:val="20"/>
          <w:szCs w:val="20"/>
          <w:u w:color="0000FF"/>
        </w:rPr>
        <w:t>5. Fler upphandlar sina möten</w:t>
      </w:r>
    </w:p>
    <w:p w14:paraId="756AEC99" w14:textId="6B4BC6FC" w:rsidR="00EB1FA8" w:rsidRPr="00860D80" w:rsidRDefault="00EB1FA8" w:rsidP="00860D8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eorgia" w:hAnsi="Georgia" w:cs="Georgia"/>
          <w:sz w:val="20"/>
          <w:szCs w:val="20"/>
          <w:u w:color="0000FF"/>
        </w:rPr>
      </w:pPr>
      <w:r w:rsidRPr="00EB1FA8">
        <w:rPr>
          <w:rFonts w:ascii="Georgia" w:hAnsi="Georgia" w:cs="Georgia"/>
          <w:sz w:val="20"/>
          <w:szCs w:val="20"/>
          <w:u w:color="0000FF"/>
        </w:rPr>
        <w:t xml:space="preserve">Fler företag och organisationer väljer att låta en mötespartner ta hand om möteshanteringen, både före, under och efter mötet. </w:t>
      </w:r>
      <w:r w:rsidR="007F6100">
        <w:rPr>
          <w:rFonts w:ascii="Georgia" w:hAnsi="Georgia" w:cs="Georgia"/>
          <w:sz w:val="20"/>
          <w:szCs w:val="20"/>
          <w:u w:color="0000FF"/>
        </w:rPr>
        <w:t>Det</w:t>
      </w:r>
      <w:bookmarkStart w:id="0" w:name="_GoBack"/>
      <w:bookmarkEnd w:id="0"/>
      <w:r w:rsidRPr="00EB1FA8">
        <w:rPr>
          <w:rFonts w:ascii="Georgia" w:hAnsi="Georgia" w:cs="Georgia"/>
          <w:sz w:val="20"/>
          <w:szCs w:val="20"/>
          <w:u w:color="0000FF"/>
        </w:rPr>
        <w:t xml:space="preserve"> det finns många skäl till detta. Bland annat handlar det om att få professionell vägledning och kontroll på kostnaderna. Med en och samma mötespartner genom hela mötesprocessen, en så kallad ”</w:t>
      </w:r>
      <w:proofErr w:type="spellStart"/>
      <w:r w:rsidRPr="00EB1FA8">
        <w:rPr>
          <w:rFonts w:ascii="Georgia" w:hAnsi="Georgia" w:cs="Georgia"/>
          <w:sz w:val="20"/>
          <w:szCs w:val="20"/>
          <w:u w:color="0000FF"/>
        </w:rPr>
        <w:t>one</w:t>
      </w:r>
      <w:proofErr w:type="spellEnd"/>
      <w:r w:rsidRPr="00EB1FA8">
        <w:rPr>
          <w:rFonts w:ascii="Georgia" w:hAnsi="Georgia" w:cs="Georgia"/>
          <w:sz w:val="20"/>
          <w:szCs w:val="20"/>
          <w:u w:color="0000FF"/>
        </w:rPr>
        <w:t>-stop-shop”, blir hanteringen enkel och effektiv.</w:t>
      </w:r>
    </w:p>
    <w:p w14:paraId="4726D4F9" w14:textId="77777777" w:rsidR="007D5863" w:rsidRPr="00EB1FA8" w:rsidRDefault="007D5863" w:rsidP="00560AF9">
      <w:pPr>
        <w:rPr>
          <w:rFonts w:ascii="Georgia" w:hAnsi="Georgia" w:cs="Calibri"/>
          <w:sz w:val="20"/>
          <w:szCs w:val="20"/>
        </w:rPr>
      </w:pPr>
    </w:p>
    <w:p w14:paraId="51D7A261" w14:textId="77777777" w:rsidR="009534FE" w:rsidRPr="00EB1FA8" w:rsidRDefault="009534FE" w:rsidP="009534FE">
      <w:pPr>
        <w:rPr>
          <w:rFonts w:ascii="Georgia" w:hAnsi="Georgia" w:cs="Calibri"/>
          <w:color w:val="18376A"/>
          <w:sz w:val="20"/>
          <w:szCs w:val="20"/>
        </w:rPr>
      </w:pPr>
    </w:p>
    <w:p w14:paraId="5CE4B3F6" w14:textId="77777777" w:rsidR="00205B85" w:rsidRPr="00EB1FA8" w:rsidRDefault="00205B85" w:rsidP="002605A7">
      <w:pPr>
        <w:rPr>
          <w:rFonts w:ascii="Georgia" w:hAnsi="Georgia"/>
          <w:b/>
          <w:sz w:val="20"/>
          <w:szCs w:val="20"/>
        </w:rPr>
      </w:pPr>
    </w:p>
    <w:p w14:paraId="51969795" w14:textId="6D643112" w:rsidR="00383C1A" w:rsidRPr="00EB1FA8" w:rsidRDefault="002605A7" w:rsidP="002605A7">
      <w:pPr>
        <w:rPr>
          <w:rFonts w:ascii="Georgia" w:hAnsi="Georgia" w:cs="Arial"/>
          <w:sz w:val="20"/>
          <w:szCs w:val="20"/>
        </w:rPr>
      </w:pPr>
      <w:r w:rsidRPr="00EB1FA8">
        <w:rPr>
          <w:rFonts w:ascii="Georgia" w:hAnsi="Georgia"/>
          <w:b/>
          <w:sz w:val="20"/>
          <w:szCs w:val="20"/>
        </w:rPr>
        <w:t>För ytterligare information, kontakta</w:t>
      </w:r>
      <w:r w:rsidR="00205B85" w:rsidRPr="00EB1FA8">
        <w:rPr>
          <w:rFonts w:ascii="Georgia" w:hAnsi="Georgia"/>
          <w:b/>
          <w:sz w:val="20"/>
          <w:szCs w:val="20"/>
        </w:rPr>
        <w:t>:</w:t>
      </w:r>
      <w:r w:rsidRPr="00EB1FA8">
        <w:rPr>
          <w:rFonts w:ascii="Georgia" w:hAnsi="Georgia"/>
          <w:sz w:val="20"/>
          <w:szCs w:val="20"/>
        </w:rPr>
        <w:t xml:space="preserve"> </w:t>
      </w:r>
      <w:r w:rsidRPr="00EB1FA8">
        <w:rPr>
          <w:rFonts w:ascii="Georgia" w:hAnsi="Georgia"/>
          <w:sz w:val="20"/>
          <w:szCs w:val="20"/>
        </w:rPr>
        <w:br/>
      </w:r>
      <w:r w:rsidRPr="00EB1FA8">
        <w:rPr>
          <w:rFonts w:ascii="Georgia" w:hAnsi="Georgia" w:cs="Arial"/>
          <w:sz w:val="20"/>
          <w:szCs w:val="20"/>
        </w:rPr>
        <w:t>Johan Fägerblad, v</w:t>
      </w:r>
      <w:r w:rsidR="00BB31FC" w:rsidRPr="00EB1FA8">
        <w:rPr>
          <w:rFonts w:ascii="Georgia" w:hAnsi="Georgia" w:cs="Arial"/>
          <w:sz w:val="20"/>
          <w:szCs w:val="20"/>
        </w:rPr>
        <w:t>d</w:t>
      </w:r>
      <w:r w:rsidR="00383C1A" w:rsidRPr="00EB1FA8">
        <w:rPr>
          <w:rFonts w:ascii="Georgia" w:hAnsi="Georgia" w:cs="Arial"/>
          <w:sz w:val="20"/>
          <w:szCs w:val="20"/>
        </w:rPr>
        <w:t>,</w:t>
      </w:r>
      <w:r w:rsidR="00BB31FC" w:rsidRPr="00EB1FA8">
        <w:rPr>
          <w:rFonts w:ascii="Georgia" w:hAnsi="Georgia" w:cs="Arial"/>
          <w:sz w:val="20"/>
          <w:szCs w:val="20"/>
        </w:rPr>
        <w:t xml:space="preserve"> Svenska Möten </w:t>
      </w:r>
    </w:p>
    <w:p w14:paraId="79EBD0B6" w14:textId="1942182E" w:rsidR="00BB31FC" w:rsidRPr="00EB1FA8" w:rsidRDefault="00BB31FC" w:rsidP="002605A7">
      <w:pPr>
        <w:rPr>
          <w:rFonts w:ascii="Georgia" w:hAnsi="Georgia" w:cs="Arial"/>
          <w:sz w:val="20"/>
          <w:szCs w:val="20"/>
        </w:rPr>
      </w:pPr>
      <w:r w:rsidRPr="00EB1FA8">
        <w:rPr>
          <w:rFonts w:ascii="Georgia" w:hAnsi="Georgia" w:cs="Arial"/>
          <w:sz w:val="20"/>
          <w:szCs w:val="20"/>
        </w:rPr>
        <w:t>070 – 685 30 43</w:t>
      </w:r>
      <w:r w:rsidR="002605A7" w:rsidRPr="00EB1FA8">
        <w:rPr>
          <w:rFonts w:ascii="Georgia" w:hAnsi="Georgia" w:cs="Arial"/>
          <w:sz w:val="20"/>
          <w:szCs w:val="20"/>
        </w:rPr>
        <w:t xml:space="preserve"> </w:t>
      </w:r>
    </w:p>
    <w:p w14:paraId="712B9C4E" w14:textId="66B2D1D2" w:rsidR="002605A7" w:rsidRPr="00EB1FA8" w:rsidRDefault="00FE07CF" w:rsidP="002605A7">
      <w:pPr>
        <w:rPr>
          <w:rStyle w:val="Hyperlnk"/>
          <w:rFonts w:ascii="Georgia" w:hAnsi="Georgia" w:cs="Arial"/>
          <w:color w:val="auto"/>
          <w:sz w:val="20"/>
          <w:szCs w:val="20"/>
        </w:rPr>
      </w:pPr>
      <w:hyperlink r:id="rId7" w:history="1">
        <w:r w:rsidR="002605A7" w:rsidRPr="00EB1FA8">
          <w:rPr>
            <w:rStyle w:val="Hyperlnk"/>
            <w:rFonts w:ascii="Georgia" w:hAnsi="Georgia" w:cs="Arial"/>
            <w:color w:val="auto"/>
            <w:sz w:val="20"/>
            <w:szCs w:val="20"/>
          </w:rPr>
          <w:t>johan.fagerblad@svenskamoten.se</w:t>
        </w:r>
      </w:hyperlink>
    </w:p>
    <w:p w14:paraId="730007D9" w14:textId="77777777" w:rsidR="00383C1A" w:rsidRPr="00EB1FA8" w:rsidRDefault="00383C1A" w:rsidP="002605A7">
      <w:pPr>
        <w:rPr>
          <w:rStyle w:val="Hyperlnk"/>
          <w:rFonts w:ascii="Georgia" w:hAnsi="Georgia" w:cs="Arial"/>
          <w:color w:val="auto"/>
          <w:sz w:val="20"/>
          <w:szCs w:val="20"/>
        </w:rPr>
      </w:pPr>
    </w:p>
    <w:p w14:paraId="633A0DC9" w14:textId="2CDBC7E5" w:rsidR="00383C1A" w:rsidRPr="00EB1FA8" w:rsidRDefault="00383C1A" w:rsidP="002605A7">
      <w:pPr>
        <w:rPr>
          <w:rStyle w:val="Hyperlnk"/>
          <w:rFonts w:ascii="Georgia" w:hAnsi="Georgia" w:cs="Arial"/>
          <w:color w:val="auto"/>
          <w:sz w:val="20"/>
          <w:szCs w:val="20"/>
          <w:u w:val="none"/>
        </w:rPr>
      </w:pPr>
      <w:r w:rsidRPr="00EB1FA8">
        <w:rPr>
          <w:rStyle w:val="Hyperlnk"/>
          <w:rFonts w:ascii="Georgia" w:hAnsi="Georgia" w:cs="Arial"/>
          <w:color w:val="auto"/>
          <w:sz w:val="20"/>
          <w:szCs w:val="20"/>
          <w:u w:val="none"/>
        </w:rPr>
        <w:t>Pernilla Hammar, försäljnings- och marknadschef, Svenska Möten</w:t>
      </w:r>
    </w:p>
    <w:p w14:paraId="37BB709B" w14:textId="1ED4CC53" w:rsidR="00383C1A" w:rsidRPr="00EB1FA8" w:rsidRDefault="00383C1A" w:rsidP="002605A7">
      <w:pPr>
        <w:rPr>
          <w:rStyle w:val="Hyperlnk"/>
          <w:rFonts w:ascii="Georgia" w:hAnsi="Georgia" w:cs="Arial"/>
          <w:color w:val="auto"/>
          <w:sz w:val="20"/>
          <w:szCs w:val="20"/>
          <w:u w:val="none"/>
        </w:rPr>
      </w:pPr>
      <w:r w:rsidRPr="00EB1FA8">
        <w:rPr>
          <w:rStyle w:val="Hyperlnk"/>
          <w:rFonts w:ascii="Georgia" w:hAnsi="Georgia" w:cs="Arial"/>
          <w:color w:val="auto"/>
          <w:sz w:val="20"/>
          <w:szCs w:val="20"/>
          <w:u w:val="none"/>
        </w:rPr>
        <w:t>070 – 319 92 39</w:t>
      </w:r>
    </w:p>
    <w:p w14:paraId="7FEF6A7A" w14:textId="64AF4552" w:rsidR="00383C1A" w:rsidRPr="00EB1FA8" w:rsidRDefault="00383C1A" w:rsidP="002605A7">
      <w:pPr>
        <w:rPr>
          <w:rStyle w:val="Hyperlnk"/>
          <w:rFonts w:ascii="Georgia" w:hAnsi="Georgia" w:cs="Arial"/>
          <w:color w:val="auto"/>
          <w:sz w:val="20"/>
          <w:szCs w:val="20"/>
        </w:rPr>
      </w:pPr>
      <w:r w:rsidRPr="00EB1FA8">
        <w:rPr>
          <w:rStyle w:val="Hyperlnk"/>
          <w:rFonts w:ascii="Georgia" w:hAnsi="Georgia" w:cs="Arial"/>
          <w:color w:val="auto"/>
          <w:sz w:val="20"/>
          <w:szCs w:val="20"/>
        </w:rPr>
        <w:t>pernilla.hammar@svenskamoten.se</w:t>
      </w:r>
    </w:p>
    <w:p w14:paraId="17A66984" w14:textId="77777777" w:rsidR="00383C1A" w:rsidRPr="00EB1FA8" w:rsidRDefault="00383C1A" w:rsidP="002605A7">
      <w:pPr>
        <w:rPr>
          <w:rStyle w:val="Hyperlnk"/>
          <w:rFonts w:ascii="Georgia" w:hAnsi="Georgia" w:cs="Arial"/>
          <w:color w:val="auto"/>
          <w:sz w:val="20"/>
          <w:szCs w:val="20"/>
          <w:u w:val="none"/>
        </w:rPr>
      </w:pPr>
    </w:p>
    <w:p w14:paraId="452FBEE5" w14:textId="77777777" w:rsidR="00383C1A" w:rsidRPr="00EB1FA8" w:rsidRDefault="00383C1A" w:rsidP="002605A7">
      <w:pPr>
        <w:rPr>
          <w:rFonts w:ascii="Georgia" w:hAnsi="Georgia" w:cs="Arial"/>
          <w:sz w:val="20"/>
          <w:szCs w:val="20"/>
        </w:rPr>
      </w:pPr>
    </w:p>
    <w:p w14:paraId="57BB98E9" w14:textId="77777777" w:rsidR="00D319FD" w:rsidRPr="00EB1FA8" w:rsidRDefault="00D319FD" w:rsidP="00423D5C">
      <w:pPr>
        <w:rPr>
          <w:rFonts w:ascii="Georgia" w:hAnsi="Georgia" w:cs="Arial"/>
          <w:sz w:val="20"/>
          <w:szCs w:val="20"/>
        </w:rPr>
      </w:pPr>
    </w:p>
    <w:p w14:paraId="5B44FC07" w14:textId="77777777" w:rsidR="00D319FD" w:rsidRPr="00EB1FA8" w:rsidRDefault="00D319FD" w:rsidP="00423D5C">
      <w:pPr>
        <w:rPr>
          <w:rFonts w:ascii="Georgia" w:hAnsi="Georgia" w:cs="Arial"/>
          <w:sz w:val="20"/>
          <w:szCs w:val="20"/>
        </w:rPr>
      </w:pPr>
    </w:p>
    <w:p w14:paraId="57BD9118" w14:textId="77777777" w:rsidR="00205B85" w:rsidRPr="00EB1FA8" w:rsidRDefault="00205B85" w:rsidP="00423D5C">
      <w:pPr>
        <w:rPr>
          <w:rFonts w:ascii="Georgia" w:hAnsi="Georgia" w:cs="Arial"/>
          <w:sz w:val="20"/>
          <w:szCs w:val="20"/>
        </w:rPr>
      </w:pPr>
    </w:p>
    <w:p w14:paraId="247CD322" w14:textId="77777777" w:rsidR="00734DA0" w:rsidRPr="00EB1FA8" w:rsidRDefault="00734DA0" w:rsidP="00423D5C">
      <w:pPr>
        <w:rPr>
          <w:rFonts w:ascii="Georgia" w:hAnsi="Georgia" w:cs="Arial"/>
          <w:sz w:val="20"/>
          <w:szCs w:val="20"/>
        </w:rPr>
      </w:pPr>
    </w:p>
    <w:p w14:paraId="6DB8991D" w14:textId="77777777" w:rsidR="00BB31FC" w:rsidRPr="00EB1FA8" w:rsidRDefault="00BB31FC" w:rsidP="00423D5C">
      <w:pPr>
        <w:rPr>
          <w:rFonts w:ascii="Georgia" w:hAnsi="Georgia" w:cs="Arial"/>
          <w:sz w:val="20"/>
          <w:szCs w:val="20"/>
        </w:rPr>
      </w:pPr>
    </w:p>
    <w:p w14:paraId="5DD6E3FF" w14:textId="77777777" w:rsidR="00BB31FC" w:rsidRPr="00EB1FA8" w:rsidRDefault="00BB31FC" w:rsidP="00423D5C">
      <w:pPr>
        <w:rPr>
          <w:rFonts w:ascii="Georgia" w:hAnsi="Georgia" w:cs="Arial"/>
          <w:sz w:val="20"/>
          <w:szCs w:val="20"/>
        </w:rPr>
      </w:pPr>
    </w:p>
    <w:p w14:paraId="5E077E87" w14:textId="77777777" w:rsidR="00BB31FC" w:rsidRPr="00EB1FA8" w:rsidRDefault="00BB31FC" w:rsidP="00423D5C">
      <w:pPr>
        <w:rPr>
          <w:rFonts w:ascii="Georgia" w:hAnsi="Georgia" w:cs="Arial"/>
          <w:sz w:val="20"/>
          <w:szCs w:val="20"/>
        </w:rPr>
      </w:pPr>
    </w:p>
    <w:p w14:paraId="150DBB61" w14:textId="15068B02" w:rsidR="00423D5C" w:rsidRPr="00EB1FA8" w:rsidRDefault="00423D5C" w:rsidP="00423D5C">
      <w:pPr>
        <w:rPr>
          <w:rFonts w:ascii="Georgia" w:hAnsi="Georgia" w:cs="Arial"/>
          <w:sz w:val="20"/>
          <w:szCs w:val="20"/>
        </w:rPr>
      </w:pPr>
    </w:p>
    <w:sectPr w:rsidR="00423D5C" w:rsidRPr="00EB1FA8" w:rsidSect="00423D5C">
      <w:headerReference w:type="default" r:id="rId8"/>
      <w:pgSz w:w="11906" w:h="16838"/>
      <w:pgMar w:top="1417"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CA27B" w14:textId="77777777" w:rsidR="00FE07CF" w:rsidRDefault="00FE07CF">
      <w:r>
        <w:separator/>
      </w:r>
    </w:p>
  </w:endnote>
  <w:endnote w:type="continuationSeparator" w:id="0">
    <w:p w14:paraId="5DD57E7C" w14:textId="77777777" w:rsidR="00FE07CF" w:rsidRDefault="00FE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DBFE6" w14:textId="77777777" w:rsidR="00FE07CF" w:rsidRDefault="00FE07CF">
      <w:r>
        <w:separator/>
      </w:r>
    </w:p>
  </w:footnote>
  <w:footnote w:type="continuationSeparator" w:id="0">
    <w:p w14:paraId="71421E5E" w14:textId="77777777" w:rsidR="00FE07CF" w:rsidRDefault="00FE0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D3DCC" w14:textId="77777777" w:rsidR="000C2880" w:rsidRDefault="000C2880">
    <w:pPr>
      <w:pStyle w:val="Sidhuvud"/>
      <w:jc w:val="center"/>
    </w:pPr>
    <w:r>
      <w:rPr>
        <w:noProof/>
      </w:rPr>
      <w:drawing>
        <wp:inline distT="0" distB="0" distL="0" distR="0" wp14:anchorId="68A63F7C" wp14:editId="4CDE5FD2">
          <wp:extent cx="1797050" cy="609600"/>
          <wp:effectExtent l="19050" t="0" r="0" b="0"/>
          <wp:docPr id="1" name="Bild 1" descr="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2"/>
                  <pic:cNvPicPr>
                    <a:picLocks noChangeAspect="1" noChangeArrowheads="1"/>
                  </pic:cNvPicPr>
                </pic:nvPicPr>
                <pic:blipFill>
                  <a:blip r:embed="rId1"/>
                  <a:srcRect/>
                  <a:stretch>
                    <a:fillRect/>
                  </a:stretch>
                </pic:blipFill>
                <pic:spPr bwMode="auto">
                  <a:xfrm>
                    <a:off x="0" y="0"/>
                    <a:ext cx="1797050"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05756"/>
    <w:multiLevelType w:val="hybridMultilevel"/>
    <w:tmpl w:val="A572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C2620"/>
    <w:multiLevelType w:val="hybridMultilevel"/>
    <w:tmpl w:val="4652336A"/>
    <w:lvl w:ilvl="0" w:tplc="A2E6C774">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220123B"/>
    <w:multiLevelType w:val="hybridMultilevel"/>
    <w:tmpl w:val="552C03CC"/>
    <w:lvl w:ilvl="0" w:tplc="17F6A33A">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60D261B"/>
    <w:multiLevelType w:val="hybridMultilevel"/>
    <w:tmpl w:val="38E86EAC"/>
    <w:lvl w:ilvl="0" w:tplc="FADA0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D65B3"/>
    <w:multiLevelType w:val="hybridMultilevel"/>
    <w:tmpl w:val="E2E62008"/>
    <w:lvl w:ilvl="0" w:tplc="C8E21EB2">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1C064B17"/>
    <w:multiLevelType w:val="hybridMultilevel"/>
    <w:tmpl w:val="BC20C5B4"/>
    <w:lvl w:ilvl="0" w:tplc="90F229C6">
      <w:numFmt w:val="bullet"/>
      <w:lvlText w:val="-"/>
      <w:lvlJc w:val="left"/>
      <w:pPr>
        <w:tabs>
          <w:tab w:val="num" w:pos="720"/>
        </w:tabs>
        <w:ind w:left="720" w:hanging="360"/>
      </w:pPr>
      <w:rPr>
        <w:rFonts w:ascii="Arial" w:eastAsia="Times New Roman" w:hAnsi="Arial" w:cs="Verdana"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99A04D5"/>
    <w:multiLevelType w:val="hybridMultilevel"/>
    <w:tmpl w:val="B518F972"/>
    <w:lvl w:ilvl="0" w:tplc="33663160">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3DBE5B47"/>
    <w:multiLevelType w:val="hybridMultilevel"/>
    <w:tmpl w:val="5DBA3660"/>
    <w:lvl w:ilvl="0" w:tplc="D14E450C">
      <w:start w:val="2005"/>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42230302"/>
    <w:multiLevelType w:val="hybridMultilevel"/>
    <w:tmpl w:val="7F7C28E0"/>
    <w:lvl w:ilvl="0" w:tplc="F7806D9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2708D6"/>
    <w:multiLevelType w:val="hybridMultilevel"/>
    <w:tmpl w:val="2A86BC56"/>
    <w:lvl w:ilvl="0" w:tplc="33AE2A2C">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502C653F"/>
    <w:multiLevelType w:val="hybridMultilevel"/>
    <w:tmpl w:val="D2CEDF2E"/>
    <w:lvl w:ilvl="0" w:tplc="02DA62FE">
      <w:start w:val="25"/>
      <w:numFmt w:val="bullet"/>
      <w:lvlText w:val="-"/>
      <w:lvlJc w:val="left"/>
      <w:pPr>
        <w:tabs>
          <w:tab w:val="num" w:pos="720"/>
        </w:tabs>
        <w:ind w:left="720" w:hanging="360"/>
      </w:pPr>
      <w:rPr>
        <w:rFonts w:ascii="Garamond" w:eastAsia="Times New Roman" w:hAnsi="Garamond"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1">
    <w:nsid w:val="52997C1E"/>
    <w:multiLevelType w:val="hybridMultilevel"/>
    <w:tmpl w:val="7048E41C"/>
    <w:lvl w:ilvl="0" w:tplc="AC18AB48">
      <w:start w:val="2005"/>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5AAB1D12"/>
    <w:multiLevelType w:val="hybridMultilevel"/>
    <w:tmpl w:val="5F9AED6C"/>
    <w:lvl w:ilvl="0" w:tplc="100843DA">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C893A06"/>
    <w:multiLevelType w:val="hybridMultilevel"/>
    <w:tmpl w:val="79680324"/>
    <w:lvl w:ilvl="0" w:tplc="5312A61E">
      <w:start w:val="2009"/>
      <w:numFmt w:val="bullet"/>
      <w:lvlText w:val="-"/>
      <w:lvlJc w:val="left"/>
      <w:pPr>
        <w:tabs>
          <w:tab w:val="num" w:pos="1080"/>
        </w:tabs>
        <w:ind w:left="1080" w:hanging="360"/>
      </w:pPr>
      <w:rPr>
        <w:rFonts w:ascii="Garamond" w:eastAsia="Times New Roman" w:hAnsi="Garamond"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06103A"/>
    <w:multiLevelType w:val="hybridMultilevel"/>
    <w:tmpl w:val="F81CD1AA"/>
    <w:lvl w:ilvl="0" w:tplc="28B62C40">
      <w:start w:val="200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634A57D1"/>
    <w:multiLevelType w:val="hybridMultilevel"/>
    <w:tmpl w:val="A0764AFE"/>
    <w:lvl w:ilvl="0" w:tplc="71149DB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C52A58"/>
    <w:multiLevelType w:val="hybridMultilevel"/>
    <w:tmpl w:val="0F0ED2EE"/>
    <w:lvl w:ilvl="0" w:tplc="9530B8F4">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6D0E7E9C"/>
    <w:multiLevelType w:val="hybridMultilevel"/>
    <w:tmpl w:val="364C7048"/>
    <w:lvl w:ilvl="0" w:tplc="041D0001">
      <w:start w:val="739"/>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6F991441"/>
    <w:multiLevelType w:val="hybridMultilevel"/>
    <w:tmpl w:val="9E6AB912"/>
    <w:lvl w:ilvl="0" w:tplc="2BB4FA14">
      <w:start w:val="379"/>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6FDF14E2"/>
    <w:multiLevelType w:val="hybridMultilevel"/>
    <w:tmpl w:val="C99A8E0E"/>
    <w:lvl w:ilvl="0" w:tplc="8C1C6FBA">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
  </w:num>
  <w:num w:numId="4">
    <w:abstractNumId w:val="7"/>
  </w:num>
  <w:num w:numId="5">
    <w:abstractNumId w:val="14"/>
  </w:num>
  <w:num w:numId="6">
    <w:abstractNumId w:val="16"/>
  </w:num>
  <w:num w:numId="7">
    <w:abstractNumId w:val="6"/>
  </w:num>
  <w:num w:numId="8">
    <w:abstractNumId w:val="5"/>
  </w:num>
  <w:num w:numId="9">
    <w:abstractNumId w:val="4"/>
  </w:num>
  <w:num w:numId="10">
    <w:abstractNumId w:val="12"/>
  </w:num>
  <w:num w:numId="11">
    <w:abstractNumId w:val="8"/>
  </w:num>
  <w:num w:numId="12">
    <w:abstractNumId w:val="1"/>
  </w:num>
  <w:num w:numId="13">
    <w:abstractNumId w:val="9"/>
  </w:num>
  <w:num w:numId="14">
    <w:abstractNumId w:val="19"/>
  </w:num>
  <w:num w:numId="15">
    <w:abstractNumId w:val="10"/>
  </w:num>
  <w:num w:numId="16">
    <w:abstractNumId w:val="18"/>
  </w:num>
  <w:num w:numId="17">
    <w:abstractNumId w:val="13"/>
  </w:num>
  <w:num w:numId="18">
    <w:abstractNumId w:val="0"/>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94"/>
    <w:rsid w:val="000000B1"/>
    <w:rsid w:val="00007DE5"/>
    <w:rsid w:val="000100F2"/>
    <w:rsid w:val="000152DF"/>
    <w:rsid w:val="00024A7A"/>
    <w:rsid w:val="00026082"/>
    <w:rsid w:val="00035641"/>
    <w:rsid w:val="0005117B"/>
    <w:rsid w:val="0005157B"/>
    <w:rsid w:val="00055C9D"/>
    <w:rsid w:val="00065264"/>
    <w:rsid w:val="0006579E"/>
    <w:rsid w:val="00065EA5"/>
    <w:rsid w:val="00066597"/>
    <w:rsid w:val="00075030"/>
    <w:rsid w:val="00076FCB"/>
    <w:rsid w:val="00080483"/>
    <w:rsid w:val="00081271"/>
    <w:rsid w:val="00082C0A"/>
    <w:rsid w:val="0008735F"/>
    <w:rsid w:val="00095C1B"/>
    <w:rsid w:val="000C01AF"/>
    <w:rsid w:val="000C2880"/>
    <w:rsid w:val="000C4279"/>
    <w:rsid w:val="000C60FE"/>
    <w:rsid w:val="000C78CD"/>
    <w:rsid w:val="000D6C7C"/>
    <w:rsid w:val="000D6EB2"/>
    <w:rsid w:val="000E1D7A"/>
    <w:rsid w:val="000E4182"/>
    <w:rsid w:val="000E5EED"/>
    <w:rsid w:val="00101ECD"/>
    <w:rsid w:val="001045AD"/>
    <w:rsid w:val="00104A0C"/>
    <w:rsid w:val="001105C5"/>
    <w:rsid w:val="001114FE"/>
    <w:rsid w:val="0011348B"/>
    <w:rsid w:val="001319C0"/>
    <w:rsid w:val="00135AA0"/>
    <w:rsid w:val="00135E1F"/>
    <w:rsid w:val="00146C17"/>
    <w:rsid w:val="001702F9"/>
    <w:rsid w:val="00173E80"/>
    <w:rsid w:val="001A0459"/>
    <w:rsid w:val="001A5A12"/>
    <w:rsid w:val="001B14DA"/>
    <w:rsid w:val="001B2D9C"/>
    <w:rsid w:val="001B6E07"/>
    <w:rsid w:val="001C6263"/>
    <w:rsid w:val="001E4E9E"/>
    <w:rsid w:val="001F3F9A"/>
    <w:rsid w:val="00205B85"/>
    <w:rsid w:val="0021262D"/>
    <w:rsid w:val="00227C55"/>
    <w:rsid w:val="00227E3D"/>
    <w:rsid w:val="00253238"/>
    <w:rsid w:val="002541DF"/>
    <w:rsid w:val="002605A7"/>
    <w:rsid w:val="00263022"/>
    <w:rsid w:val="0026313B"/>
    <w:rsid w:val="002631E3"/>
    <w:rsid w:val="00270C5F"/>
    <w:rsid w:val="0027627A"/>
    <w:rsid w:val="00276510"/>
    <w:rsid w:val="00286021"/>
    <w:rsid w:val="002A7AC6"/>
    <w:rsid w:val="002C0A6E"/>
    <w:rsid w:val="002C1B29"/>
    <w:rsid w:val="002C26D2"/>
    <w:rsid w:val="002C4D4F"/>
    <w:rsid w:val="002D7C6C"/>
    <w:rsid w:val="002E012B"/>
    <w:rsid w:val="002E0922"/>
    <w:rsid w:val="002E166A"/>
    <w:rsid w:val="002E455D"/>
    <w:rsid w:val="0030255F"/>
    <w:rsid w:val="00306B11"/>
    <w:rsid w:val="00312FC1"/>
    <w:rsid w:val="00313D8D"/>
    <w:rsid w:val="00317F42"/>
    <w:rsid w:val="0032108F"/>
    <w:rsid w:val="00332848"/>
    <w:rsid w:val="00340029"/>
    <w:rsid w:val="00345A10"/>
    <w:rsid w:val="00346A93"/>
    <w:rsid w:val="00353C26"/>
    <w:rsid w:val="003543D3"/>
    <w:rsid w:val="0035648C"/>
    <w:rsid w:val="00364A91"/>
    <w:rsid w:val="00365F48"/>
    <w:rsid w:val="00366D9D"/>
    <w:rsid w:val="00366FA0"/>
    <w:rsid w:val="00376CC2"/>
    <w:rsid w:val="00383C1A"/>
    <w:rsid w:val="003961FF"/>
    <w:rsid w:val="003975FB"/>
    <w:rsid w:val="003B7A7A"/>
    <w:rsid w:val="003B7DE7"/>
    <w:rsid w:val="003C00F5"/>
    <w:rsid w:val="003E0448"/>
    <w:rsid w:val="003E28B5"/>
    <w:rsid w:val="003E4AB1"/>
    <w:rsid w:val="00404118"/>
    <w:rsid w:val="004229A2"/>
    <w:rsid w:val="00423D5C"/>
    <w:rsid w:val="0043060B"/>
    <w:rsid w:val="004512A2"/>
    <w:rsid w:val="00454F34"/>
    <w:rsid w:val="00462A55"/>
    <w:rsid w:val="0046730C"/>
    <w:rsid w:val="004815DB"/>
    <w:rsid w:val="00496B18"/>
    <w:rsid w:val="004A0523"/>
    <w:rsid w:val="004A0DD0"/>
    <w:rsid w:val="004B112A"/>
    <w:rsid w:val="004D22CF"/>
    <w:rsid w:val="004E7DAA"/>
    <w:rsid w:val="004F3C01"/>
    <w:rsid w:val="004F5846"/>
    <w:rsid w:val="0051124D"/>
    <w:rsid w:val="00515AD5"/>
    <w:rsid w:val="00517535"/>
    <w:rsid w:val="005228B2"/>
    <w:rsid w:val="0052554D"/>
    <w:rsid w:val="005258FB"/>
    <w:rsid w:val="00536D54"/>
    <w:rsid w:val="0054792D"/>
    <w:rsid w:val="00560AF9"/>
    <w:rsid w:val="00565B68"/>
    <w:rsid w:val="005677DD"/>
    <w:rsid w:val="005806E3"/>
    <w:rsid w:val="00586396"/>
    <w:rsid w:val="00595DA2"/>
    <w:rsid w:val="005A2E70"/>
    <w:rsid w:val="005B0443"/>
    <w:rsid w:val="005C20FF"/>
    <w:rsid w:val="005D6B66"/>
    <w:rsid w:val="0060260A"/>
    <w:rsid w:val="006029CD"/>
    <w:rsid w:val="00620985"/>
    <w:rsid w:val="00625D8B"/>
    <w:rsid w:val="006351AF"/>
    <w:rsid w:val="00636443"/>
    <w:rsid w:val="00665783"/>
    <w:rsid w:val="00666149"/>
    <w:rsid w:val="00674220"/>
    <w:rsid w:val="006862D0"/>
    <w:rsid w:val="00692E23"/>
    <w:rsid w:val="006B4BAD"/>
    <w:rsid w:val="006C21B4"/>
    <w:rsid w:val="006C3329"/>
    <w:rsid w:val="006F4875"/>
    <w:rsid w:val="007115A1"/>
    <w:rsid w:val="00714B78"/>
    <w:rsid w:val="00725D97"/>
    <w:rsid w:val="00730BD8"/>
    <w:rsid w:val="007314F5"/>
    <w:rsid w:val="007322DC"/>
    <w:rsid w:val="00734DA0"/>
    <w:rsid w:val="0074032B"/>
    <w:rsid w:val="007457DB"/>
    <w:rsid w:val="00750F55"/>
    <w:rsid w:val="0075337A"/>
    <w:rsid w:val="007537C1"/>
    <w:rsid w:val="007555F8"/>
    <w:rsid w:val="00755BAA"/>
    <w:rsid w:val="0077065D"/>
    <w:rsid w:val="00777A43"/>
    <w:rsid w:val="0078606F"/>
    <w:rsid w:val="00790DC0"/>
    <w:rsid w:val="00793DF6"/>
    <w:rsid w:val="007A18F1"/>
    <w:rsid w:val="007D5863"/>
    <w:rsid w:val="007E20DA"/>
    <w:rsid w:val="007E46F2"/>
    <w:rsid w:val="007E5F10"/>
    <w:rsid w:val="007F6100"/>
    <w:rsid w:val="008014BE"/>
    <w:rsid w:val="008107B5"/>
    <w:rsid w:val="00817B29"/>
    <w:rsid w:val="00831210"/>
    <w:rsid w:val="008376C7"/>
    <w:rsid w:val="00845A1D"/>
    <w:rsid w:val="0085136A"/>
    <w:rsid w:val="00860D80"/>
    <w:rsid w:val="0086349F"/>
    <w:rsid w:val="008733C8"/>
    <w:rsid w:val="0088547C"/>
    <w:rsid w:val="00894560"/>
    <w:rsid w:val="008950B5"/>
    <w:rsid w:val="008A36BC"/>
    <w:rsid w:val="008B0A40"/>
    <w:rsid w:val="008B608E"/>
    <w:rsid w:val="008C2861"/>
    <w:rsid w:val="008C4161"/>
    <w:rsid w:val="008D04B7"/>
    <w:rsid w:val="008D31BA"/>
    <w:rsid w:val="008E6994"/>
    <w:rsid w:val="008F3915"/>
    <w:rsid w:val="00901804"/>
    <w:rsid w:val="00901C61"/>
    <w:rsid w:val="00915197"/>
    <w:rsid w:val="0092205A"/>
    <w:rsid w:val="0092292F"/>
    <w:rsid w:val="00923BC3"/>
    <w:rsid w:val="009534FE"/>
    <w:rsid w:val="0096273F"/>
    <w:rsid w:val="009731FD"/>
    <w:rsid w:val="009760E7"/>
    <w:rsid w:val="0098305B"/>
    <w:rsid w:val="009837E6"/>
    <w:rsid w:val="00986306"/>
    <w:rsid w:val="00986B4E"/>
    <w:rsid w:val="00992D08"/>
    <w:rsid w:val="00996335"/>
    <w:rsid w:val="009B078D"/>
    <w:rsid w:val="009B515A"/>
    <w:rsid w:val="009C0058"/>
    <w:rsid w:val="009C1CB0"/>
    <w:rsid w:val="009C3B51"/>
    <w:rsid w:val="009C7BC0"/>
    <w:rsid w:val="009D5D67"/>
    <w:rsid w:val="009D6F16"/>
    <w:rsid w:val="009D7A14"/>
    <w:rsid w:val="009E0948"/>
    <w:rsid w:val="009E18E7"/>
    <w:rsid w:val="009E3670"/>
    <w:rsid w:val="009F5754"/>
    <w:rsid w:val="00A23705"/>
    <w:rsid w:val="00A243D9"/>
    <w:rsid w:val="00A31EAE"/>
    <w:rsid w:val="00A3395A"/>
    <w:rsid w:val="00A41744"/>
    <w:rsid w:val="00A52FCC"/>
    <w:rsid w:val="00A57959"/>
    <w:rsid w:val="00A6342D"/>
    <w:rsid w:val="00A8680C"/>
    <w:rsid w:val="00A90BEC"/>
    <w:rsid w:val="00A92A60"/>
    <w:rsid w:val="00AA20C5"/>
    <w:rsid w:val="00AA347D"/>
    <w:rsid w:val="00AB0CA8"/>
    <w:rsid w:val="00AB13F0"/>
    <w:rsid w:val="00AC02CE"/>
    <w:rsid w:val="00AC5317"/>
    <w:rsid w:val="00AD13DE"/>
    <w:rsid w:val="00AD37F5"/>
    <w:rsid w:val="00AD59CC"/>
    <w:rsid w:val="00AE0F7C"/>
    <w:rsid w:val="00AF0F33"/>
    <w:rsid w:val="00B00B11"/>
    <w:rsid w:val="00B1035D"/>
    <w:rsid w:val="00B1160F"/>
    <w:rsid w:val="00B20CDE"/>
    <w:rsid w:val="00B22321"/>
    <w:rsid w:val="00B3585B"/>
    <w:rsid w:val="00B467F9"/>
    <w:rsid w:val="00B5267C"/>
    <w:rsid w:val="00B56214"/>
    <w:rsid w:val="00B62742"/>
    <w:rsid w:val="00B627FC"/>
    <w:rsid w:val="00B7037E"/>
    <w:rsid w:val="00B71055"/>
    <w:rsid w:val="00B855DD"/>
    <w:rsid w:val="00B862F7"/>
    <w:rsid w:val="00BA2518"/>
    <w:rsid w:val="00BB2D31"/>
    <w:rsid w:val="00BB31FC"/>
    <w:rsid w:val="00BD535B"/>
    <w:rsid w:val="00C11EBB"/>
    <w:rsid w:val="00C15B60"/>
    <w:rsid w:val="00C30AEE"/>
    <w:rsid w:val="00C33545"/>
    <w:rsid w:val="00C551B2"/>
    <w:rsid w:val="00C55A36"/>
    <w:rsid w:val="00C80E67"/>
    <w:rsid w:val="00C8701B"/>
    <w:rsid w:val="00C90660"/>
    <w:rsid w:val="00CA0E29"/>
    <w:rsid w:val="00CA5AE1"/>
    <w:rsid w:val="00CB5C53"/>
    <w:rsid w:val="00CF1A94"/>
    <w:rsid w:val="00D06EEA"/>
    <w:rsid w:val="00D12A10"/>
    <w:rsid w:val="00D319FD"/>
    <w:rsid w:val="00D34D8C"/>
    <w:rsid w:val="00D37F0F"/>
    <w:rsid w:val="00D429A1"/>
    <w:rsid w:val="00D567AB"/>
    <w:rsid w:val="00D71F85"/>
    <w:rsid w:val="00D961E6"/>
    <w:rsid w:val="00DA3F40"/>
    <w:rsid w:val="00DD1DAF"/>
    <w:rsid w:val="00DD64C0"/>
    <w:rsid w:val="00DD786E"/>
    <w:rsid w:val="00DE49A1"/>
    <w:rsid w:val="00DE7088"/>
    <w:rsid w:val="00DF2CDA"/>
    <w:rsid w:val="00DF3319"/>
    <w:rsid w:val="00DF45B9"/>
    <w:rsid w:val="00DF4925"/>
    <w:rsid w:val="00DF4A46"/>
    <w:rsid w:val="00E057CF"/>
    <w:rsid w:val="00E159C5"/>
    <w:rsid w:val="00E230C8"/>
    <w:rsid w:val="00E37505"/>
    <w:rsid w:val="00E45F68"/>
    <w:rsid w:val="00E702DB"/>
    <w:rsid w:val="00E84CEC"/>
    <w:rsid w:val="00E9719F"/>
    <w:rsid w:val="00EA262F"/>
    <w:rsid w:val="00EA4D27"/>
    <w:rsid w:val="00EA7CB6"/>
    <w:rsid w:val="00EA7D1D"/>
    <w:rsid w:val="00EB1175"/>
    <w:rsid w:val="00EB1FA8"/>
    <w:rsid w:val="00EB2D51"/>
    <w:rsid w:val="00EB7454"/>
    <w:rsid w:val="00EC08A0"/>
    <w:rsid w:val="00ED584F"/>
    <w:rsid w:val="00EF0EFD"/>
    <w:rsid w:val="00EF3D36"/>
    <w:rsid w:val="00EF79D4"/>
    <w:rsid w:val="00F12457"/>
    <w:rsid w:val="00F13166"/>
    <w:rsid w:val="00F2229A"/>
    <w:rsid w:val="00F40FF3"/>
    <w:rsid w:val="00F42A7D"/>
    <w:rsid w:val="00F602ED"/>
    <w:rsid w:val="00F764CF"/>
    <w:rsid w:val="00F805E6"/>
    <w:rsid w:val="00F92D46"/>
    <w:rsid w:val="00F93BF3"/>
    <w:rsid w:val="00FD35DE"/>
    <w:rsid w:val="00FD3EE8"/>
    <w:rsid w:val="00FD7192"/>
    <w:rsid w:val="00FD7230"/>
    <w:rsid w:val="00FE07CF"/>
    <w:rsid w:val="00FE0964"/>
    <w:rsid w:val="00FF0325"/>
    <w:rsid w:val="00FF0629"/>
    <w:rsid w:val="00FF0894"/>
    <w:rsid w:val="00FF767A"/>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D5EC4"/>
  <w15:docId w15:val="{230531C9-8F5D-4673-8EE1-8536DFC1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8B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semiHidden/>
    <w:rsid w:val="003E28B5"/>
    <w:pPr>
      <w:shd w:val="clear" w:color="auto" w:fill="000080"/>
    </w:pPr>
    <w:rPr>
      <w:rFonts w:ascii="Tahoma" w:hAnsi="Tahoma" w:cs="Tahoma"/>
      <w:sz w:val="20"/>
      <w:szCs w:val="20"/>
    </w:rPr>
  </w:style>
  <w:style w:type="paragraph" w:styleId="Ballongtext">
    <w:name w:val="Balloon Text"/>
    <w:basedOn w:val="Normal"/>
    <w:semiHidden/>
    <w:rsid w:val="003E28B5"/>
    <w:rPr>
      <w:rFonts w:ascii="Tahoma" w:hAnsi="Tahoma" w:cs="Tahoma"/>
      <w:sz w:val="16"/>
      <w:szCs w:val="16"/>
    </w:rPr>
  </w:style>
  <w:style w:type="paragraph" w:styleId="Sidhuvud">
    <w:name w:val="header"/>
    <w:basedOn w:val="Normal"/>
    <w:rsid w:val="003E28B5"/>
    <w:pPr>
      <w:tabs>
        <w:tab w:val="center" w:pos="4536"/>
        <w:tab w:val="right" w:pos="9072"/>
      </w:tabs>
    </w:pPr>
  </w:style>
  <w:style w:type="paragraph" w:styleId="Sidfot">
    <w:name w:val="footer"/>
    <w:basedOn w:val="Normal"/>
    <w:rsid w:val="003E28B5"/>
    <w:pPr>
      <w:tabs>
        <w:tab w:val="center" w:pos="4536"/>
        <w:tab w:val="right" w:pos="9072"/>
      </w:tabs>
    </w:pPr>
  </w:style>
  <w:style w:type="character" w:styleId="Hyperlnk">
    <w:name w:val="Hyperlink"/>
    <w:rsid w:val="003E28B5"/>
    <w:rPr>
      <w:color w:val="0000FF"/>
      <w:u w:val="single"/>
    </w:rPr>
  </w:style>
  <w:style w:type="character" w:customStyle="1" w:styleId="plain1">
    <w:name w:val="plain1"/>
    <w:rsid w:val="00EC2608"/>
    <w:rPr>
      <w:rFonts w:ascii="Verdana" w:hAnsi="Verdana" w:hint="default"/>
      <w:color w:val="333333"/>
      <w:sz w:val="12"/>
      <w:szCs w:val="12"/>
    </w:rPr>
  </w:style>
  <w:style w:type="character" w:styleId="AnvndHyperlnk">
    <w:name w:val="FollowedHyperlink"/>
    <w:rsid w:val="00D15EF7"/>
    <w:rPr>
      <w:color w:val="800080"/>
      <w:u w:val="single"/>
    </w:rPr>
  </w:style>
  <w:style w:type="character" w:customStyle="1" w:styleId="textbig1">
    <w:name w:val="text_big1"/>
    <w:rsid w:val="00877EEB"/>
    <w:rPr>
      <w:rFonts w:ascii="Arial" w:hAnsi="Arial" w:cs="Arial" w:hint="default"/>
      <w:b w:val="0"/>
      <w:bCs w:val="0"/>
      <w:color w:val="000000"/>
      <w:sz w:val="20"/>
      <w:szCs w:val="20"/>
    </w:rPr>
  </w:style>
  <w:style w:type="paragraph" w:styleId="Normalwebb">
    <w:name w:val="Normal (Web)"/>
    <w:basedOn w:val="Normal"/>
    <w:rsid w:val="001814C0"/>
    <w:pPr>
      <w:spacing w:before="100" w:beforeAutospacing="1" w:after="100" w:afterAutospacing="1"/>
    </w:pPr>
    <w:rPr>
      <w:rFonts w:ascii="Verdana" w:hAnsi="Verdana"/>
      <w:sz w:val="20"/>
    </w:rPr>
  </w:style>
  <w:style w:type="character" w:styleId="Stark">
    <w:name w:val="Strong"/>
    <w:uiPriority w:val="22"/>
    <w:qFormat/>
    <w:rsid w:val="00CD6DB2"/>
    <w:rPr>
      <w:b/>
      <w:bCs/>
    </w:rPr>
  </w:style>
  <w:style w:type="paragraph" w:styleId="Liststycke">
    <w:name w:val="List Paragraph"/>
    <w:basedOn w:val="Normal"/>
    <w:rsid w:val="00EC0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9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an.fagerblad@svenskamot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3323</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Pressinfo Svenska Möten</vt:lpstr>
      <vt:lpstr>Pressinfo Svenska Möten</vt:lpstr>
    </vt:vector>
  </TitlesOfParts>
  <Company/>
  <LinksUpToDate>false</LinksUpToDate>
  <CharactersWithSpaces>3942</CharactersWithSpaces>
  <SharedDoc>false</SharedDoc>
  <HLinks>
    <vt:vector size="24" baseType="variant">
      <vt:variant>
        <vt:i4>7208999</vt:i4>
      </vt:variant>
      <vt:variant>
        <vt:i4>9</vt:i4>
      </vt:variant>
      <vt:variant>
        <vt:i4>0</vt:i4>
      </vt:variant>
      <vt:variant>
        <vt:i4>5</vt:i4>
      </vt:variant>
      <vt:variant>
        <vt:lpwstr>http://www.svenskamoten.se/</vt:lpwstr>
      </vt:variant>
      <vt:variant>
        <vt:lpwstr/>
      </vt:variant>
      <vt:variant>
        <vt:i4>5505142</vt:i4>
      </vt:variant>
      <vt:variant>
        <vt:i4>6</vt:i4>
      </vt:variant>
      <vt:variant>
        <vt:i4>0</vt:i4>
      </vt:variant>
      <vt:variant>
        <vt:i4>5</vt:i4>
      </vt:variant>
      <vt:variant>
        <vt:lpwstr>http://www.mynewsdesk.com/se/pressroom/svenska_moten</vt:lpwstr>
      </vt:variant>
      <vt:variant>
        <vt:lpwstr/>
      </vt:variant>
      <vt:variant>
        <vt:i4>5570600</vt:i4>
      </vt:variant>
      <vt:variant>
        <vt:i4>3</vt:i4>
      </vt:variant>
      <vt:variant>
        <vt:i4>0</vt:i4>
      </vt:variant>
      <vt:variant>
        <vt:i4>5</vt:i4>
      </vt:variant>
      <vt:variant>
        <vt:lpwstr>mailto:christian.giertta@svenskamoten.se</vt:lpwstr>
      </vt:variant>
      <vt:variant>
        <vt:lpwstr/>
      </vt:variant>
      <vt:variant>
        <vt:i4>3145818</vt:i4>
      </vt:variant>
      <vt:variant>
        <vt:i4>0</vt:i4>
      </vt:variant>
      <vt:variant>
        <vt:i4>0</vt:i4>
      </vt:variant>
      <vt:variant>
        <vt:i4>5</vt:i4>
      </vt:variant>
      <vt:variant>
        <vt:lpwstr>mailto:johan.fagerblad@svenskamoten.se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 Svenska Möten</dc:title>
  <dc:creator>Johan Fägerblad</dc:creator>
  <cp:lastModifiedBy>Cecilia Svärd</cp:lastModifiedBy>
  <cp:revision>2</cp:revision>
  <cp:lastPrinted>2014-01-29T13:27:00Z</cp:lastPrinted>
  <dcterms:created xsi:type="dcterms:W3CDTF">2015-02-18T08:13:00Z</dcterms:created>
  <dcterms:modified xsi:type="dcterms:W3CDTF">2015-02-18T08:13:00Z</dcterms:modified>
</cp:coreProperties>
</file>