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BasisCornelsen"/>
        <w:tblpPr w:rightFromText="8505" w:topFromText="1701" w:bottomFromText="680" w:vertAnchor="page" w:horzAnchor="page" w:tblpX="1248" w:tblpY="3176"/>
        <w:tblW w:w="0" w:type="auto"/>
        <w:tblLayout w:type="fixed"/>
        <w:tblLook w:val="04A0" w:firstRow="1" w:lastRow="0" w:firstColumn="1" w:lastColumn="0" w:noHBand="0" w:noVBand="1"/>
      </w:tblPr>
      <w:tblGrid>
        <w:gridCol w:w="4535"/>
      </w:tblGrid>
      <w:tr w:rsidR="002E68FC" w:rsidRPr="002E68FC" w14:paraId="68E24CEE" w14:textId="77777777" w:rsidTr="000B4344">
        <w:trPr>
          <w:trHeight w:hRule="exact" w:val="567"/>
        </w:trPr>
        <w:tc>
          <w:tcPr>
            <w:tcW w:w="4535" w:type="dxa"/>
          </w:tcPr>
          <w:p w14:paraId="31E99412" w14:textId="77777777" w:rsidR="002E68FC" w:rsidRPr="002E68FC" w:rsidRDefault="000B4344" w:rsidP="00F21F57">
            <w:pPr>
              <w:pStyle w:val="HeadlinePressemitteilung"/>
            </w:pPr>
            <w:r>
              <w:t>Presse</w:t>
            </w:r>
            <w:r w:rsidR="00F21F57">
              <w:t>-Information</w:t>
            </w:r>
          </w:p>
        </w:tc>
      </w:tr>
    </w:tbl>
    <w:tbl>
      <w:tblPr>
        <w:tblStyle w:val="BasisCornelsen"/>
        <w:tblpPr w:vertAnchor="page" w:horzAnchor="page" w:tblpX="9413" w:tblpY="4435"/>
        <w:tblW w:w="0" w:type="auto"/>
        <w:tblLayout w:type="fixed"/>
        <w:tblCellMar>
          <w:top w:w="510" w:type="dxa"/>
          <w:left w:w="85" w:type="dxa"/>
          <w:right w:w="85" w:type="dxa"/>
        </w:tblCellMar>
        <w:tblLook w:val="04A0" w:firstRow="1" w:lastRow="0" w:firstColumn="1" w:lastColumn="0" w:noHBand="0" w:noVBand="1"/>
      </w:tblPr>
      <w:tblGrid>
        <w:gridCol w:w="2268"/>
      </w:tblGrid>
      <w:tr w:rsidR="0012784F" w14:paraId="3D4A0001" w14:textId="77777777" w:rsidTr="0050016F">
        <w:trPr>
          <w:trHeight w:val="8705"/>
        </w:trPr>
        <w:tc>
          <w:tcPr>
            <w:tcW w:w="2268" w:type="dxa"/>
          </w:tcPr>
          <w:p w14:paraId="4CAE30DC" w14:textId="77777777" w:rsidR="00081772" w:rsidRPr="00081772" w:rsidRDefault="00081772" w:rsidP="00081772">
            <w:pPr>
              <w:pStyle w:val="Kontaktdaten"/>
            </w:pPr>
            <w:r w:rsidRPr="00081772">
              <w:t>Ihr Pressekontakt</w:t>
            </w:r>
          </w:p>
          <w:p w14:paraId="51953F10" w14:textId="77777777" w:rsidR="00081772" w:rsidRPr="00081772" w:rsidRDefault="00081772" w:rsidP="00081772">
            <w:pPr>
              <w:pStyle w:val="Kontaktdaten"/>
            </w:pPr>
            <w:r w:rsidRPr="00081772">
              <w:t>Cornelsen Verlag GmbH</w:t>
            </w:r>
          </w:p>
          <w:p w14:paraId="65A12C2A" w14:textId="77777777" w:rsidR="00081772" w:rsidRPr="00081772" w:rsidRDefault="00081772" w:rsidP="00081772">
            <w:pPr>
              <w:pStyle w:val="Kontaktdaten"/>
            </w:pPr>
            <w:r w:rsidRPr="00081772">
              <w:t>Mecklenburgische Straße 53</w:t>
            </w:r>
          </w:p>
          <w:p w14:paraId="732841EA" w14:textId="77777777" w:rsidR="00081772" w:rsidRPr="00081772" w:rsidRDefault="00081772" w:rsidP="00081772">
            <w:pPr>
              <w:pStyle w:val="Kontaktdaten"/>
            </w:pPr>
            <w:r w:rsidRPr="00081772">
              <w:t>14197 Berlin</w:t>
            </w:r>
          </w:p>
          <w:p w14:paraId="6A75951B" w14:textId="77777777" w:rsidR="00081772" w:rsidRPr="00081772" w:rsidRDefault="00081772" w:rsidP="00081772">
            <w:pPr>
              <w:pStyle w:val="Kontaktdaten"/>
            </w:pPr>
          </w:p>
          <w:p w14:paraId="3BE62A9D" w14:textId="77777777" w:rsidR="00081772" w:rsidRPr="00E266D5" w:rsidRDefault="00E266D5" w:rsidP="00081772">
            <w:pPr>
              <w:pStyle w:val="Kontaktdaten"/>
            </w:pPr>
            <w:r w:rsidRPr="00E266D5">
              <w:t>Florian</w:t>
            </w:r>
            <w:r w:rsidR="00081772" w:rsidRPr="00E266D5">
              <w:t xml:space="preserve"> </w:t>
            </w:r>
            <w:r w:rsidRPr="00E266D5">
              <w:t>Lange-Schindler</w:t>
            </w:r>
          </w:p>
          <w:p w14:paraId="07FDA1E7" w14:textId="77777777" w:rsidR="00081772" w:rsidRPr="00E266D5" w:rsidRDefault="00081772" w:rsidP="00081772">
            <w:pPr>
              <w:pStyle w:val="Kontaktdaten"/>
            </w:pPr>
            <w:r w:rsidRPr="00E266D5">
              <w:t>Tel +49 30 897 85-</w:t>
            </w:r>
            <w:r w:rsidR="00E266D5">
              <w:t>591</w:t>
            </w:r>
            <w:r w:rsidR="00D71CEC" w:rsidRPr="00E266D5">
              <w:t xml:space="preserve"> </w:t>
            </w:r>
          </w:p>
          <w:p w14:paraId="2838DEBB" w14:textId="77777777" w:rsidR="00081772" w:rsidRPr="00E266D5" w:rsidRDefault="00E266D5" w:rsidP="00081772">
            <w:pPr>
              <w:pStyle w:val="Kontaktdaten"/>
            </w:pPr>
            <w:proofErr w:type="spellStart"/>
            <w:r>
              <w:t>Florian.Lange</w:t>
            </w:r>
            <w:proofErr w:type="spellEnd"/>
            <w:r>
              <w:t>-Schindler</w:t>
            </w:r>
            <w:r>
              <w:br/>
            </w:r>
            <w:r w:rsidR="00081772" w:rsidRPr="00E266D5">
              <w:t>@cornelsen.de</w:t>
            </w:r>
          </w:p>
          <w:p w14:paraId="28C56E2C" w14:textId="77777777" w:rsidR="00081772" w:rsidRPr="00E266D5" w:rsidRDefault="00081772" w:rsidP="00081772">
            <w:pPr>
              <w:pStyle w:val="Kontaktdaten"/>
            </w:pPr>
          </w:p>
          <w:p w14:paraId="39205757" w14:textId="77777777" w:rsidR="00081772" w:rsidRPr="00591318" w:rsidRDefault="000B127B" w:rsidP="00081772">
            <w:pPr>
              <w:pStyle w:val="Kontaktdaten"/>
            </w:pPr>
            <w:hyperlink r:id="rId10" w:history="1">
              <w:r w:rsidR="00081772" w:rsidRPr="00591318">
                <w:rPr>
                  <w:rStyle w:val="Hyperlink"/>
                </w:rPr>
                <w:t>cornelsen.de/presse</w:t>
              </w:r>
            </w:hyperlink>
          </w:p>
          <w:p w14:paraId="28C377C7" w14:textId="77777777" w:rsidR="00F1093D" w:rsidRPr="00E266D5" w:rsidRDefault="000B127B" w:rsidP="00081772">
            <w:pPr>
              <w:pStyle w:val="Kontaktdaten"/>
              <w:rPr>
                <w:rStyle w:val="Hyperlink"/>
                <w:lang w:val="en-US"/>
              </w:rPr>
            </w:pPr>
            <w:hyperlink r:id="rId11" w:history="1">
              <w:r w:rsidR="00081772" w:rsidRPr="00E266D5">
                <w:rPr>
                  <w:rStyle w:val="Hyperlink"/>
                  <w:lang w:val="en-US"/>
                </w:rPr>
                <w:t>cornelsen.de</w:t>
              </w:r>
            </w:hyperlink>
          </w:p>
          <w:p w14:paraId="6DD6D898" w14:textId="77777777" w:rsidR="00DC22CD" w:rsidRPr="00E266D5" w:rsidRDefault="00DC22CD" w:rsidP="0012784F">
            <w:pPr>
              <w:pStyle w:val="Kontaktdaten"/>
              <w:rPr>
                <w:rStyle w:val="Hyperlink"/>
                <w:lang w:val="en-US"/>
              </w:rPr>
            </w:pPr>
          </w:p>
          <w:sdt>
            <w:sdtPr>
              <w:id w:val="1019899903"/>
              <w:picture/>
            </w:sdtPr>
            <w:sdtEndPr/>
            <w:sdtContent>
              <w:p w14:paraId="66402E1C" w14:textId="77777777" w:rsidR="00F1093D" w:rsidRPr="0006149D" w:rsidRDefault="00483026" w:rsidP="00515703">
                <w:pPr>
                  <w:pStyle w:val="Bildrahmen"/>
                  <w:framePr w:wrap="auto" w:vAnchor="margin" w:hAnchor="text" w:xAlign="left" w:yAlign="inline"/>
                  <w:rPr>
                    <w:lang w:val="fr-FR"/>
                  </w:rPr>
                </w:pPr>
                <w:r w:rsidRPr="00515703">
                  <w:rPr>
                    <w:noProof/>
                    <w:lang w:eastAsia="de-DE"/>
                  </w:rPr>
                  <w:drawing>
                    <wp:inline distT="0" distB="0" distL="0" distR="0" wp14:anchorId="2656A064" wp14:editId="5BDEFF65">
                      <wp:extent cx="1116000" cy="744000"/>
                      <wp:effectExtent l="19050" t="19050" r="65405" b="56515"/>
                      <wp:docPr id="6"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tretch>
                                <a:fillRect/>
                              </a:stretch>
                            </pic:blipFill>
                            <pic:spPr bwMode="auto">
                              <a:xfrm>
                                <a:off x="0" y="0"/>
                                <a:ext cx="1116000" cy="744000"/>
                              </a:xfrm>
                              <a:prstGeom prst="rect">
                                <a:avLst/>
                              </a:prstGeom>
                              <a:noFill/>
                              <a:ln>
                                <a:noFill/>
                              </a:ln>
                              <a:effectLst>
                                <a:outerShdw blurRad="25400" dist="12700" dir="2700000" sx="101000" sy="101000" algn="tl" rotWithShape="0">
                                  <a:prstClr val="black">
                                    <a:alpha val="20000"/>
                                  </a:prstClr>
                                </a:outerShdw>
                              </a:effectLst>
                            </pic:spPr>
                          </pic:pic>
                        </a:graphicData>
                      </a:graphic>
                    </wp:inline>
                  </w:drawing>
                </w:r>
              </w:p>
            </w:sdtContent>
          </w:sdt>
          <w:p w14:paraId="4735E1C8" w14:textId="376CFD96" w:rsidR="00F1093D" w:rsidRDefault="003F3220" w:rsidP="00164D1B">
            <w:pPr>
              <w:pStyle w:val="Kontaktdaten"/>
            </w:pPr>
            <w:r>
              <w:t xml:space="preserve">Mit </w:t>
            </w:r>
            <w:proofErr w:type="spellStart"/>
            <w:r>
              <w:t>ChatClass</w:t>
            </w:r>
            <w:proofErr w:type="spellEnd"/>
            <w:r>
              <w:t xml:space="preserve"> einfach auf dem Smartphone Englisch lernen.</w:t>
            </w:r>
            <w:r w:rsidR="006B42CA">
              <w:br/>
            </w:r>
            <w:r w:rsidRPr="00B91165">
              <w:rPr>
                <w:i/>
              </w:rPr>
              <w:t>Copyright:</w:t>
            </w:r>
            <w:r w:rsidR="00B91165" w:rsidRPr="00B91165">
              <w:rPr>
                <w:bCs/>
                <w:i/>
                <w:color w:val="333333"/>
                <w:sz w:val="24"/>
                <w:szCs w:val="24"/>
                <w:shd w:val="clear" w:color="auto" w:fill="FFFFFF"/>
              </w:rPr>
              <w:t xml:space="preserve"> </w:t>
            </w:r>
            <w:r w:rsidR="00B91165" w:rsidRPr="00B91165">
              <w:rPr>
                <w:bCs/>
                <w:i/>
              </w:rPr>
              <w:t>Cornelsen/Sibylle Baier</w:t>
            </w:r>
          </w:p>
          <w:p w14:paraId="792387ED" w14:textId="77777777" w:rsidR="000827A0" w:rsidRDefault="000827A0" w:rsidP="00164D1B">
            <w:pPr>
              <w:pStyle w:val="Kontaktdaten"/>
            </w:pPr>
          </w:p>
          <w:p w14:paraId="632279DE" w14:textId="77777777" w:rsidR="000827A0" w:rsidRDefault="000827A0" w:rsidP="00164D1B">
            <w:pPr>
              <w:pStyle w:val="Kontaktdaten"/>
            </w:pPr>
          </w:p>
          <w:sdt>
            <w:sdtPr>
              <w:id w:val="-1403439156"/>
              <w:picture/>
            </w:sdtPr>
            <w:sdtEndPr/>
            <w:sdtContent>
              <w:p w14:paraId="3CAA33B5" w14:textId="77777777" w:rsidR="000827A0" w:rsidRDefault="000827A0" w:rsidP="00515703">
                <w:pPr>
                  <w:pStyle w:val="Bildrahmen"/>
                  <w:framePr w:wrap="auto" w:vAnchor="margin" w:hAnchor="text" w:xAlign="left" w:yAlign="inline"/>
                </w:pPr>
                <w:r>
                  <w:rPr>
                    <w:noProof/>
                    <w:lang w:eastAsia="de-DE"/>
                  </w:rPr>
                  <w:drawing>
                    <wp:inline distT="0" distB="0" distL="0" distR="0" wp14:anchorId="003DADA8" wp14:editId="1EC11AD2">
                      <wp:extent cx="1116000" cy="743875"/>
                      <wp:effectExtent l="19050" t="19050" r="65405" b="56515"/>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tretch>
                                <a:fillRect/>
                              </a:stretch>
                            </pic:blipFill>
                            <pic:spPr bwMode="auto">
                              <a:xfrm>
                                <a:off x="0" y="0"/>
                                <a:ext cx="1116000" cy="743875"/>
                              </a:xfrm>
                              <a:prstGeom prst="rect">
                                <a:avLst/>
                              </a:prstGeom>
                              <a:noFill/>
                              <a:ln>
                                <a:noFill/>
                              </a:ln>
                              <a:effectLst>
                                <a:outerShdw blurRad="25400" dist="12700" dir="2700000" sx="101000" sy="101000" algn="tl" rotWithShape="0">
                                  <a:prstClr val="black">
                                    <a:alpha val="20000"/>
                                  </a:prstClr>
                                </a:outerShdw>
                              </a:effectLst>
                            </pic:spPr>
                          </pic:pic>
                        </a:graphicData>
                      </a:graphic>
                    </wp:inline>
                  </w:drawing>
                </w:r>
              </w:p>
            </w:sdtContent>
          </w:sdt>
          <w:p w14:paraId="688E7C78" w14:textId="391C0F5F" w:rsidR="0050016F" w:rsidRDefault="005E6FB7" w:rsidP="000827A0">
            <w:pPr>
              <w:pStyle w:val="Kontaktdaten"/>
            </w:pPr>
            <w:r>
              <w:t xml:space="preserve">Die Lehrkraft hat immer den </w:t>
            </w:r>
            <w:r w:rsidR="008962EE">
              <w:t>individuellen Fortschritt im Blick.</w:t>
            </w:r>
            <w:r w:rsidR="006B42CA">
              <w:br/>
            </w:r>
            <w:r w:rsidR="008962EE" w:rsidRPr="00B91165">
              <w:rPr>
                <w:i/>
              </w:rPr>
              <w:t>Copyright:</w:t>
            </w:r>
            <w:r w:rsidR="008962EE" w:rsidRPr="00B91165">
              <w:rPr>
                <w:bCs/>
                <w:i/>
                <w:color w:val="333333"/>
                <w:sz w:val="24"/>
                <w:szCs w:val="24"/>
                <w:shd w:val="clear" w:color="auto" w:fill="FFFFFF"/>
              </w:rPr>
              <w:t xml:space="preserve"> </w:t>
            </w:r>
            <w:r w:rsidR="008962EE" w:rsidRPr="00B91165">
              <w:rPr>
                <w:bCs/>
                <w:i/>
              </w:rPr>
              <w:t>Cornelsen/Sibylle Baier</w:t>
            </w:r>
          </w:p>
        </w:tc>
      </w:tr>
    </w:tbl>
    <w:p w14:paraId="5AEEFC3B" w14:textId="77777777" w:rsidR="00752AA3" w:rsidRPr="000F0292" w:rsidRDefault="00E266D5" w:rsidP="00393DF8">
      <w:pPr>
        <w:pStyle w:val="Betreff"/>
      </w:pPr>
      <w:r>
        <w:t xml:space="preserve">Chatten, Sprechen, Englisch lernen – mit </w:t>
      </w:r>
      <w:proofErr w:type="spellStart"/>
      <w:r>
        <w:t>ChatClass</w:t>
      </w:r>
      <w:proofErr w:type="spellEnd"/>
      <w:r>
        <w:t xml:space="preserve"> auf dem Smartphone</w:t>
      </w:r>
    </w:p>
    <w:p w14:paraId="1D4F436B" w14:textId="4404D143" w:rsidR="00E266D5" w:rsidRDefault="00E266D5" w:rsidP="00E266D5">
      <w:pPr>
        <w:pStyle w:val="paragraph"/>
        <w:spacing w:before="0" w:beforeAutospacing="0" w:after="0" w:afterAutospacing="0"/>
        <w:textAlignment w:val="baseline"/>
        <w:rPr>
          <w:rFonts w:ascii="Segoe UI" w:hAnsi="Segoe UI" w:cs="Segoe UI"/>
          <w:sz w:val="18"/>
          <w:szCs w:val="18"/>
        </w:rPr>
      </w:pPr>
      <w:r>
        <w:rPr>
          <w:rStyle w:val="normaltextrun"/>
          <w:rFonts w:ascii="CV Source Sans" w:hAnsi="CV Source Sans" w:cs="Segoe UI"/>
          <w:i/>
          <w:iCs/>
          <w:sz w:val="19"/>
          <w:szCs w:val="19"/>
        </w:rPr>
        <w:t xml:space="preserve">Berlin, </w:t>
      </w:r>
      <w:r w:rsidR="00591318">
        <w:rPr>
          <w:rStyle w:val="normaltextrun"/>
          <w:rFonts w:ascii="CV Source Sans" w:hAnsi="CV Source Sans" w:cs="Segoe UI"/>
          <w:i/>
          <w:iCs/>
          <w:sz w:val="19"/>
          <w:szCs w:val="19"/>
        </w:rPr>
        <w:t>1</w:t>
      </w:r>
      <w:r w:rsidR="00207165">
        <w:rPr>
          <w:rStyle w:val="normaltextrun"/>
          <w:rFonts w:ascii="CV Source Sans" w:hAnsi="CV Source Sans" w:cs="Segoe UI"/>
          <w:i/>
          <w:iCs/>
          <w:sz w:val="19"/>
          <w:szCs w:val="19"/>
        </w:rPr>
        <w:t>2</w:t>
      </w:r>
      <w:r w:rsidR="00591318">
        <w:rPr>
          <w:rStyle w:val="normaltextrun"/>
          <w:rFonts w:ascii="CV Source Sans" w:hAnsi="CV Source Sans" w:cs="Segoe UI"/>
          <w:i/>
          <w:iCs/>
          <w:sz w:val="19"/>
          <w:szCs w:val="19"/>
        </w:rPr>
        <w:t>.03.2020</w:t>
      </w:r>
      <w:r w:rsidR="00C54EFB">
        <w:rPr>
          <w:rStyle w:val="normaltextrun"/>
          <w:rFonts w:ascii="CV Source Sans" w:hAnsi="CV Source Sans" w:cs="Segoe UI"/>
          <w:i/>
          <w:iCs/>
          <w:sz w:val="19"/>
          <w:szCs w:val="19"/>
        </w:rPr>
        <w:t>.</w:t>
      </w:r>
      <w:r>
        <w:rPr>
          <w:rStyle w:val="normaltextrun"/>
          <w:rFonts w:ascii="CV Source Sans" w:hAnsi="CV Source Sans" w:cs="Segoe UI"/>
          <w:sz w:val="19"/>
          <w:szCs w:val="19"/>
        </w:rPr>
        <w:t> Im Grunde ist es ganz einfach: Sprachen lernt man beim Sprechen. Und da Schülerinnen und Schüler heutzutage besonders gerne über Messenger und mit Sprachnachrichten kommunizieren, hat Cornelsen eine innovative Lösung für alle Lehrerinnen und Lehrer entwickelt, die diese Form der Kommunikation nutzen möchten, um ihren Schülerinnen und Schülern authentisches und differenzierendes Sprechtraining im Englischunterricht zu ermöglichen: Die App </w:t>
      </w:r>
      <w:proofErr w:type="spellStart"/>
      <w:r>
        <w:rPr>
          <w:rStyle w:val="spellingerror"/>
          <w:rFonts w:ascii="CV Source Sans" w:hAnsi="CV Source Sans" w:cs="Segoe UI"/>
          <w:i/>
          <w:iCs/>
          <w:sz w:val="19"/>
          <w:szCs w:val="19"/>
        </w:rPr>
        <w:t>ChatClass</w:t>
      </w:r>
      <w:proofErr w:type="spellEnd"/>
      <w:r>
        <w:rPr>
          <w:rStyle w:val="normaltextrun"/>
          <w:rFonts w:ascii="CV Source Sans" w:hAnsi="CV Source Sans" w:cs="Segoe UI"/>
          <w:sz w:val="19"/>
          <w:szCs w:val="19"/>
        </w:rPr>
        <w:t>. </w:t>
      </w:r>
      <w:r>
        <w:rPr>
          <w:rStyle w:val="eop"/>
          <w:rFonts w:ascii="CV Source Sans" w:hAnsi="CV Source Sans" w:cs="Segoe UI"/>
          <w:sz w:val="19"/>
          <w:szCs w:val="19"/>
        </w:rPr>
        <w:t> </w:t>
      </w:r>
    </w:p>
    <w:p w14:paraId="04DA2D80" w14:textId="77777777" w:rsidR="00E266D5" w:rsidRDefault="00E266D5" w:rsidP="00E266D5">
      <w:pPr>
        <w:pStyle w:val="paragraph"/>
        <w:spacing w:before="0" w:beforeAutospacing="0" w:after="0" w:afterAutospacing="0"/>
        <w:textAlignment w:val="baseline"/>
        <w:rPr>
          <w:rFonts w:ascii="Segoe UI" w:hAnsi="Segoe UI" w:cs="Segoe UI"/>
          <w:sz w:val="18"/>
          <w:szCs w:val="18"/>
        </w:rPr>
      </w:pPr>
      <w:r>
        <w:rPr>
          <w:rStyle w:val="eop"/>
          <w:rFonts w:ascii="CV Source Sans" w:hAnsi="CV Source Sans" w:cs="Segoe UI"/>
          <w:sz w:val="19"/>
          <w:szCs w:val="19"/>
        </w:rPr>
        <w:t> </w:t>
      </w:r>
    </w:p>
    <w:p w14:paraId="411041DF" w14:textId="7F9B62A3" w:rsidR="00E266D5" w:rsidRDefault="00E266D5" w:rsidP="00E266D5">
      <w:pPr>
        <w:pStyle w:val="paragraph"/>
        <w:spacing w:before="0" w:beforeAutospacing="0" w:after="0" w:afterAutospacing="0"/>
        <w:textAlignment w:val="baseline"/>
        <w:rPr>
          <w:rFonts w:ascii="Segoe UI" w:hAnsi="Segoe UI" w:cs="Segoe UI"/>
          <w:sz w:val="18"/>
          <w:szCs w:val="18"/>
        </w:rPr>
      </w:pPr>
      <w:r>
        <w:rPr>
          <w:rStyle w:val="normaltextrun"/>
          <w:rFonts w:ascii="CV Source Sans" w:hAnsi="CV Source Sans" w:cs="Segoe UI"/>
          <w:sz w:val="19"/>
          <w:szCs w:val="19"/>
        </w:rPr>
        <w:t>Die Nutzeroberfläche sieht aus wie eine Messenger-App und bedient sich genau so einfach. Im Dialo</w:t>
      </w:r>
      <w:r>
        <w:rPr>
          <w:rStyle w:val="normaltextrun"/>
          <w:rFonts w:ascii="CV Source Sans" w:hAnsi="CV Source Sans" w:cs="Segoe UI"/>
          <w:color w:val="000000"/>
          <w:sz w:val="19"/>
          <w:szCs w:val="19"/>
        </w:rPr>
        <w:t>g mit der Lehrkraft und unterstützt von ei</w:t>
      </w:r>
      <w:r>
        <w:rPr>
          <w:rStyle w:val="normaltextrun"/>
          <w:rFonts w:ascii="CV Source Sans" w:hAnsi="CV Source Sans" w:cs="Segoe UI"/>
          <w:sz w:val="19"/>
          <w:szCs w:val="19"/>
        </w:rPr>
        <w:t>nem </w:t>
      </w:r>
      <w:proofErr w:type="spellStart"/>
      <w:r>
        <w:rPr>
          <w:rStyle w:val="normaltextrun"/>
          <w:rFonts w:ascii="CV Source Sans" w:hAnsi="CV Source Sans" w:cs="Segoe UI"/>
          <w:sz w:val="19"/>
          <w:szCs w:val="19"/>
        </w:rPr>
        <w:t>Chatbot</w:t>
      </w:r>
      <w:proofErr w:type="spellEnd"/>
      <w:r>
        <w:rPr>
          <w:rStyle w:val="normaltextrun"/>
          <w:rFonts w:ascii="CV Source Sans" w:hAnsi="CV Source Sans" w:cs="Segoe UI"/>
          <w:sz w:val="19"/>
          <w:szCs w:val="19"/>
        </w:rPr>
        <w:t> kann man abwechslungsreiche Aufgaben passend zu den Cornelsen</w:t>
      </w:r>
      <w:r w:rsidR="00272656">
        <w:rPr>
          <w:rStyle w:val="normaltextrun"/>
          <w:rFonts w:ascii="CV Source Sans" w:hAnsi="CV Source Sans" w:cs="Segoe UI"/>
          <w:sz w:val="19"/>
          <w:szCs w:val="19"/>
        </w:rPr>
        <w:t>-</w:t>
      </w:r>
      <w:r>
        <w:rPr>
          <w:rStyle w:val="normaltextrun"/>
          <w:rFonts w:ascii="CV Source Sans" w:hAnsi="CV Source Sans" w:cs="Segoe UI"/>
          <w:sz w:val="19"/>
          <w:szCs w:val="19"/>
        </w:rPr>
        <w:t>Lehrwerken </w:t>
      </w:r>
      <w:r>
        <w:rPr>
          <w:rStyle w:val="normaltextrun"/>
          <w:rFonts w:ascii="CV Source Sans" w:hAnsi="CV Source Sans" w:cs="Segoe UI"/>
          <w:i/>
          <w:iCs/>
          <w:sz w:val="19"/>
          <w:szCs w:val="19"/>
        </w:rPr>
        <w:t>Highlight, </w:t>
      </w:r>
      <w:proofErr w:type="spellStart"/>
      <w:r>
        <w:rPr>
          <w:rStyle w:val="spellingerror"/>
          <w:rFonts w:ascii="CV Source Sans" w:hAnsi="CV Source Sans" w:cs="Segoe UI"/>
          <w:i/>
          <w:iCs/>
          <w:sz w:val="19"/>
          <w:szCs w:val="19"/>
        </w:rPr>
        <w:t>Lighthouse</w:t>
      </w:r>
      <w:proofErr w:type="spellEnd"/>
      <w:r>
        <w:rPr>
          <w:rStyle w:val="normaltextrun"/>
          <w:rFonts w:ascii="CV Source Sans" w:hAnsi="CV Source Sans" w:cs="Segoe UI"/>
          <w:i/>
          <w:iCs/>
          <w:sz w:val="19"/>
          <w:szCs w:val="19"/>
        </w:rPr>
        <w:t>, </w:t>
      </w:r>
      <w:proofErr w:type="spellStart"/>
      <w:r>
        <w:rPr>
          <w:rStyle w:val="spellingerror"/>
          <w:rFonts w:ascii="CV Source Sans" w:hAnsi="CV Source Sans" w:cs="Segoe UI"/>
          <w:i/>
          <w:iCs/>
          <w:sz w:val="19"/>
          <w:szCs w:val="19"/>
        </w:rPr>
        <w:t>Headlight</w:t>
      </w:r>
      <w:proofErr w:type="spellEnd"/>
      <w:r>
        <w:rPr>
          <w:rStyle w:val="normaltextrun"/>
          <w:rFonts w:ascii="CV Source Sans" w:hAnsi="CV Source Sans" w:cs="Segoe UI"/>
          <w:i/>
          <w:iCs/>
          <w:sz w:val="19"/>
          <w:szCs w:val="19"/>
        </w:rPr>
        <w:t>, English G Access </w:t>
      </w:r>
      <w:r>
        <w:rPr>
          <w:rStyle w:val="normaltextrun"/>
          <w:rFonts w:ascii="CV Source Sans" w:hAnsi="CV Source Sans" w:cs="Segoe UI"/>
          <w:sz w:val="19"/>
          <w:szCs w:val="19"/>
        </w:rPr>
        <w:t>oder</w:t>
      </w:r>
      <w:r>
        <w:rPr>
          <w:rStyle w:val="normaltextrun"/>
          <w:rFonts w:ascii="CV Source Sans" w:hAnsi="CV Source Sans" w:cs="Segoe UI"/>
          <w:i/>
          <w:iCs/>
          <w:sz w:val="19"/>
          <w:szCs w:val="19"/>
        </w:rPr>
        <w:t> Focus on </w:t>
      </w:r>
      <w:proofErr w:type="spellStart"/>
      <w:r>
        <w:rPr>
          <w:rStyle w:val="spellingerror"/>
          <w:rFonts w:ascii="CV Source Sans" w:hAnsi="CV Source Sans" w:cs="Segoe UI"/>
          <w:i/>
          <w:iCs/>
          <w:sz w:val="19"/>
          <w:szCs w:val="19"/>
        </w:rPr>
        <w:t>Success</w:t>
      </w:r>
      <w:proofErr w:type="spellEnd"/>
      <w:r>
        <w:rPr>
          <w:rStyle w:val="normaltextrun"/>
          <w:rFonts w:ascii="CV Source Sans" w:hAnsi="CV Source Sans" w:cs="Segoe UI"/>
          <w:i/>
          <w:iCs/>
          <w:sz w:val="19"/>
          <w:szCs w:val="19"/>
        </w:rPr>
        <w:t> PLUS</w:t>
      </w:r>
      <w:r>
        <w:rPr>
          <w:rStyle w:val="normaltextrun"/>
          <w:rFonts w:ascii="CV Source Sans" w:hAnsi="CV Source Sans" w:cs="Segoe UI"/>
          <w:sz w:val="19"/>
          <w:szCs w:val="19"/>
        </w:rPr>
        <w:t> auswählen und direkt beantworten. Dabei wird nicht nur getippt, sondern natürlich auch gesprochen. </w:t>
      </w:r>
      <w:r>
        <w:rPr>
          <w:rStyle w:val="eop"/>
          <w:rFonts w:ascii="CV Source Sans" w:hAnsi="CV Source Sans" w:cs="Segoe UI"/>
          <w:sz w:val="19"/>
          <w:szCs w:val="19"/>
        </w:rPr>
        <w:t> </w:t>
      </w:r>
    </w:p>
    <w:p w14:paraId="27BBCE99" w14:textId="77777777" w:rsidR="00E266D5" w:rsidRDefault="00E266D5" w:rsidP="00E266D5">
      <w:pPr>
        <w:pStyle w:val="paragraph"/>
        <w:spacing w:before="0" w:beforeAutospacing="0" w:after="0" w:afterAutospacing="0"/>
        <w:textAlignment w:val="baseline"/>
        <w:rPr>
          <w:rFonts w:ascii="Segoe UI" w:hAnsi="Segoe UI" w:cs="Segoe UI"/>
          <w:sz w:val="18"/>
          <w:szCs w:val="18"/>
        </w:rPr>
      </w:pPr>
      <w:r>
        <w:rPr>
          <w:rStyle w:val="eop"/>
          <w:rFonts w:ascii="CV Source Sans" w:hAnsi="CV Source Sans" w:cs="Segoe UI"/>
          <w:sz w:val="19"/>
          <w:szCs w:val="19"/>
        </w:rPr>
        <w:t> </w:t>
      </w:r>
    </w:p>
    <w:p w14:paraId="6AF17B1A" w14:textId="77777777" w:rsidR="00E266D5" w:rsidRDefault="00E266D5" w:rsidP="00E266D5">
      <w:pPr>
        <w:pStyle w:val="paragraph"/>
        <w:spacing w:before="0" w:beforeAutospacing="0" w:after="0" w:afterAutospacing="0"/>
        <w:textAlignment w:val="baseline"/>
        <w:rPr>
          <w:rFonts w:ascii="Segoe UI" w:hAnsi="Segoe UI" w:cs="Segoe UI"/>
          <w:sz w:val="18"/>
          <w:szCs w:val="18"/>
        </w:rPr>
      </w:pPr>
      <w:r>
        <w:rPr>
          <w:rStyle w:val="normaltextrun"/>
          <w:rFonts w:ascii="CV Source Sans" w:hAnsi="CV Source Sans" w:cs="Segoe UI"/>
          <w:sz w:val="19"/>
          <w:szCs w:val="19"/>
        </w:rPr>
        <w:t>Als Lehrkraft hat man auf einer Lehrerwebsite den individuellen Fortschritt stets im Blick und kann gezielt Aufgaben zuweisen und Feedback geben. Die Schülerinnen und Schüler profitieren von der Alltagsnähe und vom Austausch untereinander und können sich zusätzlich einen Platz im integrierten Klassenranking erarbeiten. Die App </w:t>
      </w:r>
      <w:proofErr w:type="spellStart"/>
      <w:r>
        <w:rPr>
          <w:rStyle w:val="spellingerror"/>
          <w:rFonts w:ascii="CV Source Sans" w:hAnsi="CV Source Sans" w:cs="Segoe UI"/>
          <w:i/>
          <w:iCs/>
          <w:sz w:val="19"/>
          <w:szCs w:val="19"/>
        </w:rPr>
        <w:t>ChatClass</w:t>
      </w:r>
      <w:proofErr w:type="spellEnd"/>
      <w:r>
        <w:rPr>
          <w:rStyle w:val="normaltextrun"/>
          <w:rFonts w:ascii="CV Source Sans" w:hAnsi="CV Source Sans" w:cs="Segoe UI"/>
          <w:sz w:val="19"/>
          <w:szCs w:val="19"/>
        </w:rPr>
        <w:t> ist für Schülerinnen und Schüler kostenlos downloadbar. Lehrerinnen und Lehrer können über die spezielle Lehrerplattform bequem Klassen anlegen, individuelle Zugangscodes verteilen und die Nutzung verwalten. </w:t>
      </w:r>
      <w:proofErr w:type="spellStart"/>
      <w:r>
        <w:rPr>
          <w:rStyle w:val="spellingerror"/>
          <w:rFonts w:ascii="CV Source Sans" w:hAnsi="CV Source Sans" w:cs="Segoe UI"/>
          <w:i/>
          <w:iCs/>
          <w:sz w:val="19"/>
          <w:szCs w:val="19"/>
        </w:rPr>
        <w:t>ChatClass</w:t>
      </w:r>
      <w:proofErr w:type="spellEnd"/>
      <w:r>
        <w:rPr>
          <w:rStyle w:val="normaltextrun"/>
          <w:rFonts w:ascii="CV Source Sans" w:hAnsi="CV Source Sans" w:cs="Segoe UI"/>
          <w:sz w:val="19"/>
          <w:szCs w:val="19"/>
        </w:rPr>
        <w:t> ist dabei als rechtssichere und DSGVO-konforme App sofort in der Schule einsatzbereit. </w:t>
      </w:r>
      <w:r>
        <w:rPr>
          <w:rStyle w:val="eop"/>
          <w:rFonts w:ascii="CV Source Sans" w:hAnsi="CV Source Sans" w:cs="Segoe UI"/>
          <w:sz w:val="19"/>
          <w:szCs w:val="19"/>
        </w:rPr>
        <w:t> </w:t>
      </w:r>
    </w:p>
    <w:p w14:paraId="4D0C8523" w14:textId="77777777" w:rsidR="00E266D5" w:rsidRDefault="00E266D5" w:rsidP="00E266D5">
      <w:pPr>
        <w:pStyle w:val="paragraph"/>
        <w:spacing w:before="0" w:beforeAutospacing="0" w:after="0" w:afterAutospacing="0"/>
        <w:textAlignment w:val="baseline"/>
        <w:rPr>
          <w:rFonts w:ascii="Segoe UI" w:hAnsi="Segoe UI" w:cs="Segoe UI"/>
          <w:sz w:val="18"/>
          <w:szCs w:val="18"/>
        </w:rPr>
      </w:pPr>
      <w:r>
        <w:rPr>
          <w:rStyle w:val="eop"/>
          <w:rFonts w:ascii="CV Source Sans" w:hAnsi="CV Source Sans" w:cs="Segoe UI"/>
          <w:sz w:val="19"/>
          <w:szCs w:val="19"/>
        </w:rPr>
        <w:t> </w:t>
      </w:r>
    </w:p>
    <w:p w14:paraId="745C70BE" w14:textId="77777777" w:rsidR="00E266D5" w:rsidRDefault="00E266D5" w:rsidP="00E266D5">
      <w:pPr>
        <w:pStyle w:val="paragraph"/>
        <w:spacing w:before="0" w:beforeAutospacing="0" w:after="0" w:afterAutospacing="0"/>
        <w:textAlignment w:val="baseline"/>
        <w:rPr>
          <w:rFonts w:ascii="Segoe UI" w:hAnsi="Segoe UI" w:cs="Segoe UI"/>
          <w:sz w:val="18"/>
          <w:szCs w:val="18"/>
        </w:rPr>
      </w:pPr>
      <w:r>
        <w:rPr>
          <w:rStyle w:val="normaltextrun"/>
          <w:rFonts w:ascii="CV Source Sans" w:hAnsi="CV Source Sans" w:cs="Segoe UI"/>
          <w:sz w:val="19"/>
          <w:szCs w:val="19"/>
        </w:rPr>
        <w:t>Ab Sommer 2020 wird </w:t>
      </w:r>
      <w:proofErr w:type="spellStart"/>
      <w:r>
        <w:rPr>
          <w:rStyle w:val="spellingerror"/>
          <w:rFonts w:ascii="CV Source Sans" w:hAnsi="CV Source Sans" w:cs="Segoe UI"/>
          <w:sz w:val="19"/>
          <w:szCs w:val="19"/>
        </w:rPr>
        <w:t>ChatClass</w:t>
      </w:r>
      <w:proofErr w:type="spellEnd"/>
      <w:r>
        <w:rPr>
          <w:rStyle w:val="normaltextrun"/>
          <w:rFonts w:ascii="CV Source Sans" w:hAnsi="CV Source Sans" w:cs="Segoe UI"/>
          <w:sz w:val="19"/>
          <w:szCs w:val="19"/>
        </w:rPr>
        <w:t> auf dem Markt erhältlich sein. Nach einmaligem Kauf sind alle integrierten Cornelsen-Lehrwerke 365 Tage lang nutzbar. Und schon jetzt können sich alle interessierten Lehrerinnen und Lehrer online als </w:t>
      </w:r>
      <w:proofErr w:type="spellStart"/>
      <w:r>
        <w:rPr>
          <w:rStyle w:val="spellingerror"/>
          <w:rFonts w:ascii="CV Source Sans" w:hAnsi="CV Source Sans" w:cs="Segoe UI"/>
          <w:sz w:val="19"/>
          <w:szCs w:val="19"/>
        </w:rPr>
        <w:t>Erprober</w:t>
      </w:r>
      <w:proofErr w:type="spellEnd"/>
      <w:r>
        <w:rPr>
          <w:rStyle w:val="normaltextrun"/>
          <w:rFonts w:ascii="CV Source Sans" w:hAnsi="CV Source Sans" w:cs="Segoe UI"/>
          <w:sz w:val="19"/>
          <w:szCs w:val="19"/>
        </w:rPr>
        <w:t> anmelden und </w:t>
      </w:r>
      <w:proofErr w:type="spellStart"/>
      <w:r>
        <w:rPr>
          <w:rStyle w:val="spellingerror"/>
          <w:rFonts w:ascii="CV Source Sans" w:hAnsi="CV Source Sans" w:cs="Segoe UI"/>
          <w:sz w:val="19"/>
          <w:szCs w:val="19"/>
        </w:rPr>
        <w:t>ChatClass</w:t>
      </w:r>
      <w:proofErr w:type="spellEnd"/>
      <w:r>
        <w:rPr>
          <w:rStyle w:val="normaltextrun"/>
          <w:rFonts w:ascii="CV Source Sans" w:hAnsi="CV Source Sans" w:cs="Segoe UI"/>
          <w:sz w:val="19"/>
          <w:szCs w:val="19"/>
        </w:rPr>
        <w:t> kostenlos mit den Lehrwerken </w:t>
      </w:r>
      <w:r>
        <w:rPr>
          <w:rStyle w:val="normaltextrun"/>
          <w:rFonts w:ascii="CV Source Sans" w:hAnsi="CV Source Sans" w:cs="Segoe UI"/>
          <w:i/>
          <w:iCs/>
          <w:sz w:val="19"/>
          <w:szCs w:val="19"/>
        </w:rPr>
        <w:t>Highlight 5, </w:t>
      </w:r>
      <w:proofErr w:type="spellStart"/>
      <w:r>
        <w:rPr>
          <w:rStyle w:val="spellingerror"/>
          <w:rFonts w:ascii="CV Source Sans" w:hAnsi="CV Source Sans" w:cs="Segoe UI"/>
          <w:i/>
          <w:iCs/>
          <w:sz w:val="19"/>
          <w:szCs w:val="19"/>
        </w:rPr>
        <w:t>Lighthouse</w:t>
      </w:r>
      <w:proofErr w:type="spellEnd"/>
      <w:r>
        <w:rPr>
          <w:rStyle w:val="normaltextrun"/>
          <w:rFonts w:ascii="CV Source Sans" w:hAnsi="CV Source Sans" w:cs="Segoe UI"/>
          <w:i/>
          <w:iCs/>
          <w:sz w:val="19"/>
          <w:szCs w:val="19"/>
        </w:rPr>
        <w:t> 5, </w:t>
      </w:r>
      <w:proofErr w:type="spellStart"/>
      <w:r>
        <w:rPr>
          <w:rStyle w:val="spellingerror"/>
          <w:rFonts w:ascii="CV Source Sans" w:hAnsi="CV Source Sans" w:cs="Segoe UI"/>
          <w:i/>
          <w:iCs/>
          <w:sz w:val="19"/>
          <w:szCs w:val="19"/>
        </w:rPr>
        <w:t>Headlight</w:t>
      </w:r>
      <w:proofErr w:type="spellEnd"/>
      <w:r>
        <w:rPr>
          <w:rStyle w:val="normaltextrun"/>
          <w:rFonts w:ascii="CV Source Sans" w:hAnsi="CV Source Sans" w:cs="Segoe UI"/>
          <w:i/>
          <w:iCs/>
          <w:sz w:val="19"/>
          <w:szCs w:val="19"/>
        </w:rPr>
        <w:t> 5, English G Access 5</w:t>
      </w:r>
      <w:r>
        <w:rPr>
          <w:rStyle w:val="normaltextrun"/>
          <w:rFonts w:ascii="CV Source Sans" w:hAnsi="CV Source Sans" w:cs="Segoe UI"/>
          <w:sz w:val="19"/>
          <w:szCs w:val="19"/>
        </w:rPr>
        <w:t> für die 9. Klasse oder </w:t>
      </w:r>
      <w:r>
        <w:rPr>
          <w:rStyle w:val="normaltextrun"/>
          <w:rFonts w:ascii="CV Source Sans" w:hAnsi="CV Source Sans" w:cs="Segoe UI"/>
          <w:i/>
          <w:iCs/>
          <w:sz w:val="19"/>
          <w:szCs w:val="19"/>
        </w:rPr>
        <w:t>Focus on </w:t>
      </w:r>
      <w:proofErr w:type="spellStart"/>
      <w:r>
        <w:rPr>
          <w:rStyle w:val="spellingerror"/>
          <w:rFonts w:ascii="CV Source Sans" w:hAnsi="CV Source Sans" w:cs="Segoe UI"/>
          <w:i/>
          <w:iCs/>
          <w:sz w:val="19"/>
          <w:szCs w:val="19"/>
        </w:rPr>
        <w:t>Success</w:t>
      </w:r>
      <w:proofErr w:type="spellEnd"/>
      <w:r>
        <w:rPr>
          <w:rStyle w:val="normaltextrun"/>
          <w:rFonts w:ascii="CV Source Sans" w:hAnsi="CV Source Sans" w:cs="Segoe UI"/>
          <w:i/>
          <w:iCs/>
          <w:sz w:val="19"/>
          <w:szCs w:val="19"/>
        </w:rPr>
        <w:t> PLUS</w:t>
      </w:r>
      <w:r>
        <w:rPr>
          <w:rStyle w:val="normaltextrun"/>
          <w:rFonts w:ascii="CV Source Sans" w:hAnsi="CV Source Sans" w:cs="Segoe UI"/>
          <w:sz w:val="19"/>
          <w:szCs w:val="19"/>
        </w:rPr>
        <w:t> für die 11. Klasse testen.</w:t>
      </w:r>
      <w:r>
        <w:rPr>
          <w:rStyle w:val="eop"/>
          <w:rFonts w:ascii="CV Source Sans" w:hAnsi="CV Source Sans" w:cs="Segoe UI"/>
          <w:sz w:val="19"/>
          <w:szCs w:val="19"/>
        </w:rPr>
        <w:t> </w:t>
      </w:r>
    </w:p>
    <w:p w14:paraId="195E31D8" w14:textId="77777777" w:rsidR="000A5A4A" w:rsidRDefault="000A5A4A" w:rsidP="000A5A4A">
      <w:pPr>
        <w:pStyle w:val="Text"/>
      </w:pPr>
    </w:p>
    <w:p w14:paraId="4DAAF905" w14:textId="65782197" w:rsidR="00164D1B" w:rsidRPr="00E266D5" w:rsidRDefault="000B127B" w:rsidP="00E266D5">
      <w:pPr>
        <w:pStyle w:val="URLrotbold"/>
      </w:pPr>
      <w:hyperlink r:id="rId14" w:history="1">
        <w:r w:rsidR="00D15619" w:rsidRPr="00E266D5">
          <w:rPr>
            <w:rStyle w:val="Hyperlink"/>
            <w:color w:val="D70122" w:themeColor="background2"/>
          </w:rPr>
          <w:t>cornelsen.de/</w:t>
        </w:r>
        <w:proofErr w:type="spellStart"/>
        <w:r w:rsidR="00E266D5" w:rsidRPr="00E266D5">
          <w:rPr>
            <w:rStyle w:val="Hyperlink"/>
            <w:color w:val="D70122" w:themeColor="background2"/>
          </w:rPr>
          <w:t>chatclass</w:t>
        </w:r>
        <w:proofErr w:type="spellEnd"/>
      </w:hyperlink>
      <w:bookmarkStart w:id="0" w:name="_GoBack"/>
      <w:bookmarkEnd w:id="0"/>
    </w:p>
    <w:p w14:paraId="33200E95" w14:textId="77777777" w:rsidR="00E266D5" w:rsidRDefault="00E266D5" w:rsidP="00D15619">
      <w:pPr>
        <w:pStyle w:val="URLrotbold"/>
      </w:pPr>
    </w:p>
    <w:p w14:paraId="6FDC34D4" w14:textId="77777777" w:rsidR="00E266D5" w:rsidRDefault="00E266D5" w:rsidP="00D15619">
      <w:pPr>
        <w:pStyle w:val="URLrotbold"/>
      </w:pPr>
    </w:p>
    <w:p w14:paraId="6DE3ACE3" w14:textId="77777777" w:rsidR="00E266D5" w:rsidRPr="00807046" w:rsidRDefault="00E266D5" w:rsidP="00E266D5">
      <w:pPr>
        <w:pStyle w:val="Text"/>
        <w:spacing w:line="240" w:lineRule="auto"/>
        <w:rPr>
          <w:rFonts w:ascii="CV Source Sans" w:hAnsi="CV Source Sans"/>
          <w:b/>
        </w:rPr>
      </w:pPr>
      <w:r w:rsidRPr="00807046">
        <w:rPr>
          <w:rFonts w:ascii="CV Source Sans" w:hAnsi="CV Source Sans"/>
          <w:b/>
        </w:rPr>
        <w:t>Über Cornelsen</w:t>
      </w:r>
    </w:p>
    <w:p w14:paraId="526C74AE" w14:textId="58099BE4" w:rsidR="00E266D5" w:rsidRPr="00807046" w:rsidRDefault="00E266D5" w:rsidP="00E266D5">
      <w:pPr>
        <w:pStyle w:val="Text"/>
        <w:spacing w:line="240" w:lineRule="auto"/>
      </w:pPr>
      <w:r w:rsidRPr="00807046">
        <w:rPr>
          <w:rFonts w:ascii="CV Source Sans" w:hAnsi="CV Source Sans"/>
        </w:rPr>
        <w:t xml:space="preserve">Der Cornelsen Verlag ist ein Unternehmen der Cornelsen </w:t>
      </w:r>
      <w:r>
        <w:rPr>
          <w:rFonts w:ascii="CV Source Sans" w:hAnsi="CV Source Sans"/>
        </w:rPr>
        <w:t>Gruppe</w:t>
      </w:r>
      <w:r w:rsidRPr="00807046">
        <w:rPr>
          <w:rFonts w:ascii="CV Source Sans" w:hAnsi="CV Source Sans"/>
        </w:rPr>
        <w:t xml:space="preserve">. Der Anbieter für Bildungsmedien engagiert sich dafür, Lernenden und Lehrenden bestmögliche Materialien an die Hand zu geben und ihnen ein komfortables, modernes und multimediales Arbeiten und Lernen zu ermöglichen. </w:t>
      </w:r>
      <w:r w:rsidRPr="00807046">
        <w:t xml:space="preserve">Franz Cornelsen gründete den Berliner Verlag 1946 mit dem Ziel, einen Beitrag zur internationalen Verständigung zu leisten. Heute zählt Cornelsen zu den führenden Verlagen für Bildungsmedien im deutschsprachigen Raum. Das Verlagsprogramm umfasst über 23.000 Titel für alle Fächer, Schulformen und Bundesländer – von der frühkindlichen Bildung über Lehr- und Lernsysteme für die weiterführenden Schulen und die beruflichen Schulen bis hin zu </w:t>
      </w:r>
      <w:r w:rsidR="000F5D17" w:rsidRPr="00807046">
        <w:t>Bildungsmedien für die Erwachsen</w:t>
      </w:r>
      <w:r w:rsidR="000F5D17">
        <w:t>- und die Berufsbildung</w:t>
      </w:r>
      <w:r w:rsidRPr="00807046">
        <w:t xml:space="preserve">. </w:t>
      </w:r>
    </w:p>
    <w:p w14:paraId="25C50690" w14:textId="17ED976C" w:rsidR="00E266D5" w:rsidRPr="00807046" w:rsidRDefault="000B127B" w:rsidP="00E266D5">
      <w:pPr>
        <w:pStyle w:val="URLrotbold"/>
        <w:spacing w:line="240" w:lineRule="auto"/>
      </w:pPr>
      <w:hyperlink r:id="rId15" w:history="1">
        <w:r w:rsidR="00E266D5" w:rsidRPr="00807046">
          <w:rPr>
            <w:rStyle w:val="Hyperlink"/>
            <w:color w:val="D70122" w:themeColor="background2"/>
          </w:rPr>
          <w:t>cornelsen.de</w:t>
        </w:r>
      </w:hyperlink>
      <w:r w:rsidR="00E266D5" w:rsidRPr="00807046">
        <w:t xml:space="preserve"> </w:t>
      </w:r>
    </w:p>
    <w:p w14:paraId="12998381" w14:textId="77777777" w:rsidR="00E266D5" w:rsidRDefault="00E266D5" w:rsidP="00D15619">
      <w:pPr>
        <w:pStyle w:val="URLrotbold"/>
      </w:pPr>
    </w:p>
    <w:sectPr w:rsidR="00E266D5" w:rsidSect="006876E6">
      <w:headerReference w:type="default" r:id="rId16"/>
      <w:footerReference w:type="default" r:id="rId17"/>
      <w:headerReference w:type="first" r:id="rId18"/>
      <w:type w:val="continuous"/>
      <w:pgSz w:w="11906" w:h="16838" w:code="9"/>
      <w:pgMar w:top="3175" w:right="3005" w:bottom="680" w:left="1247" w:header="454"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0369E" w14:textId="77777777" w:rsidR="00DA7B97" w:rsidRDefault="00DA7B97" w:rsidP="00A152E0">
      <w:r>
        <w:separator/>
      </w:r>
    </w:p>
  </w:endnote>
  <w:endnote w:type="continuationSeparator" w:id="0">
    <w:p w14:paraId="27CCFB02" w14:textId="77777777" w:rsidR="00DA7B97" w:rsidRDefault="00DA7B97" w:rsidP="00A15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V Source Sans">
    <w:panose1 w:val="020B05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V Source Sans Light Bold">
    <w:panose1 w:val="020B0603030403020204"/>
    <w:charset w:val="00"/>
    <w:family w:val="auto"/>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BasisCornelsen"/>
      <w:tblpPr w:vertAnchor="page" w:horzAnchor="page" w:tblpX="9413" w:tblpY="3233"/>
      <w:tblW w:w="0" w:type="auto"/>
      <w:tblLook w:val="04A0" w:firstRow="1" w:lastRow="0" w:firstColumn="1" w:lastColumn="0" w:noHBand="0" w:noVBand="1"/>
    </w:tblPr>
    <w:tblGrid>
      <w:gridCol w:w="2154"/>
    </w:tblGrid>
    <w:tr w:rsidR="00752AA3" w14:paraId="591715A3" w14:textId="77777777" w:rsidTr="00757925">
      <w:trPr>
        <w:trHeight w:hRule="exact" w:val="227"/>
      </w:trPr>
      <w:tc>
        <w:tcPr>
          <w:tcW w:w="2154" w:type="dxa"/>
        </w:tcPr>
        <w:p w14:paraId="04FF817C" w14:textId="77777777" w:rsidR="00752AA3" w:rsidRDefault="00752AA3" w:rsidP="00757925">
          <w:pPr>
            <w:pStyle w:val="Seitenanzahl"/>
          </w:pPr>
          <w:r>
            <w:t xml:space="preserve">Seite </w:t>
          </w:r>
          <w:r>
            <w:fldChar w:fldCharType="begin"/>
          </w:r>
          <w:r>
            <w:instrText xml:space="preserve"> PAGE </w:instrText>
          </w:r>
          <w:r>
            <w:fldChar w:fldCharType="separate"/>
          </w:r>
          <w:r>
            <w:rPr>
              <w:noProof/>
            </w:rPr>
            <w:t>2</w:t>
          </w:r>
          <w:r>
            <w:fldChar w:fldCharType="end"/>
          </w:r>
          <w:r>
            <w:t xml:space="preserve"> / </w:t>
          </w:r>
          <w:r w:rsidR="004676A6">
            <w:rPr>
              <w:noProof/>
            </w:rPr>
            <w:fldChar w:fldCharType="begin"/>
          </w:r>
          <w:r w:rsidR="004676A6">
            <w:rPr>
              <w:noProof/>
            </w:rPr>
            <w:instrText xml:space="preserve"> NUMPAGES </w:instrText>
          </w:r>
          <w:r w:rsidR="004676A6">
            <w:rPr>
              <w:noProof/>
            </w:rPr>
            <w:fldChar w:fldCharType="separate"/>
          </w:r>
          <w:r>
            <w:rPr>
              <w:noProof/>
            </w:rPr>
            <w:t>2</w:t>
          </w:r>
          <w:r w:rsidR="004676A6">
            <w:rPr>
              <w:noProof/>
            </w:rPr>
            <w:fldChar w:fldCharType="end"/>
          </w:r>
        </w:p>
      </w:tc>
    </w:tr>
  </w:tbl>
  <w:p w14:paraId="65A5F2C4" w14:textId="77777777" w:rsidR="00752AA3" w:rsidRDefault="00752AA3" w:rsidP="002E68FC">
    <w:pPr>
      <w:pStyle w:val="Seitenanzah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86F15" w14:textId="77777777" w:rsidR="00DA7B97" w:rsidRDefault="00DA7B97" w:rsidP="00A152E0">
      <w:r>
        <w:separator/>
      </w:r>
    </w:p>
  </w:footnote>
  <w:footnote w:type="continuationSeparator" w:id="0">
    <w:p w14:paraId="4026D558" w14:textId="77777777" w:rsidR="00DA7B97" w:rsidRDefault="00DA7B97" w:rsidP="00A15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8E704" w14:textId="77777777" w:rsidR="00752AA3" w:rsidRDefault="00752AA3" w:rsidP="002E68FC">
    <w:pPr>
      <w:pStyle w:val="Seitenanzahl"/>
    </w:pPr>
    <w:r>
      <w:rPr>
        <w:noProof/>
        <w:lang w:eastAsia="de-DE"/>
      </w:rPr>
      <mc:AlternateContent>
        <mc:Choice Requires="wps">
          <w:drawing>
            <wp:anchor distT="0" distB="0" distL="114300" distR="114300" simplePos="0" relativeHeight="251664384" behindDoc="1" locked="1" layoutInCell="1" allowOverlap="1" wp14:anchorId="15EA2090" wp14:editId="51EFE251">
              <wp:simplePos x="0" y="0"/>
              <wp:positionH relativeFrom="page">
                <wp:posOffset>0</wp:posOffset>
              </wp:positionH>
              <wp:positionV relativeFrom="page">
                <wp:posOffset>5346700</wp:posOffset>
              </wp:positionV>
              <wp:extent cx="252000" cy="0"/>
              <wp:effectExtent l="0" t="0" r="15240" b="19050"/>
              <wp:wrapNone/>
              <wp:docPr id="5" name="Falz 14,85"/>
              <wp:cNvGraphicFramePr/>
              <a:graphic xmlns:a="http://schemas.openxmlformats.org/drawingml/2006/main">
                <a:graphicData uri="http://schemas.microsoft.com/office/word/2010/wordprocessingShape">
                  <wps:wsp>
                    <wps:cNvCnPr/>
                    <wps:spPr>
                      <a:xfrm>
                        <a:off x="0" y="0"/>
                        <a:ext cx="252000" cy="0"/>
                      </a:xfrm>
                      <a:prstGeom prst="line">
                        <a:avLst/>
                      </a:prstGeom>
                      <a:ln w="6350">
                        <a:solidFill>
                          <a:schemeClr val="bg2"/>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09E10A" id="Falz 14,85" o:spid="_x0000_s1026"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421pt" to="19.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" strokecolor="#d70122 [3214]" strokeweight=".5pt">
              <v:stroke joinstyle="miter"/>
              <w10:wrap anchorx="page" anchory="page"/>
              <w10:anchorlock/>
            </v:line>
          </w:pict>
        </mc:Fallback>
      </mc:AlternateContent>
    </w:r>
    <w:r>
      <w:rPr>
        <w:noProof/>
        <w:lang w:eastAsia="de-DE"/>
      </w:rPr>
      <mc:AlternateContent>
        <mc:Choice Requires="wps">
          <w:drawing>
            <wp:anchor distT="0" distB="0" distL="114300" distR="114300" simplePos="0" relativeHeight="251662336" behindDoc="1" locked="1" layoutInCell="1" allowOverlap="1" wp14:anchorId="7ACA2B7E" wp14:editId="38F37A75">
              <wp:simplePos x="0" y="0"/>
              <wp:positionH relativeFrom="page">
                <wp:posOffset>0</wp:posOffset>
              </wp:positionH>
              <wp:positionV relativeFrom="page">
                <wp:posOffset>3780790</wp:posOffset>
              </wp:positionV>
              <wp:extent cx="252000" cy="0"/>
              <wp:effectExtent l="0" t="0" r="15240" b="19050"/>
              <wp:wrapNone/>
              <wp:docPr id="4" name="Falz 10,50"/>
              <wp:cNvGraphicFramePr/>
              <a:graphic xmlns:a="http://schemas.openxmlformats.org/drawingml/2006/main">
                <a:graphicData uri="http://schemas.microsoft.com/office/word/2010/wordprocessingShape">
                  <wps:wsp>
                    <wps:cNvCnPr/>
                    <wps:spPr>
                      <a:xfrm>
                        <a:off x="0" y="0"/>
                        <a:ext cx="252000" cy="0"/>
                      </a:xfrm>
                      <a:prstGeom prst="line">
                        <a:avLst/>
                      </a:prstGeom>
                      <a:ln w="6350">
                        <a:solidFill>
                          <a:schemeClr val="bg2"/>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0AE504" id="Falz 10,50" o:spid="_x0000_s1026" style="position:absolute;z-index:-251654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297.7pt" to="19.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" strokecolor="#d70122 [3214]" strokeweight=".5pt">
              <v:stroke joinstyle="miter"/>
              <w10:wrap anchorx="page" anchory="page"/>
              <w10:anchorlock/>
            </v:line>
          </w:pict>
        </mc:Fallback>
      </mc:AlternateContent>
    </w:r>
    <w:r>
      <w:rPr>
        <w:noProof/>
        <w:lang w:eastAsia="de-DE"/>
      </w:rPr>
      <w:drawing>
        <wp:anchor distT="0" distB="0" distL="114300" distR="114300" simplePos="0" relativeHeight="251661312" behindDoc="1" locked="1" layoutInCell="1" allowOverlap="1" wp14:anchorId="6FADB3BE" wp14:editId="75D566AC">
          <wp:simplePos x="0" y="0"/>
          <wp:positionH relativeFrom="page">
            <wp:posOffset>3060700</wp:posOffset>
          </wp:positionH>
          <wp:positionV relativeFrom="page">
            <wp:posOffset>540385</wp:posOffset>
          </wp:positionV>
          <wp:extent cx="1440000" cy="360000"/>
          <wp:effectExtent l="0" t="0" r="0" b="2540"/>
          <wp:wrapNone/>
          <wp:docPr id="3" name="Logo Corn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_Logo.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59264" behindDoc="1" locked="1" layoutInCell="1" allowOverlap="1" wp14:anchorId="16D0CEFF" wp14:editId="63A1BF83">
              <wp:simplePos x="0" y="0"/>
              <wp:positionH relativeFrom="page">
                <wp:posOffset>5976620</wp:posOffset>
              </wp:positionH>
              <wp:positionV relativeFrom="page">
                <wp:posOffset>9170670</wp:posOffset>
              </wp:positionV>
              <wp:extent cx="1368000" cy="1080000"/>
              <wp:effectExtent l="0" t="0" r="3810" b="6350"/>
              <wp:wrapNone/>
              <wp:docPr id="1" name="Claim"/>
              <wp:cNvGraphicFramePr/>
              <a:graphic xmlns:a="http://schemas.openxmlformats.org/drawingml/2006/main">
                <a:graphicData uri="http://schemas.microsoft.com/office/word/2010/wordprocessingShape">
                  <wps:wsp>
                    <wps:cNvSpPr txBox="1"/>
                    <wps:spPr>
                      <a:xfrm>
                        <a:off x="0" y="0"/>
                        <a:ext cx="1368000" cy="10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07B66"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Cornelsen Verlag</w:t>
                          </w:r>
                        </w:p>
                        <w:p w14:paraId="1B0AE048"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Cornelsen Experimenta</w:t>
                          </w:r>
                        </w:p>
                        <w:p w14:paraId="0B4AF709"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Duden Schulbuch</w:t>
                          </w:r>
                        </w:p>
                        <w:p w14:paraId="55F3D5AE"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Oldenbourg Schulbuchverlag</w:t>
                          </w:r>
                        </w:p>
                        <w:p w14:paraId="06596402"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Verlag an der Ruhr</w:t>
                          </w:r>
                        </w:p>
                        <w:p w14:paraId="2E5E5481"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Volk und Wissen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0CEFF" id="_x0000_t202" coordsize="21600,21600" o:spt="202" path="m,l,21600r21600,l21600,xe">
              <v:stroke joinstyle="miter"/>
              <v:path gradientshapeok="t" o:connecttype="rect"/>
            </v:shapetype>
            <v:shape id="Claim" o:spid="_x0000_s1026" type="#_x0000_t202" style="position:absolute;margin-left:470.6pt;margin-top:722.1pt;width:107.7pt;height:85.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" filled="f" stroked="f" strokeweight=".5pt">
              <v:textbox inset="0,0,0,0">
                <w:txbxContent>
                  <w:p w14:paraId="4B807B66"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Cornelsen Verlag</w:t>
                    </w:r>
                  </w:p>
                  <w:p w14:paraId="1B0AE048"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Cornelsen Experimenta</w:t>
                    </w:r>
                  </w:p>
                  <w:p w14:paraId="0B4AF709"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Duden Schulbuch</w:t>
                    </w:r>
                  </w:p>
                  <w:p w14:paraId="55F3D5AE"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Oldenbourg Schulbuchverlag</w:t>
                    </w:r>
                  </w:p>
                  <w:p w14:paraId="06596402"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Verlag an der Ruhr</w:t>
                    </w:r>
                  </w:p>
                  <w:p w14:paraId="2E5E5481"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Volk und Wissen</w:t>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BasisCornelsen"/>
      <w:tblpPr w:vertAnchor="page" w:horzAnchor="page" w:tblpX="9413" w:tblpY="4463"/>
      <w:tblW w:w="0" w:type="auto"/>
      <w:tblLook w:val="04A0" w:firstRow="1" w:lastRow="0" w:firstColumn="1" w:lastColumn="0" w:noHBand="0" w:noVBand="1"/>
    </w:tblPr>
    <w:tblGrid>
      <w:gridCol w:w="2154"/>
    </w:tblGrid>
    <w:tr w:rsidR="00752AA3" w14:paraId="32E080DF" w14:textId="77777777" w:rsidTr="009F202A">
      <w:trPr>
        <w:trHeight w:hRule="exact" w:val="227"/>
      </w:trPr>
      <w:tc>
        <w:tcPr>
          <w:tcW w:w="2154" w:type="dxa"/>
        </w:tcPr>
        <w:p w14:paraId="23313C3C" w14:textId="77777777" w:rsidR="00752AA3" w:rsidRDefault="00752AA3" w:rsidP="009F202A">
          <w:pPr>
            <w:pStyle w:val="Seitenanzahl"/>
          </w:pPr>
          <w:r>
            <w:t xml:space="preserve">Seite </w:t>
          </w:r>
          <w:r>
            <w:fldChar w:fldCharType="begin"/>
          </w:r>
          <w:r>
            <w:instrText xml:space="preserve"> PAGE </w:instrText>
          </w:r>
          <w:r>
            <w:fldChar w:fldCharType="separate"/>
          </w:r>
          <w:r w:rsidR="00081772">
            <w:rPr>
              <w:noProof/>
            </w:rPr>
            <w:t>1</w:t>
          </w:r>
          <w:r>
            <w:fldChar w:fldCharType="end"/>
          </w:r>
          <w:r>
            <w:t xml:space="preserve"> / </w:t>
          </w:r>
          <w:r w:rsidR="004676A6">
            <w:rPr>
              <w:noProof/>
            </w:rPr>
            <w:fldChar w:fldCharType="begin"/>
          </w:r>
          <w:r w:rsidR="004676A6">
            <w:rPr>
              <w:noProof/>
            </w:rPr>
            <w:instrText xml:space="preserve"> NUMPAGES </w:instrText>
          </w:r>
          <w:r w:rsidR="004676A6">
            <w:rPr>
              <w:noProof/>
            </w:rPr>
            <w:fldChar w:fldCharType="separate"/>
          </w:r>
          <w:r w:rsidR="00081772">
            <w:rPr>
              <w:noProof/>
            </w:rPr>
            <w:t>1</w:t>
          </w:r>
          <w:r w:rsidR="004676A6">
            <w:rPr>
              <w:noProof/>
            </w:rPr>
            <w:fldChar w:fldCharType="end"/>
          </w:r>
        </w:p>
      </w:tc>
    </w:tr>
  </w:tbl>
  <w:p w14:paraId="69BCB1E4" w14:textId="77777777" w:rsidR="00752AA3" w:rsidRPr="002E68FC" w:rsidRDefault="00D71CEC" w:rsidP="002E68FC">
    <w:pPr>
      <w:pStyle w:val="Seitenanzahl"/>
    </w:pPr>
    <w:r>
      <w:rPr>
        <w:noProof/>
        <w:lang w:eastAsia="de-DE"/>
      </w:rPr>
      <w:drawing>
        <wp:anchor distT="0" distB="0" distL="114300" distR="114300" simplePos="0" relativeHeight="251671552" behindDoc="1" locked="1" layoutInCell="1" allowOverlap="1" wp14:anchorId="4F3CEB3E" wp14:editId="6F197D84">
          <wp:simplePos x="0" y="0"/>
          <wp:positionH relativeFrom="page">
            <wp:posOffset>3060700</wp:posOffset>
          </wp:positionH>
          <wp:positionV relativeFrom="page">
            <wp:posOffset>540385</wp:posOffset>
          </wp:positionV>
          <wp:extent cx="1440000" cy="554400"/>
          <wp:effectExtent l="0" t="0" r="0" b="4445"/>
          <wp:wrapNone/>
          <wp:docPr id="9" name="Logo Corn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_Logo.wmf"/>
                  <pic:cNvPicPr/>
                </pic:nvPicPr>
                <pic:blipFill>
                  <a:blip r:embed="rId1"/>
                  <a:stretch>
                    <a:fillRect/>
                  </a:stretch>
                </pic:blipFill>
                <pic:spPr>
                  <a:xfrm>
                    <a:off x="0" y="0"/>
                    <a:ext cx="1440000" cy="554400"/>
                  </a:xfrm>
                  <a:prstGeom prst="rect">
                    <a:avLst/>
                  </a:prstGeom>
                </pic:spPr>
              </pic:pic>
            </a:graphicData>
          </a:graphic>
          <wp14:sizeRelH relativeFrom="margin">
            <wp14:pctWidth>0</wp14:pctWidth>
          </wp14:sizeRelH>
          <wp14:sizeRelV relativeFrom="margin">
            <wp14:pctHeight>0</wp14:pctHeight>
          </wp14:sizeRelV>
        </wp:anchor>
      </w:drawing>
    </w:r>
    <w:r w:rsidR="00752AA3">
      <w:rPr>
        <w:noProof/>
        <w:lang w:eastAsia="de-DE"/>
      </w:rPr>
      <mc:AlternateContent>
        <mc:Choice Requires="wps">
          <w:drawing>
            <wp:anchor distT="0" distB="0" distL="114300" distR="114300" simplePos="0" relativeHeight="251669504" behindDoc="1" locked="1" layoutInCell="1" allowOverlap="1" wp14:anchorId="3FF1228B" wp14:editId="20C7166D">
              <wp:simplePos x="0" y="0"/>
              <wp:positionH relativeFrom="page">
                <wp:posOffset>0</wp:posOffset>
              </wp:positionH>
              <wp:positionV relativeFrom="page">
                <wp:posOffset>5346700</wp:posOffset>
              </wp:positionV>
              <wp:extent cx="252000" cy="0"/>
              <wp:effectExtent l="0" t="0" r="15240" b="19050"/>
              <wp:wrapNone/>
              <wp:docPr id="7" name="Falz 14,85"/>
              <wp:cNvGraphicFramePr/>
              <a:graphic xmlns:a="http://schemas.openxmlformats.org/drawingml/2006/main">
                <a:graphicData uri="http://schemas.microsoft.com/office/word/2010/wordprocessingShape">
                  <wps:wsp>
                    <wps:cNvCnPr/>
                    <wps:spPr>
                      <a:xfrm>
                        <a:off x="0" y="0"/>
                        <a:ext cx="252000" cy="0"/>
                      </a:xfrm>
                      <a:prstGeom prst="line">
                        <a:avLst/>
                      </a:prstGeom>
                      <a:ln w="6350">
                        <a:solidFill>
                          <a:schemeClr val="bg2"/>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A3556D" id="Falz 14,85" o:spid="_x0000_s1026" style="position:absolute;z-index:-2516469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421pt" to="19.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" strokecolor="#d70122 [3214]" strokeweight=".5pt">
              <v:stroke joinstyle="miter"/>
              <w10:wrap anchorx="page" anchory="page"/>
              <w10:anchorlock/>
            </v:line>
          </w:pict>
        </mc:Fallback>
      </mc:AlternateContent>
    </w:r>
    <w:r w:rsidR="00752AA3">
      <w:rPr>
        <w:noProof/>
        <w:lang w:eastAsia="de-DE"/>
      </w:rPr>
      <mc:AlternateContent>
        <mc:Choice Requires="wps">
          <w:drawing>
            <wp:anchor distT="0" distB="0" distL="114300" distR="114300" simplePos="0" relativeHeight="251668480" behindDoc="1" locked="1" layoutInCell="1" allowOverlap="1" wp14:anchorId="10B4049B" wp14:editId="652159D7">
              <wp:simplePos x="0" y="0"/>
              <wp:positionH relativeFrom="page">
                <wp:posOffset>0</wp:posOffset>
              </wp:positionH>
              <wp:positionV relativeFrom="page">
                <wp:posOffset>3780790</wp:posOffset>
              </wp:positionV>
              <wp:extent cx="252000" cy="0"/>
              <wp:effectExtent l="0" t="0" r="15240" b="19050"/>
              <wp:wrapNone/>
              <wp:docPr id="8" name="Falz 10,50"/>
              <wp:cNvGraphicFramePr/>
              <a:graphic xmlns:a="http://schemas.openxmlformats.org/drawingml/2006/main">
                <a:graphicData uri="http://schemas.microsoft.com/office/word/2010/wordprocessingShape">
                  <wps:wsp>
                    <wps:cNvCnPr/>
                    <wps:spPr>
                      <a:xfrm>
                        <a:off x="0" y="0"/>
                        <a:ext cx="252000" cy="0"/>
                      </a:xfrm>
                      <a:prstGeom prst="line">
                        <a:avLst/>
                      </a:prstGeom>
                      <a:ln w="6350">
                        <a:solidFill>
                          <a:schemeClr val="bg2"/>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BBD274" id="Falz 10,50" o:spid="_x0000_s1026" style="position:absolute;z-index:-2516480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297.7pt" to="19.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" strokecolor="#d70122 [3214]" strokeweight=".5pt">
              <v:stroke joinstyle="miter"/>
              <w10:wrap anchorx="page" anchory="page"/>
              <w10:anchorlock/>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6D5"/>
    <w:rsid w:val="00013D9F"/>
    <w:rsid w:val="00015E6E"/>
    <w:rsid w:val="000270DE"/>
    <w:rsid w:val="0004590B"/>
    <w:rsid w:val="000560A9"/>
    <w:rsid w:val="0006149D"/>
    <w:rsid w:val="00066DD0"/>
    <w:rsid w:val="00075427"/>
    <w:rsid w:val="00081772"/>
    <w:rsid w:val="000827A0"/>
    <w:rsid w:val="00097311"/>
    <w:rsid w:val="000A5A4A"/>
    <w:rsid w:val="000A6EED"/>
    <w:rsid w:val="000B127B"/>
    <w:rsid w:val="000B4344"/>
    <w:rsid w:val="000F0292"/>
    <w:rsid w:val="000F2874"/>
    <w:rsid w:val="000F4EC9"/>
    <w:rsid w:val="000F5D17"/>
    <w:rsid w:val="000F6F11"/>
    <w:rsid w:val="000F7C6D"/>
    <w:rsid w:val="00102A42"/>
    <w:rsid w:val="001132B4"/>
    <w:rsid w:val="00115E78"/>
    <w:rsid w:val="00116DA9"/>
    <w:rsid w:val="00123D62"/>
    <w:rsid w:val="00123EDB"/>
    <w:rsid w:val="0012784F"/>
    <w:rsid w:val="001323C5"/>
    <w:rsid w:val="00133F53"/>
    <w:rsid w:val="00134B4B"/>
    <w:rsid w:val="0014041C"/>
    <w:rsid w:val="00152B49"/>
    <w:rsid w:val="00164D1B"/>
    <w:rsid w:val="001726C2"/>
    <w:rsid w:val="0019448F"/>
    <w:rsid w:val="001A4E96"/>
    <w:rsid w:val="001B6995"/>
    <w:rsid w:val="001C3382"/>
    <w:rsid w:val="001D396C"/>
    <w:rsid w:val="001F03FD"/>
    <w:rsid w:val="001F7512"/>
    <w:rsid w:val="00207165"/>
    <w:rsid w:val="002124F0"/>
    <w:rsid w:val="0021520F"/>
    <w:rsid w:val="00230CA3"/>
    <w:rsid w:val="00242A6E"/>
    <w:rsid w:val="00251355"/>
    <w:rsid w:val="00264E17"/>
    <w:rsid w:val="002664A1"/>
    <w:rsid w:val="00272656"/>
    <w:rsid w:val="00297CDD"/>
    <w:rsid w:val="002A42CD"/>
    <w:rsid w:val="002B15DC"/>
    <w:rsid w:val="002C29D9"/>
    <w:rsid w:val="002D690C"/>
    <w:rsid w:val="002E0BFC"/>
    <w:rsid w:val="002E68FC"/>
    <w:rsid w:val="002F2C5A"/>
    <w:rsid w:val="002F4ACF"/>
    <w:rsid w:val="0031126E"/>
    <w:rsid w:val="00314C45"/>
    <w:rsid w:val="00326D2B"/>
    <w:rsid w:val="00360E0A"/>
    <w:rsid w:val="0036254C"/>
    <w:rsid w:val="003656CD"/>
    <w:rsid w:val="00382250"/>
    <w:rsid w:val="003879DD"/>
    <w:rsid w:val="0039309E"/>
    <w:rsid w:val="00393DF8"/>
    <w:rsid w:val="00397385"/>
    <w:rsid w:val="003A3582"/>
    <w:rsid w:val="003D7945"/>
    <w:rsid w:val="003E1576"/>
    <w:rsid w:val="003E2534"/>
    <w:rsid w:val="003E4DC7"/>
    <w:rsid w:val="003F3220"/>
    <w:rsid w:val="0041463E"/>
    <w:rsid w:val="00420E95"/>
    <w:rsid w:val="0043358C"/>
    <w:rsid w:val="00440F1A"/>
    <w:rsid w:val="0044563E"/>
    <w:rsid w:val="00445D5F"/>
    <w:rsid w:val="0045157A"/>
    <w:rsid w:val="0046657C"/>
    <w:rsid w:val="004676A6"/>
    <w:rsid w:val="004705B5"/>
    <w:rsid w:val="00483026"/>
    <w:rsid w:val="00486018"/>
    <w:rsid w:val="00487A4A"/>
    <w:rsid w:val="00493C5F"/>
    <w:rsid w:val="00495392"/>
    <w:rsid w:val="004958F7"/>
    <w:rsid w:val="004B53F3"/>
    <w:rsid w:val="004B74A2"/>
    <w:rsid w:val="004D45F6"/>
    <w:rsid w:val="004E45C1"/>
    <w:rsid w:val="004E5754"/>
    <w:rsid w:val="004F04CB"/>
    <w:rsid w:val="004F5A2D"/>
    <w:rsid w:val="0050016F"/>
    <w:rsid w:val="005144AF"/>
    <w:rsid w:val="00515703"/>
    <w:rsid w:val="00526932"/>
    <w:rsid w:val="005721C6"/>
    <w:rsid w:val="0057338B"/>
    <w:rsid w:val="00591318"/>
    <w:rsid w:val="005A3389"/>
    <w:rsid w:val="005A349A"/>
    <w:rsid w:val="005C4650"/>
    <w:rsid w:val="005D0A54"/>
    <w:rsid w:val="005D4B3F"/>
    <w:rsid w:val="005E6FB7"/>
    <w:rsid w:val="005F2051"/>
    <w:rsid w:val="005F4171"/>
    <w:rsid w:val="00604990"/>
    <w:rsid w:val="00612A18"/>
    <w:rsid w:val="006275DD"/>
    <w:rsid w:val="0064116E"/>
    <w:rsid w:val="006506E4"/>
    <w:rsid w:val="006876E6"/>
    <w:rsid w:val="00697432"/>
    <w:rsid w:val="006A315A"/>
    <w:rsid w:val="006B42CA"/>
    <w:rsid w:val="006D03EA"/>
    <w:rsid w:val="006E52FB"/>
    <w:rsid w:val="006E5C8F"/>
    <w:rsid w:val="00710D79"/>
    <w:rsid w:val="007121B7"/>
    <w:rsid w:val="00712A95"/>
    <w:rsid w:val="00727C0F"/>
    <w:rsid w:val="007402AA"/>
    <w:rsid w:val="00752AA3"/>
    <w:rsid w:val="00757925"/>
    <w:rsid w:val="00760883"/>
    <w:rsid w:val="00781899"/>
    <w:rsid w:val="0078791D"/>
    <w:rsid w:val="007A3664"/>
    <w:rsid w:val="007A7F07"/>
    <w:rsid w:val="007B1E0D"/>
    <w:rsid w:val="007C4F17"/>
    <w:rsid w:val="007E68BE"/>
    <w:rsid w:val="007F262E"/>
    <w:rsid w:val="0083651C"/>
    <w:rsid w:val="00852794"/>
    <w:rsid w:val="00863E96"/>
    <w:rsid w:val="00866DCD"/>
    <w:rsid w:val="0087123C"/>
    <w:rsid w:val="00880DDF"/>
    <w:rsid w:val="008955E7"/>
    <w:rsid w:val="008962EE"/>
    <w:rsid w:val="00896B73"/>
    <w:rsid w:val="008B1983"/>
    <w:rsid w:val="008B2E62"/>
    <w:rsid w:val="008C05B6"/>
    <w:rsid w:val="008E0E79"/>
    <w:rsid w:val="00907763"/>
    <w:rsid w:val="0092299F"/>
    <w:rsid w:val="00956CF5"/>
    <w:rsid w:val="009616F5"/>
    <w:rsid w:val="00974ADE"/>
    <w:rsid w:val="009872A7"/>
    <w:rsid w:val="0099025D"/>
    <w:rsid w:val="009A1226"/>
    <w:rsid w:val="009B6607"/>
    <w:rsid w:val="009D0EE7"/>
    <w:rsid w:val="009D1A8F"/>
    <w:rsid w:val="009F0195"/>
    <w:rsid w:val="009F12DB"/>
    <w:rsid w:val="009F202A"/>
    <w:rsid w:val="00A152E0"/>
    <w:rsid w:val="00A25780"/>
    <w:rsid w:val="00A25B33"/>
    <w:rsid w:val="00A26C37"/>
    <w:rsid w:val="00A318C3"/>
    <w:rsid w:val="00A4256A"/>
    <w:rsid w:val="00A47901"/>
    <w:rsid w:val="00A50318"/>
    <w:rsid w:val="00A51178"/>
    <w:rsid w:val="00A80A8C"/>
    <w:rsid w:val="00AC28A6"/>
    <w:rsid w:val="00AC3C11"/>
    <w:rsid w:val="00AD0478"/>
    <w:rsid w:val="00AE075B"/>
    <w:rsid w:val="00AE6E0B"/>
    <w:rsid w:val="00AF349B"/>
    <w:rsid w:val="00B170F2"/>
    <w:rsid w:val="00B2529C"/>
    <w:rsid w:val="00B30410"/>
    <w:rsid w:val="00B34847"/>
    <w:rsid w:val="00B45BB3"/>
    <w:rsid w:val="00B50EFF"/>
    <w:rsid w:val="00B60C4F"/>
    <w:rsid w:val="00B642A1"/>
    <w:rsid w:val="00B642F7"/>
    <w:rsid w:val="00B6662E"/>
    <w:rsid w:val="00B67831"/>
    <w:rsid w:val="00B81273"/>
    <w:rsid w:val="00B91165"/>
    <w:rsid w:val="00BA7577"/>
    <w:rsid w:val="00BB129C"/>
    <w:rsid w:val="00BB36FB"/>
    <w:rsid w:val="00BB6D2B"/>
    <w:rsid w:val="00BB7F3A"/>
    <w:rsid w:val="00BC63AB"/>
    <w:rsid w:val="00BC704F"/>
    <w:rsid w:val="00BD1DBD"/>
    <w:rsid w:val="00BD4037"/>
    <w:rsid w:val="00BF2755"/>
    <w:rsid w:val="00C03143"/>
    <w:rsid w:val="00C12265"/>
    <w:rsid w:val="00C160FF"/>
    <w:rsid w:val="00C21B93"/>
    <w:rsid w:val="00C3554D"/>
    <w:rsid w:val="00C45283"/>
    <w:rsid w:val="00C45CD3"/>
    <w:rsid w:val="00C45DB7"/>
    <w:rsid w:val="00C54EFB"/>
    <w:rsid w:val="00C842C5"/>
    <w:rsid w:val="00C84AD7"/>
    <w:rsid w:val="00C8521E"/>
    <w:rsid w:val="00C94E33"/>
    <w:rsid w:val="00CC5874"/>
    <w:rsid w:val="00CD6AF0"/>
    <w:rsid w:val="00CF45AA"/>
    <w:rsid w:val="00D10D48"/>
    <w:rsid w:val="00D15619"/>
    <w:rsid w:val="00D15BEE"/>
    <w:rsid w:val="00D1754A"/>
    <w:rsid w:val="00D257C5"/>
    <w:rsid w:val="00D31AC9"/>
    <w:rsid w:val="00D34D95"/>
    <w:rsid w:val="00D467C9"/>
    <w:rsid w:val="00D63672"/>
    <w:rsid w:val="00D71CEC"/>
    <w:rsid w:val="00D733BC"/>
    <w:rsid w:val="00DA3F5E"/>
    <w:rsid w:val="00DA6FE2"/>
    <w:rsid w:val="00DA7B97"/>
    <w:rsid w:val="00DB53ED"/>
    <w:rsid w:val="00DB7FD0"/>
    <w:rsid w:val="00DC0EDE"/>
    <w:rsid w:val="00DC22CD"/>
    <w:rsid w:val="00DE6F8C"/>
    <w:rsid w:val="00DF22D2"/>
    <w:rsid w:val="00E15E2F"/>
    <w:rsid w:val="00E266D5"/>
    <w:rsid w:val="00E3172B"/>
    <w:rsid w:val="00E46B30"/>
    <w:rsid w:val="00E64B85"/>
    <w:rsid w:val="00E6740C"/>
    <w:rsid w:val="00E71DA1"/>
    <w:rsid w:val="00EC62F9"/>
    <w:rsid w:val="00EE6CD3"/>
    <w:rsid w:val="00EF7F05"/>
    <w:rsid w:val="00F1093D"/>
    <w:rsid w:val="00F150E4"/>
    <w:rsid w:val="00F16BB6"/>
    <w:rsid w:val="00F21F57"/>
    <w:rsid w:val="00F4347D"/>
    <w:rsid w:val="00F53E9D"/>
    <w:rsid w:val="00F55B0B"/>
    <w:rsid w:val="00F61D62"/>
    <w:rsid w:val="00F628F4"/>
    <w:rsid w:val="00F65C45"/>
    <w:rsid w:val="00F66108"/>
    <w:rsid w:val="00F77D4C"/>
    <w:rsid w:val="00F808EF"/>
    <w:rsid w:val="00F8606B"/>
    <w:rsid w:val="00F91D0E"/>
    <w:rsid w:val="00FC41F0"/>
    <w:rsid w:val="00FC724F"/>
    <w:rsid w:val="00FE689E"/>
    <w:rsid w:val="00FF23B4"/>
    <w:rsid w:val="00FF59A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A3E3693"/>
  <w15:docId w15:val="{05B14FF6-6A9E-49AF-B0DD-3619351F6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19"/>
        <w:szCs w:val="19"/>
        <w:lang w:val="de-DE" w:eastAsia="zh-CN" w:bidi="ar-SA"/>
      </w:rPr>
    </w:rPrDefault>
    <w:pPrDefault/>
  </w:docDefaults>
  <w:latentStyles w:defLockedState="0" w:defUIPriority="99" w:defSemiHidden="0" w:defUnhideWhenUsed="0" w:defQFormat="0" w:count="375">
    <w:lsdException w:name="Normal" w:uiPriority="0" w:qFormat="1"/>
    <w:lsdException w:name="heading 1" w:semiHidden="1" w:qFormat="1"/>
    <w:lsdException w:name="heading 2" w:semiHidden="1" w:qFormat="1"/>
    <w:lsdException w:name="heading 3" w:semiHidden="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unhideWhenUsed="1"/>
    <w:lsdException w:name="List Bullet 2" w:semiHidden="1" w:unhideWhenUsed="1"/>
    <w:lsdException w:name="List Bullet 3" w:semiHidden="1"/>
    <w:lsdException w:name="List Bullet 4" w:semiHidden="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qFormat="1"/>
    <w:lsdException w:name="Quote" w:qFormat="1"/>
    <w:lsdException w:name="Intense Quote"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230CA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A152E0"/>
    <w:pPr>
      <w:tabs>
        <w:tab w:val="center" w:pos="4536"/>
        <w:tab w:val="right" w:pos="9072"/>
      </w:tabs>
    </w:pPr>
  </w:style>
  <w:style w:type="character" w:customStyle="1" w:styleId="KopfzeileZchn">
    <w:name w:val="Kopfzeile Zchn"/>
    <w:basedOn w:val="Absatz-Standardschriftart"/>
    <w:link w:val="Kopfzeile"/>
    <w:uiPriority w:val="99"/>
    <w:semiHidden/>
    <w:rsid w:val="00152B49"/>
  </w:style>
  <w:style w:type="paragraph" w:styleId="Fuzeile">
    <w:name w:val="footer"/>
    <w:basedOn w:val="Standard"/>
    <w:link w:val="FuzeileZchn"/>
    <w:uiPriority w:val="99"/>
    <w:semiHidden/>
    <w:rsid w:val="00A152E0"/>
    <w:pPr>
      <w:tabs>
        <w:tab w:val="center" w:pos="4536"/>
        <w:tab w:val="right" w:pos="9072"/>
      </w:tabs>
    </w:pPr>
  </w:style>
  <w:style w:type="character" w:customStyle="1" w:styleId="FuzeileZchn">
    <w:name w:val="Fußzeile Zchn"/>
    <w:basedOn w:val="Absatz-Standardschriftart"/>
    <w:link w:val="Fuzeile"/>
    <w:uiPriority w:val="99"/>
    <w:semiHidden/>
    <w:rsid w:val="00152B49"/>
  </w:style>
  <w:style w:type="paragraph" w:styleId="Sprechblasentext">
    <w:name w:val="Balloon Text"/>
    <w:basedOn w:val="Standard"/>
    <w:link w:val="SprechblasentextZchn"/>
    <w:uiPriority w:val="99"/>
    <w:semiHidden/>
    <w:rsid w:val="00A152E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2B49"/>
    <w:rPr>
      <w:rFonts w:ascii="Tahoma" w:hAnsi="Tahoma" w:cs="Tahoma"/>
      <w:sz w:val="16"/>
      <w:szCs w:val="16"/>
    </w:rPr>
  </w:style>
  <w:style w:type="paragraph" w:customStyle="1" w:styleId="HeadlinePressemitteilung">
    <w:name w:val="Headline Pressemitteilung"/>
    <w:basedOn w:val="Standard"/>
    <w:uiPriority w:val="5"/>
    <w:qFormat/>
    <w:locked/>
    <w:rsid w:val="000B4344"/>
    <w:pPr>
      <w:spacing w:line="240" w:lineRule="atLeast"/>
    </w:pPr>
    <w:rPr>
      <w:rFonts w:ascii="CV Source Sans Light Bold" w:hAnsi="CV Source Sans Light Bold"/>
      <w:sz w:val="36"/>
    </w:rPr>
  </w:style>
  <w:style w:type="paragraph" w:customStyle="1" w:styleId="OrtDatum">
    <w:name w:val="Ort // Datum"/>
    <w:basedOn w:val="Standard"/>
    <w:uiPriority w:val="9"/>
    <w:qFormat/>
    <w:locked/>
    <w:rsid w:val="007F262E"/>
    <w:pPr>
      <w:spacing w:after="240" w:line="240" w:lineRule="atLeast"/>
      <w:contextualSpacing/>
    </w:pPr>
  </w:style>
  <w:style w:type="paragraph" w:customStyle="1" w:styleId="Betreff">
    <w:name w:val="Betreff"/>
    <w:basedOn w:val="Standard"/>
    <w:uiPriority w:val="10"/>
    <w:qFormat/>
    <w:locked/>
    <w:rsid w:val="007F262E"/>
    <w:pPr>
      <w:spacing w:after="240" w:line="240" w:lineRule="atLeast"/>
      <w:contextualSpacing/>
    </w:pPr>
    <w:rPr>
      <w:rFonts w:asciiTheme="majorHAnsi" w:hAnsiTheme="majorHAnsi"/>
      <w:b/>
    </w:rPr>
  </w:style>
  <w:style w:type="paragraph" w:customStyle="1" w:styleId="Text">
    <w:name w:val="Text"/>
    <w:basedOn w:val="Standard"/>
    <w:link w:val="TextZchn"/>
    <w:uiPriority w:val="11"/>
    <w:qFormat/>
    <w:locked/>
    <w:rsid w:val="007F262E"/>
    <w:pPr>
      <w:spacing w:line="240" w:lineRule="atLeast"/>
    </w:pPr>
  </w:style>
  <w:style w:type="paragraph" w:customStyle="1" w:styleId="Kontaktdaten">
    <w:name w:val="Kontaktdaten"/>
    <w:basedOn w:val="Standard"/>
    <w:uiPriority w:val="6"/>
    <w:qFormat/>
    <w:locked/>
    <w:rsid w:val="00974ADE"/>
    <w:pPr>
      <w:spacing w:line="180" w:lineRule="atLeast"/>
    </w:pPr>
    <w:rPr>
      <w:sz w:val="15"/>
      <w:szCs w:val="15"/>
    </w:rPr>
  </w:style>
  <w:style w:type="paragraph" w:customStyle="1" w:styleId="Seitenanzahl">
    <w:name w:val="Seitenanzahl"/>
    <w:basedOn w:val="Standard"/>
    <w:uiPriority w:val="49"/>
    <w:semiHidden/>
    <w:qFormat/>
    <w:locked/>
    <w:rsid w:val="007F262E"/>
    <w:pPr>
      <w:spacing w:line="180" w:lineRule="atLeast"/>
    </w:pPr>
    <w:rPr>
      <w:sz w:val="15"/>
      <w:szCs w:val="15"/>
    </w:rPr>
  </w:style>
  <w:style w:type="paragraph" w:customStyle="1" w:styleId="KeinAbsatzformat">
    <w:name w:val="[Kein Absatzformat]"/>
    <w:uiPriority w:val="99"/>
    <w:semiHidden/>
    <w:locked/>
    <w:rsid w:val="007F262E"/>
    <w:pPr>
      <w:autoSpaceDE w:val="0"/>
      <w:autoSpaceDN w:val="0"/>
      <w:adjustRightInd w:val="0"/>
      <w:spacing w:line="288" w:lineRule="auto"/>
      <w:textAlignment w:val="center"/>
    </w:pPr>
    <w:rPr>
      <w:rFonts w:ascii="Minion Pro" w:hAnsi="Minion Pro" w:cs="Minion Pro"/>
      <w:color w:val="000000"/>
      <w:sz w:val="24"/>
      <w:szCs w:val="24"/>
    </w:rPr>
  </w:style>
  <w:style w:type="table" w:styleId="Tabellenraster">
    <w:name w:val="Table Grid"/>
    <w:basedOn w:val="NormaleTabelle"/>
    <w:uiPriority w:val="59"/>
    <w:locked/>
    <w:rsid w:val="007F2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sCornelsen">
    <w:name w:val="Basis // Cornelsen"/>
    <w:basedOn w:val="NormaleTabelle"/>
    <w:uiPriority w:val="99"/>
    <w:locked/>
    <w:rsid w:val="007F262E"/>
    <w:tblPr>
      <w:tblCellMar>
        <w:left w:w="0" w:type="dxa"/>
        <w:right w:w="0" w:type="dxa"/>
      </w:tblCellMar>
    </w:tblPr>
  </w:style>
  <w:style w:type="character" w:styleId="Platzhaltertext">
    <w:name w:val="Placeholder Text"/>
    <w:basedOn w:val="Absatz-Standardschriftart"/>
    <w:uiPriority w:val="99"/>
    <w:semiHidden/>
    <w:rsid w:val="00B170F2"/>
    <w:rPr>
      <w:color w:val="auto"/>
      <w:bdr w:val="none" w:sz="0" w:space="0" w:color="auto"/>
      <w:shd w:val="clear" w:color="auto" w:fill="BFBFBF" w:themeFill="background1" w:themeFillShade="BF"/>
    </w:rPr>
  </w:style>
  <w:style w:type="character" w:styleId="Hyperlink">
    <w:name w:val="Hyperlink"/>
    <w:basedOn w:val="Absatz-Standardschriftart"/>
    <w:uiPriority w:val="99"/>
    <w:semiHidden/>
    <w:rsid w:val="00495392"/>
    <w:rPr>
      <w:color w:val="auto"/>
      <w:u w:val="none"/>
    </w:rPr>
  </w:style>
  <w:style w:type="character" w:styleId="BesuchterLink">
    <w:name w:val="FollowedHyperlink"/>
    <w:basedOn w:val="Absatz-Standardschriftart"/>
    <w:uiPriority w:val="99"/>
    <w:semiHidden/>
    <w:rsid w:val="00896B73"/>
    <w:rPr>
      <w:color w:val="000000" w:themeColor="followedHyperlink"/>
      <w:u w:val="single"/>
    </w:rPr>
  </w:style>
  <w:style w:type="paragraph" w:customStyle="1" w:styleId="Bildrahmen">
    <w:name w:val="Bildrahmen"/>
    <w:basedOn w:val="Kontaktdaten"/>
    <w:next w:val="Text"/>
    <w:rsid w:val="00515703"/>
    <w:pPr>
      <w:framePr w:wrap="around" w:vAnchor="page" w:hAnchor="page" w:x="9413" w:y="4435"/>
      <w:spacing w:after="80"/>
      <w:ind w:left="-17"/>
    </w:pPr>
  </w:style>
  <w:style w:type="paragraph" w:customStyle="1" w:styleId="URLrotbold">
    <w:name w:val="URL rot bold"/>
    <w:basedOn w:val="Text"/>
    <w:qFormat/>
    <w:rsid w:val="00D15619"/>
    <w:rPr>
      <w:b/>
      <w:color w:val="D70122" w:themeColor="background2"/>
    </w:rPr>
  </w:style>
  <w:style w:type="paragraph" w:customStyle="1" w:styleId="Produktnamekursiv">
    <w:name w:val="Produktname kursiv"/>
    <w:basedOn w:val="Text"/>
    <w:next w:val="Text"/>
    <w:link w:val="ProduktnamekursivZchn"/>
    <w:qFormat/>
    <w:rsid w:val="00752AA3"/>
    <w:rPr>
      <w:rFonts w:ascii="CV Source Sans" w:hAnsi="CV Source Sans"/>
      <w:i/>
    </w:rPr>
  </w:style>
  <w:style w:type="character" w:customStyle="1" w:styleId="TextZchn">
    <w:name w:val="Text Zchn"/>
    <w:basedOn w:val="Absatz-Standardschriftart"/>
    <w:link w:val="Text"/>
    <w:uiPriority w:val="11"/>
    <w:rsid w:val="000A5A4A"/>
  </w:style>
  <w:style w:type="character" w:customStyle="1" w:styleId="ProduktnamekursivZchn">
    <w:name w:val="Produktname kursiv Zchn"/>
    <w:basedOn w:val="TextZchn"/>
    <w:link w:val="Produktnamekursiv"/>
    <w:rsid w:val="00752AA3"/>
    <w:rPr>
      <w:rFonts w:ascii="CV Source Sans" w:hAnsi="CV Source Sans"/>
      <w:i/>
    </w:rPr>
  </w:style>
  <w:style w:type="paragraph" w:customStyle="1" w:styleId="paragraph">
    <w:name w:val="paragraph"/>
    <w:basedOn w:val="Standard"/>
    <w:rsid w:val="00E266D5"/>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E266D5"/>
  </w:style>
  <w:style w:type="character" w:customStyle="1" w:styleId="spellingerror">
    <w:name w:val="spellingerror"/>
    <w:basedOn w:val="Absatz-Standardschriftart"/>
    <w:rsid w:val="00E266D5"/>
  </w:style>
  <w:style w:type="character" w:customStyle="1" w:styleId="eop">
    <w:name w:val="eop"/>
    <w:basedOn w:val="Absatz-Standardschriftart"/>
    <w:rsid w:val="00E266D5"/>
  </w:style>
  <w:style w:type="character" w:styleId="NichtaufgelsteErwhnung">
    <w:name w:val="Unresolved Mention"/>
    <w:basedOn w:val="Absatz-Standardschriftart"/>
    <w:uiPriority w:val="99"/>
    <w:semiHidden/>
    <w:unhideWhenUsed/>
    <w:rsid w:val="00E26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959901">
      <w:bodyDiv w:val="1"/>
      <w:marLeft w:val="0"/>
      <w:marRight w:val="0"/>
      <w:marTop w:val="0"/>
      <w:marBottom w:val="0"/>
      <w:divBdr>
        <w:top w:val="none" w:sz="0" w:space="0" w:color="auto"/>
        <w:left w:val="none" w:sz="0" w:space="0" w:color="auto"/>
        <w:bottom w:val="none" w:sz="0" w:space="0" w:color="auto"/>
        <w:right w:val="none" w:sz="0" w:space="0" w:color="auto"/>
      </w:divBdr>
      <w:divsChild>
        <w:div w:id="248123615">
          <w:marLeft w:val="0"/>
          <w:marRight w:val="0"/>
          <w:marTop w:val="0"/>
          <w:marBottom w:val="0"/>
          <w:divBdr>
            <w:top w:val="none" w:sz="0" w:space="0" w:color="auto"/>
            <w:left w:val="none" w:sz="0" w:space="0" w:color="auto"/>
            <w:bottom w:val="none" w:sz="0" w:space="0" w:color="auto"/>
            <w:right w:val="none" w:sz="0" w:space="0" w:color="auto"/>
          </w:divBdr>
        </w:div>
        <w:div w:id="1034035207">
          <w:marLeft w:val="0"/>
          <w:marRight w:val="0"/>
          <w:marTop w:val="0"/>
          <w:marBottom w:val="0"/>
          <w:divBdr>
            <w:top w:val="none" w:sz="0" w:space="0" w:color="auto"/>
            <w:left w:val="none" w:sz="0" w:space="0" w:color="auto"/>
            <w:bottom w:val="none" w:sz="0" w:space="0" w:color="auto"/>
            <w:right w:val="none" w:sz="0" w:space="0" w:color="auto"/>
          </w:divBdr>
        </w:div>
        <w:div w:id="903225788">
          <w:marLeft w:val="0"/>
          <w:marRight w:val="0"/>
          <w:marTop w:val="0"/>
          <w:marBottom w:val="0"/>
          <w:divBdr>
            <w:top w:val="none" w:sz="0" w:space="0" w:color="auto"/>
            <w:left w:val="none" w:sz="0" w:space="0" w:color="auto"/>
            <w:bottom w:val="none" w:sz="0" w:space="0" w:color="auto"/>
            <w:right w:val="none" w:sz="0" w:space="0" w:color="auto"/>
          </w:divBdr>
        </w:div>
        <w:div w:id="1082723585">
          <w:marLeft w:val="0"/>
          <w:marRight w:val="0"/>
          <w:marTop w:val="0"/>
          <w:marBottom w:val="0"/>
          <w:divBdr>
            <w:top w:val="none" w:sz="0" w:space="0" w:color="auto"/>
            <w:left w:val="none" w:sz="0" w:space="0" w:color="auto"/>
            <w:bottom w:val="none" w:sz="0" w:space="0" w:color="auto"/>
            <w:right w:val="none" w:sz="0" w:space="0" w:color="auto"/>
          </w:divBdr>
        </w:div>
        <w:div w:id="1594512678">
          <w:marLeft w:val="0"/>
          <w:marRight w:val="0"/>
          <w:marTop w:val="0"/>
          <w:marBottom w:val="0"/>
          <w:divBdr>
            <w:top w:val="none" w:sz="0" w:space="0" w:color="auto"/>
            <w:left w:val="none" w:sz="0" w:space="0" w:color="auto"/>
            <w:bottom w:val="none" w:sz="0" w:space="0" w:color="auto"/>
            <w:right w:val="none" w:sz="0" w:space="0" w:color="auto"/>
          </w:divBdr>
        </w:div>
        <w:div w:id="1182822399">
          <w:marLeft w:val="0"/>
          <w:marRight w:val="0"/>
          <w:marTop w:val="0"/>
          <w:marBottom w:val="0"/>
          <w:divBdr>
            <w:top w:val="none" w:sz="0" w:space="0" w:color="auto"/>
            <w:left w:val="none" w:sz="0" w:space="0" w:color="auto"/>
            <w:bottom w:val="none" w:sz="0" w:space="0" w:color="auto"/>
            <w:right w:val="none" w:sz="0" w:space="0" w:color="auto"/>
          </w:divBdr>
        </w:div>
        <w:div w:id="788547241">
          <w:marLeft w:val="0"/>
          <w:marRight w:val="0"/>
          <w:marTop w:val="0"/>
          <w:marBottom w:val="0"/>
          <w:divBdr>
            <w:top w:val="none" w:sz="0" w:space="0" w:color="auto"/>
            <w:left w:val="none" w:sz="0" w:space="0" w:color="auto"/>
            <w:bottom w:val="none" w:sz="0" w:space="0" w:color="auto"/>
            <w:right w:val="none" w:sz="0" w:space="0" w:color="auto"/>
          </w:divBdr>
        </w:div>
        <w:div w:id="1633516653">
          <w:marLeft w:val="0"/>
          <w:marRight w:val="0"/>
          <w:marTop w:val="0"/>
          <w:marBottom w:val="0"/>
          <w:divBdr>
            <w:top w:val="none" w:sz="0" w:space="0" w:color="auto"/>
            <w:left w:val="none" w:sz="0" w:space="0" w:color="auto"/>
            <w:bottom w:val="none" w:sz="0" w:space="0" w:color="auto"/>
            <w:right w:val="none" w:sz="0" w:space="0" w:color="auto"/>
          </w:divBdr>
        </w:div>
        <w:div w:id="325792204">
          <w:marLeft w:val="0"/>
          <w:marRight w:val="0"/>
          <w:marTop w:val="0"/>
          <w:marBottom w:val="0"/>
          <w:divBdr>
            <w:top w:val="none" w:sz="0" w:space="0" w:color="auto"/>
            <w:left w:val="none" w:sz="0" w:space="0" w:color="auto"/>
            <w:bottom w:val="none" w:sz="0" w:space="0" w:color="auto"/>
            <w:right w:val="none" w:sz="0" w:space="0" w:color="auto"/>
          </w:divBdr>
        </w:div>
        <w:div w:id="6755114">
          <w:marLeft w:val="0"/>
          <w:marRight w:val="0"/>
          <w:marTop w:val="0"/>
          <w:marBottom w:val="0"/>
          <w:divBdr>
            <w:top w:val="none" w:sz="0" w:space="0" w:color="auto"/>
            <w:left w:val="none" w:sz="0" w:space="0" w:color="auto"/>
            <w:bottom w:val="none" w:sz="0" w:space="0" w:color="auto"/>
            <w:right w:val="none" w:sz="0" w:space="0" w:color="auto"/>
          </w:divBdr>
        </w:div>
        <w:div w:id="1107889454">
          <w:marLeft w:val="0"/>
          <w:marRight w:val="0"/>
          <w:marTop w:val="0"/>
          <w:marBottom w:val="0"/>
          <w:divBdr>
            <w:top w:val="none" w:sz="0" w:space="0" w:color="auto"/>
            <w:left w:val="none" w:sz="0" w:space="0" w:color="auto"/>
            <w:bottom w:val="none" w:sz="0" w:space="0" w:color="auto"/>
            <w:right w:val="none" w:sz="0" w:space="0" w:color="auto"/>
          </w:divBdr>
        </w:div>
        <w:div w:id="873813071">
          <w:marLeft w:val="0"/>
          <w:marRight w:val="0"/>
          <w:marTop w:val="0"/>
          <w:marBottom w:val="0"/>
          <w:divBdr>
            <w:top w:val="none" w:sz="0" w:space="0" w:color="auto"/>
            <w:left w:val="none" w:sz="0" w:space="0" w:color="auto"/>
            <w:bottom w:val="none" w:sz="0" w:space="0" w:color="auto"/>
            <w:right w:val="none" w:sz="0" w:space="0" w:color="auto"/>
          </w:divBdr>
        </w:div>
        <w:div w:id="2112123989">
          <w:marLeft w:val="0"/>
          <w:marRight w:val="0"/>
          <w:marTop w:val="0"/>
          <w:marBottom w:val="0"/>
          <w:divBdr>
            <w:top w:val="none" w:sz="0" w:space="0" w:color="auto"/>
            <w:left w:val="none" w:sz="0" w:space="0" w:color="auto"/>
            <w:bottom w:val="none" w:sz="0" w:space="0" w:color="auto"/>
            <w:right w:val="none" w:sz="0" w:space="0" w:color="auto"/>
          </w:divBdr>
        </w:div>
        <w:div w:id="101533863">
          <w:marLeft w:val="0"/>
          <w:marRight w:val="0"/>
          <w:marTop w:val="0"/>
          <w:marBottom w:val="0"/>
          <w:divBdr>
            <w:top w:val="none" w:sz="0" w:space="0" w:color="auto"/>
            <w:left w:val="none" w:sz="0" w:space="0" w:color="auto"/>
            <w:bottom w:val="none" w:sz="0" w:space="0" w:color="auto"/>
            <w:right w:val="none" w:sz="0" w:space="0" w:color="auto"/>
          </w:divBdr>
        </w:div>
        <w:div w:id="1545558403">
          <w:marLeft w:val="0"/>
          <w:marRight w:val="0"/>
          <w:marTop w:val="0"/>
          <w:marBottom w:val="0"/>
          <w:divBdr>
            <w:top w:val="none" w:sz="0" w:space="0" w:color="auto"/>
            <w:left w:val="none" w:sz="0" w:space="0" w:color="auto"/>
            <w:bottom w:val="none" w:sz="0" w:space="0" w:color="auto"/>
            <w:right w:val="none" w:sz="0" w:space="0" w:color="auto"/>
          </w:divBdr>
        </w:div>
        <w:div w:id="321933883">
          <w:marLeft w:val="0"/>
          <w:marRight w:val="0"/>
          <w:marTop w:val="0"/>
          <w:marBottom w:val="0"/>
          <w:divBdr>
            <w:top w:val="none" w:sz="0" w:space="0" w:color="auto"/>
            <w:left w:val="none" w:sz="0" w:space="0" w:color="auto"/>
            <w:bottom w:val="none" w:sz="0" w:space="0" w:color="auto"/>
            <w:right w:val="none" w:sz="0" w:space="0" w:color="auto"/>
          </w:divBdr>
        </w:div>
        <w:div w:id="1085884319">
          <w:marLeft w:val="0"/>
          <w:marRight w:val="0"/>
          <w:marTop w:val="0"/>
          <w:marBottom w:val="0"/>
          <w:divBdr>
            <w:top w:val="none" w:sz="0" w:space="0" w:color="auto"/>
            <w:left w:val="none" w:sz="0" w:space="0" w:color="auto"/>
            <w:bottom w:val="none" w:sz="0" w:space="0" w:color="auto"/>
            <w:right w:val="none" w:sz="0" w:space="0" w:color="auto"/>
          </w:divBdr>
        </w:div>
        <w:div w:id="791023372">
          <w:marLeft w:val="0"/>
          <w:marRight w:val="0"/>
          <w:marTop w:val="0"/>
          <w:marBottom w:val="0"/>
          <w:divBdr>
            <w:top w:val="none" w:sz="0" w:space="0" w:color="auto"/>
            <w:left w:val="none" w:sz="0" w:space="0" w:color="auto"/>
            <w:bottom w:val="none" w:sz="0" w:space="0" w:color="auto"/>
            <w:right w:val="none" w:sz="0" w:space="0" w:color="auto"/>
          </w:divBdr>
        </w:div>
        <w:div w:id="1086880434">
          <w:marLeft w:val="0"/>
          <w:marRight w:val="0"/>
          <w:marTop w:val="0"/>
          <w:marBottom w:val="0"/>
          <w:divBdr>
            <w:top w:val="none" w:sz="0" w:space="0" w:color="auto"/>
            <w:left w:val="none" w:sz="0" w:space="0" w:color="auto"/>
            <w:bottom w:val="none" w:sz="0" w:space="0" w:color="auto"/>
            <w:right w:val="none" w:sz="0" w:space="0" w:color="auto"/>
          </w:divBdr>
        </w:div>
      </w:divsChild>
    </w:div>
    <w:div w:id="1899899316">
      <w:bodyDiv w:val="1"/>
      <w:marLeft w:val="0"/>
      <w:marRight w:val="0"/>
      <w:marTop w:val="0"/>
      <w:marBottom w:val="0"/>
      <w:divBdr>
        <w:top w:val="none" w:sz="0" w:space="0" w:color="auto"/>
        <w:left w:val="none" w:sz="0" w:space="0" w:color="auto"/>
        <w:bottom w:val="none" w:sz="0" w:space="0" w:color="auto"/>
        <w:right w:val="none" w:sz="0" w:space="0" w:color="auto"/>
      </w:divBdr>
      <w:divsChild>
        <w:div w:id="2107074414">
          <w:marLeft w:val="0"/>
          <w:marRight w:val="0"/>
          <w:marTop w:val="0"/>
          <w:marBottom w:val="0"/>
          <w:divBdr>
            <w:top w:val="none" w:sz="0" w:space="0" w:color="auto"/>
            <w:left w:val="none" w:sz="0" w:space="0" w:color="auto"/>
            <w:bottom w:val="none" w:sz="0" w:space="0" w:color="auto"/>
            <w:right w:val="none" w:sz="0" w:space="0" w:color="auto"/>
          </w:divBdr>
        </w:div>
        <w:div w:id="145783420">
          <w:marLeft w:val="0"/>
          <w:marRight w:val="0"/>
          <w:marTop w:val="0"/>
          <w:marBottom w:val="0"/>
          <w:divBdr>
            <w:top w:val="none" w:sz="0" w:space="0" w:color="auto"/>
            <w:left w:val="none" w:sz="0" w:space="0" w:color="auto"/>
            <w:bottom w:val="none" w:sz="0" w:space="0" w:color="auto"/>
            <w:right w:val="none" w:sz="0" w:space="0" w:color="auto"/>
          </w:divBdr>
        </w:div>
        <w:div w:id="247422006">
          <w:marLeft w:val="0"/>
          <w:marRight w:val="0"/>
          <w:marTop w:val="0"/>
          <w:marBottom w:val="0"/>
          <w:divBdr>
            <w:top w:val="none" w:sz="0" w:space="0" w:color="auto"/>
            <w:left w:val="none" w:sz="0" w:space="0" w:color="auto"/>
            <w:bottom w:val="none" w:sz="0" w:space="0" w:color="auto"/>
            <w:right w:val="none" w:sz="0" w:space="0" w:color="auto"/>
          </w:divBdr>
        </w:div>
        <w:div w:id="875241588">
          <w:marLeft w:val="0"/>
          <w:marRight w:val="0"/>
          <w:marTop w:val="0"/>
          <w:marBottom w:val="0"/>
          <w:divBdr>
            <w:top w:val="none" w:sz="0" w:space="0" w:color="auto"/>
            <w:left w:val="none" w:sz="0" w:space="0" w:color="auto"/>
            <w:bottom w:val="none" w:sz="0" w:space="0" w:color="auto"/>
            <w:right w:val="none" w:sz="0" w:space="0" w:color="auto"/>
          </w:divBdr>
        </w:div>
        <w:div w:id="463933361">
          <w:marLeft w:val="0"/>
          <w:marRight w:val="0"/>
          <w:marTop w:val="0"/>
          <w:marBottom w:val="0"/>
          <w:divBdr>
            <w:top w:val="none" w:sz="0" w:space="0" w:color="auto"/>
            <w:left w:val="none" w:sz="0" w:space="0" w:color="auto"/>
            <w:bottom w:val="none" w:sz="0" w:space="0" w:color="auto"/>
            <w:right w:val="none" w:sz="0" w:space="0" w:color="auto"/>
          </w:divBdr>
        </w:div>
        <w:div w:id="2094084787">
          <w:marLeft w:val="0"/>
          <w:marRight w:val="0"/>
          <w:marTop w:val="0"/>
          <w:marBottom w:val="0"/>
          <w:divBdr>
            <w:top w:val="none" w:sz="0" w:space="0" w:color="auto"/>
            <w:left w:val="none" w:sz="0" w:space="0" w:color="auto"/>
            <w:bottom w:val="none" w:sz="0" w:space="0" w:color="auto"/>
            <w:right w:val="none" w:sz="0" w:space="0" w:color="auto"/>
          </w:divBdr>
        </w:div>
        <w:div w:id="412122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rnelsen.de?campaign=banner/PR/2016" TargetMode="External"/><Relationship Id="rId5" Type="http://schemas.openxmlformats.org/officeDocument/2006/relationships/styles" Target="styles.xml"/><Relationship Id="rId15" Type="http://schemas.openxmlformats.org/officeDocument/2006/relationships/hyperlink" Target="https://www.cornelsen.de/?campaign=banner/PR/2020" TargetMode="External"/><Relationship Id="rId10" Type="http://schemas.openxmlformats.org/officeDocument/2006/relationships/hyperlink" Target="http://www.cornelsen.de/presse?campaign=banner/PR/2016"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cornelsen.de/empfehlungen/chatclass/?campaign=banner/PR/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Cornelsen">
      <a:dk1>
        <a:sysClr val="windowText" lastClr="000000"/>
      </a:dk1>
      <a:lt1>
        <a:sysClr val="window" lastClr="FFFFFF"/>
      </a:lt1>
      <a:dk2>
        <a:srgbClr val="E2DED7"/>
      </a:dk2>
      <a:lt2>
        <a:srgbClr val="D70122"/>
      </a:lt2>
      <a:accent1>
        <a:srgbClr val="CFC9C1"/>
      </a:accent1>
      <a:accent2>
        <a:srgbClr val="0094AA"/>
      </a:accent2>
      <a:accent3>
        <a:srgbClr val="6DBAD2"/>
      </a:accent3>
      <a:accent4>
        <a:srgbClr val="6BAB2D"/>
      </a:accent4>
      <a:accent5>
        <a:srgbClr val="B1C610"/>
      </a:accent5>
      <a:accent6>
        <a:srgbClr val="DAD2CA"/>
      </a:accent6>
      <a:hlink>
        <a:srgbClr val="000000"/>
      </a:hlink>
      <a:folHlink>
        <a:srgbClr val="000000"/>
      </a:folHlink>
    </a:clrScheme>
    <a:fontScheme name="Cornelsen WORD">
      <a:majorFont>
        <a:latin typeface="CV Source Sans"/>
        <a:ea typeface=""/>
        <a:cs typeface=""/>
      </a:majorFont>
      <a:minorFont>
        <a:latin typeface="CV Source San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miter lim="800000"/>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4A494C5215B484285FAFE87D717D2D1" ma:contentTypeVersion="11" ma:contentTypeDescription="Ein neues Dokument erstellen." ma:contentTypeScope="" ma:versionID="774222a7d6e6f678a8fbb5b2e322d579">
  <xsd:schema xmlns:xsd="http://www.w3.org/2001/XMLSchema" xmlns:xs="http://www.w3.org/2001/XMLSchema" xmlns:p="http://schemas.microsoft.com/office/2006/metadata/properties" xmlns:ns3="7f61e9e1-c254-46c2-b335-9858acd7ecf2" xmlns:ns4="a9d23dc3-39d1-48bc-b542-9badc2897d55" targetNamespace="http://schemas.microsoft.com/office/2006/metadata/properties" ma:root="true" ma:fieldsID="42309a92fa63859a9dabb13e9c98f322" ns3:_="" ns4:_="">
    <xsd:import namespace="7f61e9e1-c254-46c2-b335-9858acd7ecf2"/>
    <xsd:import namespace="a9d23dc3-39d1-48bc-b542-9badc2897d55"/>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1e9e1-c254-46c2-b335-9858acd7ec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d23dc3-39d1-48bc-b542-9badc2897d55" elementFormDefault="qualified">
    <xsd:import namespace="http://schemas.microsoft.com/office/2006/documentManagement/types"/>
    <xsd:import namespace="http://schemas.microsoft.com/office/infopath/2007/PartnerControls"/>
    <xsd:element name="SharedWithUsers" ma:index="11"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description="" ma:internalName="SharedWithDetails" ma:readOnly="true">
      <xsd:simpleType>
        <xsd:restriction base="dms:Note">
          <xsd:maxLength value="255"/>
        </xsd:restriction>
      </xsd:simpleType>
    </xsd:element>
    <xsd:element name="SharingHintHash" ma:index="13" nillable="true" ma:displayName="Freigabehinweis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D0B29-C4F6-4FB0-9469-8238161557E2}">
  <ds:schemaRefs>
    <ds:schemaRef ds:uri="http://schemas.microsoft.com/sharepoint/v3/contenttype/forms"/>
  </ds:schemaRefs>
</ds:datastoreItem>
</file>

<file path=customXml/itemProps2.xml><?xml version="1.0" encoding="utf-8"?>
<ds:datastoreItem xmlns:ds="http://schemas.openxmlformats.org/officeDocument/2006/customXml" ds:itemID="{FCD14F19-DDD0-4EDB-8537-37BCB0504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61e9e1-c254-46c2-b335-9858acd7ecf2"/>
    <ds:schemaRef ds:uri="a9d23dc3-39d1-48bc-b542-9badc2897d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7687A6-ADF3-47E2-A5E3-062AE5B5EF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CD0539-E971-4AF1-8C72-D7122C9A3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471</Words>
  <Characters>3098</Characters>
  <Application>Microsoft Office Word</Application>
  <DocSecurity>0</DocSecurity>
  <Lines>77</Lines>
  <Paragraphs>26</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Lange-Schindler, Florian</dc:creator>
  <cp:lastModifiedBy>Lange-Schindler, Florian</cp:lastModifiedBy>
  <cp:revision>15</cp:revision>
  <cp:lastPrinted>2016-06-01T14:59:00Z</cp:lastPrinted>
  <dcterms:created xsi:type="dcterms:W3CDTF">2020-03-09T14:40:00Z</dcterms:created>
  <dcterms:modified xsi:type="dcterms:W3CDTF">2020-03-12T12:30:00Z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0x010100E4A494C5215B484285FAFE87D717D2D1</vt:lpwstr>
  </property>
</Properties>
</file>