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42F1" w14:textId="3A1526BE" w:rsidR="00B60544" w:rsidRDefault="00CA6AE3" w:rsidP="00B60544">
      <w:pPr>
        <w:rPr>
          <w:rFonts w:ascii="Source Sans Pro" w:eastAsia="Times New Roman" w:hAnsi="Source Sans Pro" w:cs="Times New Roman"/>
          <w:color w:val="000000" w:themeColor="text1"/>
          <w:sz w:val="20"/>
          <w:szCs w:val="20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  <w:sz w:val="28"/>
          <w:szCs w:val="28"/>
        </w:rPr>
        <w:t>U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  <w:sz w:val="28"/>
          <w:szCs w:val="28"/>
        </w:rPr>
        <w:t>ppskov</w:t>
      </w:r>
      <w:r>
        <w:rPr>
          <w:rFonts w:ascii="Source Sans Pro" w:eastAsia="Times New Roman" w:hAnsi="Source Sans Pro" w:cs="Times New Roman"/>
          <w:b/>
          <w:bCs/>
          <w:color w:val="000000" w:themeColor="text1"/>
          <w:sz w:val="28"/>
          <w:szCs w:val="28"/>
        </w:rPr>
        <w:t xml:space="preserve"> med skatt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  <w:sz w:val="28"/>
          <w:szCs w:val="28"/>
        </w:rPr>
        <w:t xml:space="preserve"> vid fastighetsförsäljning</w:t>
      </w:r>
      <w:r w:rsidR="00226F49">
        <w:rPr>
          <w:rFonts w:ascii="Source Sans Pro" w:eastAsia="Times New Roman" w:hAnsi="Source Sans Pro" w:cs="Times New Roman"/>
          <w:b/>
          <w:bCs/>
          <w:color w:val="000000" w:themeColor="text1"/>
          <w:sz w:val="28"/>
          <w:szCs w:val="28"/>
        </w:rPr>
        <w:t xml:space="preserve"> </w:t>
      </w:r>
      <w:r w:rsidR="005679A5">
        <w:rPr>
          <w:rFonts w:ascii="Source Sans Pro" w:eastAsia="Times New Roman" w:hAnsi="Source Sans Pro" w:cs="Times New Roman"/>
          <w:b/>
          <w:bCs/>
          <w:color w:val="000000" w:themeColor="text1"/>
          <w:sz w:val="28"/>
          <w:szCs w:val="28"/>
        </w:rPr>
        <w:t>– vad gäller?</w:t>
      </w:r>
    </w:p>
    <w:p w14:paraId="7127D5F7" w14:textId="77777777" w:rsidR="00B60544" w:rsidRDefault="00B60544" w:rsidP="00B60544">
      <w:pPr>
        <w:rPr>
          <w:rFonts w:ascii="Source Sans Pro" w:eastAsia="Times New Roman" w:hAnsi="Source Sans Pro" w:cs="Times New Roman"/>
          <w:color w:val="000000" w:themeColor="text1"/>
          <w:sz w:val="20"/>
          <w:szCs w:val="20"/>
        </w:rPr>
      </w:pPr>
    </w:p>
    <w:p w14:paraId="20484A56" w14:textId="3519DDC3" w:rsidR="00F56DCF" w:rsidRPr="004271A3" w:rsidRDefault="007827D6" w:rsidP="00B60544">
      <w:pPr>
        <w:rPr>
          <w:rFonts w:ascii="Source Sans Pro" w:eastAsia="Times New Roman" w:hAnsi="Source Sans Pro" w:cs="Times New Roman"/>
          <w:b/>
          <w:bCs/>
          <w:color w:val="000000" w:themeColor="text1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</w:rPr>
        <w:t>Om du har gått med ekonomisk vinst</w:t>
      </w:r>
      <w:r w:rsidR="00636A6C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vid din</w:t>
      </w:r>
      <w:r w:rsidR="00867747" w:rsidRPr="00867747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fastighetsförsäljning </w:t>
      </w:r>
      <w:r w:rsidR="00636A6C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kan det vara en god idé 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att ansöka om uppskov hos Skatteverket. 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I juli </w:t>
      </w:r>
      <w:r w:rsidR="00CA6AE3">
        <w:rPr>
          <w:rFonts w:ascii="Source Sans Pro" w:eastAsia="Times New Roman" w:hAnsi="Source Sans Pro" w:cs="Times New Roman"/>
          <w:b/>
          <w:bCs/>
          <w:color w:val="000000" w:themeColor="text1"/>
        </w:rPr>
        <w:t>begränsas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>maxtaket för uppskov till tre</w:t>
      </w:r>
      <w:r w:rsidR="0063383A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miljoner kronor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>,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vilket</w:t>
      </w:r>
      <w:r w:rsidR="006D402D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är mer än dubbelt så mycket 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>som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tidigare.</w:t>
      </w:r>
      <w:r w:rsidR="00867747" w:rsidRPr="00867747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>Dock kan</w:t>
      </w:r>
      <w:r w:rsidR="0051734F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</w:t>
      </w:r>
      <w:r w:rsidR="00867747" w:rsidRPr="00867747">
        <w:rPr>
          <w:rFonts w:ascii="Source Sans Pro" w:eastAsia="Times New Roman" w:hAnsi="Source Sans Pro" w:cs="Times New Roman"/>
          <w:b/>
          <w:bCs/>
          <w:color w:val="000000" w:themeColor="text1"/>
        </w:rPr>
        <w:t>regelve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rket kring uppskov upplevas som snårigt – varför Mäklarringen här </w:t>
      </w:r>
      <w:r w:rsidR="00867747" w:rsidRPr="00867747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reder </w:t>
      </w:r>
      <w:r w:rsidR="00F51F91">
        <w:rPr>
          <w:rFonts w:ascii="Source Sans Pro" w:eastAsia="Times New Roman" w:hAnsi="Source Sans Pro" w:cs="Times New Roman"/>
          <w:b/>
          <w:bCs/>
          <w:color w:val="000000" w:themeColor="text1"/>
        </w:rPr>
        <w:t>ut hur du som säljare kan</w:t>
      </w:r>
      <w:r w:rsidR="00867747" w:rsidRPr="00867747">
        <w:rPr>
          <w:rFonts w:ascii="Source Sans Pro" w:eastAsia="Times New Roman" w:hAnsi="Source Sans Pro" w:cs="Times New Roman"/>
          <w:b/>
          <w:bCs/>
          <w:color w:val="000000" w:themeColor="text1"/>
        </w:rPr>
        <w:t xml:space="preserve"> tänka kring skatter och deklaration.</w:t>
      </w:r>
      <w:r w:rsidR="00F56DCF" w:rsidRPr="004271A3">
        <w:rPr>
          <w:rFonts w:ascii="Source Sans Pro" w:eastAsia="Times New Roman" w:hAnsi="Source Sans Pro" w:cs="Times New Roman"/>
          <w:b/>
          <w:bCs/>
          <w:color w:val="000000" w:themeColor="text1"/>
        </w:rPr>
        <w:br/>
      </w:r>
    </w:p>
    <w:p w14:paraId="67FEC0D5" w14:textId="5604B7EF" w:rsidR="003346E6" w:rsidRDefault="0051734F" w:rsidP="004D3D55">
      <w:pPr>
        <w:rPr>
          <w:rFonts w:ascii="Source Sans Pro" w:eastAsia="Times New Roman" w:hAnsi="Source Sans Pro" w:cs="Helvetica"/>
          <w:color w:val="000000" w:themeColor="text1"/>
        </w:rPr>
      </w:pPr>
      <w:r>
        <w:rPr>
          <w:rFonts w:ascii="Source Sans Pro" w:eastAsia="Times New Roman" w:hAnsi="Source Sans Pro" w:cs="Helvetica"/>
          <w:color w:val="000000" w:themeColor="text1"/>
        </w:rPr>
        <w:t>För att</w:t>
      </w:r>
      <w:r w:rsidR="00EE2250">
        <w:rPr>
          <w:rFonts w:ascii="Source Sans Pro" w:eastAsia="Times New Roman" w:hAnsi="Source Sans Pro" w:cs="Helvetica"/>
          <w:color w:val="000000" w:themeColor="text1"/>
        </w:rPr>
        <w:t xml:space="preserve"> </w:t>
      </w:r>
      <w:r>
        <w:rPr>
          <w:rFonts w:ascii="Source Sans Pro" w:eastAsia="Times New Roman" w:hAnsi="Source Sans Pro" w:cs="Helvetica"/>
          <w:color w:val="000000" w:themeColor="text1"/>
        </w:rPr>
        <w:t xml:space="preserve">öka rörligheten på </w:t>
      </w:r>
      <w:r w:rsidR="00F51F91">
        <w:rPr>
          <w:rFonts w:ascii="Source Sans Pro" w:eastAsia="Times New Roman" w:hAnsi="Source Sans Pro" w:cs="Helvetica"/>
          <w:color w:val="000000" w:themeColor="text1"/>
        </w:rPr>
        <w:t xml:space="preserve">den svenska bostadmarkanden slopades </w:t>
      </w:r>
      <w:r w:rsidR="003346E6">
        <w:rPr>
          <w:rFonts w:ascii="Source Sans Pro" w:eastAsia="Times New Roman" w:hAnsi="Source Sans Pro" w:cs="Helvetica"/>
          <w:color w:val="000000" w:themeColor="text1"/>
        </w:rPr>
        <w:t xml:space="preserve">maxtaket </w:t>
      </w:r>
      <w:r w:rsidR="00EE2250">
        <w:rPr>
          <w:rFonts w:ascii="Source Sans Pro" w:eastAsia="Times New Roman" w:hAnsi="Source Sans Pro" w:cs="Helvetica"/>
          <w:color w:val="000000" w:themeColor="text1"/>
        </w:rPr>
        <w:t>vid</w:t>
      </w:r>
      <w:r w:rsidR="00F51F91">
        <w:rPr>
          <w:rFonts w:ascii="Source Sans Pro" w:eastAsia="Times New Roman" w:hAnsi="Source Sans Pro" w:cs="Helvetica"/>
          <w:color w:val="000000" w:themeColor="text1"/>
        </w:rPr>
        <w:t xml:space="preserve"> uppskov år </w:t>
      </w:r>
      <w:r>
        <w:rPr>
          <w:rFonts w:ascii="Source Sans Pro" w:eastAsia="Times New Roman" w:hAnsi="Source Sans Pro" w:cs="Helvetica"/>
          <w:color w:val="000000" w:themeColor="text1"/>
        </w:rPr>
        <w:t>2016</w:t>
      </w:r>
      <w:r w:rsidR="003346E6">
        <w:rPr>
          <w:rFonts w:ascii="Source Sans Pro" w:eastAsia="Times New Roman" w:hAnsi="Source Sans Pro" w:cs="Helvetica"/>
          <w:color w:val="000000" w:themeColor="text1"/>
        </w:rPr>
        <w:t>.</w:t>
      </w:r>
      <w:r w:rsidR="00BA6B35" w:rsidRPr="004271A3">
        <w:rPr>
          <w:rFonts w:ascii="Source Sans Pro" w:eastAsia="Times New Roman" w:hAnsi="Source Sans Pro" w:cs="Times New Roman"/>
          <w:color w:val="000000" w:themeColor="text1"/>
        </w:rPr>
        <w:t xml:space="preserve"> </w:t>
      </w:r>
      <w:r w:rsidR="003346E6">
        <w:rPr>
          <w:rFonts w:ascii="Source Sans Pro" w:eastAsia="Times New Roman" w:hAnsi="Source Sans Pro" w:cs="Times New Roman"/>
          <w:color w:val="000000" w:themeColor="text1"/>
        </w:rPr>
        <w:t xml:space="preserve">I </w:t>
      </w:r>
      <w:r w:rsidR="00BA6B35" w:rsidRPr="004271A3">
        <w:rPr>
          <w:rFonts w:ascii="Source Sans Pro" w:eastAsia="Times New Roman" w:hAnsi="Source Sans Pro" w:cs="Helvetica"/>
          <w:color w:val="000000" w:themeColor="text1"/>
        </w:rPr>
        <w:t>budgetpropositionen för</w:t>
      </w:r>
      <w:r w:rsidR="0061516D" w:rsidRPr="004271A3">
        <w:rPr>
          <w:rFonts w:ascii="Source Sans Pro" w:eastAsia="Times New Roman" w:hAnsi="Source Sans Pro" w:cs="Helvetica"/>
          <w:color w:val="000000" w:themeColor="text1"/>
        </w:rPr>
        <w:t xml:space="preserve"> år</w:t>
      </w:r>
      <w:r w:rsidR="00BA6B35" w:rsidRPr="004271A3">
        <w:rPr>
          <w:rFonts w:ascii="Source Sans Pro" w:eastAsia="Times New Roman" w:hAnsi="Source Sans Pro" w:cs="Helvetica"/>
          <w:color w:val="000000" w:themeColor="text1"/>
        </w:rPr>
        <w:t xml:space="preserve"> 2020 </w:t>
      </w:r>
      <w:r w:rsidR="0050736A" w:rsidRPr="004271A3">
        <w:rPr>
          <w:rFonts w:ascii="Source Sans Pro" w:eastAsia="Times New Roman" w:hAnsi="Source Sans Pro" w:cs="Helvetica"/>
          <w:color w:val="000000" w:themeColor="text1"/>
        </w:rPr>
        <w:t>avisera</w:t>
      </w:r>
      <w:r w:rsidR="00CD1802" w:rsidRPr="004271A3">
        <w:rPr>
          <w:rFonts w:ascii="Source Sans Pro" w:eastAsia="Times New Roman" w:hAnsi="Source Sans Pro" w:cs="Helvetica"/>
          <w:color w:val="000000" w:themeColor="text1"/>
        </w:rPr>
        <w:t>de</w:t>
      </w:r>
      <w:r w:rsidR="00BA6B35" w:rsidRPr="004271A3">
        <w:rPr>
          <w:rFonts w:ascii="Source Sans Pro" w:eastAsia="Times New Roman" w:hAnsi="Source Sans Pro" w:cs="Helvetica"/>
          <w:color w:val="000000" w:themeColor="text1"/>
        </w:rPr>
        <w:t xml:space="preserve"> regeringen</w:t>
      </w:r>
      <w:r w:rsidR="00563797" w:rsidRPr="004271A3">
        <w:rPr>
          <w:rFonts w:ascii="Source Sans Pro" w:eastAsia="Times New Roman" w:hAnsi="Source Sans Pro" w:cs="Helvetica"/>
          <w:color w:val="000000" w:themeColor="text1"/>
        </w:rPr>
        <w:t xml:space="preserve"> att </w:t>
      </w:r>
      <w:r>
        <w:rPr>
          <w:rFonts w:ascii="Source Sans Pro" w:eastAsia="Times New Roman" w:hAnsi="Source Sans Pro" w:cs="Helvetica"/>
          <w:color w:val="000000" w:themeColor="text1"/>
        </w:rPr>
        <w:t xml:space="preserve">maxtaket för </w:t>
      </w:r>
      <w:r w:rsidR="002879C2" w:rsidRPr="004271A3">
        <w:rPr>
          <w:rFonts w:ascii="Source Sans Pro" w:eastAsia="Times New Roman" w:hAnsi="Source Sans Pro" w:cs="Helvetica"/>
          <w:color w:val="000000" w:themeColor="text1"/>
        </w:rPr>
        <w:t xml:space="preserve">uppskov </w:t>
      </w:r>
      <w:r w:rsidR="003346E6">
        <w:rPr>
          <w:rFonts w:ascii="Source Sans Pro" w:eastAsia="Times New Roman" w:hAnsi="Source Sans Pro" w:cs="Helvetica"/>
          <w:color w:val="000000" w:themeColor="text1"/>
        </w:rPr>
        <w:t>skulle</w:t>
      </w:r>
      <w:r w:rsidR="002879C2" w:rsidRPr="004271A3">
        <w:rPr>
          <w:rFonts w:ascii="Source Sans Pro" w:eastAsia="Times New Roman" w:hAnsi="Source Sans Pro" w:cs="Helvetica"/>
          <w:color w:val="000000" w:themeColor="text1"/>
        </w:rPr>
        <w:t xml:space="preserve"> återinföras permanent</w:t>
      </w:r>
      <w:r>
        <w:rPr>
          <w:rFonts w:ascii="Source Sans Pro" w:eastAsia="Times New Roman" w:hAnsi="Source Sans Pro" w:cs="Helvetica"/>
          <w:color w:val="000000" w:themeColor="text1"/>
        </w:rPr>
        <w:t>,</w:t>
      </w:r>
      <w:r w:rsidR="00CF7527"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  <w:r w:rsidR="002879C2" w:rsidRPr="004271A3">
        <w:rPr>
          <w:rFonts w:ascii="Source Sans Pro" w:eastAsia="Times New Roman" w:hAnsi="Source Sans Pro" w:cs="Helvetica"/>
          <w:color w:val="000000" w:themeColor="text1"/>
        </w:rPr>
        <w:t>med ett</w:t>
      </w:r>
      <w:r w:rsidR="00CF7527" w:rsidRPr="004271A3">
        <w:rPr>
          <w:rFonts w:ascii="Source Sans Pro" w:eastAsia="Times New Roman" w:hAnsi="Source Sans Pro" w:cs="Helvetica"/>
          <w:color w:val="000000" w:themeColor="text1"/>
        </w:rPr>
        <w:t xml:space="preserve"> nytt tak på tre miljoner kronor </w:t>
      </w:r>
      <w:r w:rsidR="00795213" w:rsidRPr="004271A3">
        <w:rPr>
          <w:rFonts w:ascii="Source Sans Pro" w:eastAsia="Times New Roman" w:hAnsi="Source Sans Pro" w:cs="Helvetica"/>
          <w:color w:val="000000" w:themeColor="text1"/>
        </w:rPr>
        <w:t>-</w:t>
      </w:r>
      <w:r w:rsidR="00CF7527" w:rsidRPr="004271A3">
        <w:rPr>
          <w:rFonts w:ascii="Source Sans Pro" w:eastAsia="Times New Roman" w:hAnsi="Source Sans Pro" w:cs="Helvetica"/>
          <w:color w:val="000000" w:themeColor="text1"/>
        </w:rPr>
        <w:t xml:space="preserve"> en siffra som</w:t>
      </w:r>
      <w:r w:rsidR="00AD7BA3"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  <w:r w:rsidR="00B7395D">
        <w:rPr>
          <w:rFonts w:ascii="Source Sans Pro" w:eastAsia="Times New Roman" w:hAnsi="Source Sans Pro" w:cs="Helvetica"/>
          <w:color w:val="000000" w:themeColor="text1"/>
        </w:rPr>
        <w:t xml:space="preserve">är mer än dubbelt så stor </w:t>
      </w:r>
      <w:r w:rsidR="00F51F91">
        <w:rPr>
          <w:rFonts w:ascii="Source Sans Pro" w:eastAsia="Times New Roman" w:hAnsi="Source Sans Pro" w:cs="Helvetica"/>
          <w:color w:val="000000" w:themeColor="text1"/>
        </w:rPr>
        <w:t>som</w:t>
      </w:r>
      <w:r w:rsidR="00B7395D">
        <w:rPr>
          <w:rFonts w:ascii="Source Sans Pro" w:eastAsia="Times New Roman" w:hAnsi="Source Sans Pro" w:cs="Helvetica"/>
          <w:color w:val="000000" w:themeColor="text1"/>
        </w:rPr>
        <w:t xml:space="preserve"> tidigare</w:t>
      </w:r>
      <w:r w:rsidR="005756B3">
        <w:rPr>
          <w:rFonts w:ascii="Source Sans Pro" w:eastAsia="Times New Roman" w:hAnsi="Source Sans Pro" w:cs="Helvetica"/>
          <w:color w:val="000000" w:themeColor="text1"/>
        </w:rPr>
        <w:t>.</w:t>
      </w:r>
      <w:r w:rsidR="003346E6">
        <w:rPr>
          <w:rFonts w:ascii="Source Sans Pro" w:eastAsia="Times New Roman" w:hAnsi="Source Sans Pro" w:cs="Helvetica"/>
          <w:color w:val="000000" w:themeColor="text1"/>
        </w:rPr>
        <w:t xml:space="preserve"> Bakgrunden till de nya reglerna är att regeringen tillsammans </w:t>
      </w:r>
      <w:r w:rsidR="00F51F91">
        <w:rPr>
          <w:rFonts w:ascii="Source Sans Pro" w:eastAsia="Times New Roman" w:hAnsi="Source Sans Pro" w:cs="Helvetica"/>
          <w:color w:val="000000" w:themeColor="text1"/>
        </w:rPr>
        <w:t xml:space="preserve">med </w:t>
      </w:r>
      <w:r w:rsidR="003346E6">
        <w:rPr>
          <w:rFonts w:ascii="Source Sans Pro" w:eastAsia="Times New Roman" w:hAnsi="Source Sans Pro" w:cs="Helvetica"/>
          <w:color w:val="000000" w:themeColor="text1"/>
        </w:rPr>
        <w:t>Centerpartiet och Liberalerna vill</w:t>
      </w:r>
      <w:r w:rsidR="00EE2250">
        <w:rPr>
          <w:rFonts w:ascii="Source Sans Pro" w:eastAsia="Times New Roman" w:hAnsi="Source Sans Pro" w:cs="Helvetica"/>
          <w:color w:val="000000" w:themeColor="text1"/>
        </w:rPr>
        <w:t>e</w:t>
      </w:r>
      <w:r w:rsidR="003346E6">
        <w:rPr>
          <w:rFonts w:ascii="Source Sans Pro" w:eastAsia="Times New Roman" w:hAnsi="Source Sans Pro" w:cs="Helvetica"/>
          <w:color w:val="000000" w:themeColor="text1"/>
        </w:rPr>
        <w:t xml:space="preserve"> se en</w:t>
      </w:r>
      <w:r w:rsidR="00EE2250">
        <w:rPr>
          <w:rFonts w:ascii="Source Sans Pro" w:eastAsia="Times New Roman" w:hAnsi="Source Sans Pro" w:cs="Helvetica"/>
          <w:color w:val="000000" w:themeColor="text1"/>
        </w:rPr>
        <w:t xml:space="preserve"> mer</w:t>
      </w:r>
      <w:r w:rsidR="003346E6">
        <w:rPr>
          <w:rFonts w:ascii="Source Sans Pro" w:eastAsia="Times New Roman" w:hAnsi="Source Sans Pro" w:cs="Helvetica"/>
          <w:color w:val="000000" w:themeColor="text1"/>
        </w:rPr>
        <w:t xml:space="preserve"> långvarig rörlighet på bostadsmarknaden. </w:t>
      </w:r>
      <w:r w:rsidR="00222409" w:rsidRPr="004271A3">
        <w:rPr>
          <w:rFonts w:ascii="Source Sans Pro" w:eastAsia="Times New Roman" w:hAnsi="Source Sans Pro" w:cs="Helvetica"/>
          <w:color w:val="000000" w:themeColor="text1"/>
        </w:rPr>
        <w:t xml:space="preserve">De nya </w:t>
      </w:r>
      <w:r w:rsidR="003346E6" w:rsidRPr="004271A3">
        <w:rPr>
          <w:rFonts w:ascii="Source Sans Pro" w:eastAsia="Times New Roman" w:hAnsi="Source Sans Pro" w:cs="Helvetica"/>
          <w:color w:val="000000" w:themeColor="text1"/>
        </w:rPr>
        <w:t>f</w:t>
      </w:r>
      <w:r w:rsidR="003346E6">
        <w:rPr>
          <w:rFonts w:ascii="Source Sans Pro" w:eastAsia="Times New Roman" w:hAnsi="Source Sans Pro" w:cs="Helvetica"/>
          <w:color w:val="000000" w:themeColor="text1"/>
        </w:rPr>
        <w:t>öreskrifterna</w:t>
      </w:r>
      <w:r w:rsidR="00222409" w:rsidRPr="004271A3">
        <w:rPr>
          <w:rFonts w:ascii="Source Sans Pro" w:eastAsia="Times New Roman" w:hAnsi="Source Sans Pro" w:cs="Helvetica"/>
          <w:color w:val="000000" w:themeColor="text1"/>
        </w:rPr>
        <w:t xml:space="preserve"> börjar gälla </w:t>
      </w:r>
      <w:r w:rsidR="00F51F91">
        <w:rPr>
          <w:rFonts w:ascii="Source Sans Pro" w:eastAsia="Times New Roman" w:hAnsi="Source Sans Pro" w:cs="Helvetica"/>
          <w:color w:val="000000" w:themeColor="text1"/>
        </w:rPr>
        <w:t>den första juli</w:t>
      </w:r>
      <w:r w:rsidR="00F17B8B">
        <w:rPr>
          <w:rFonts w:ascii="Source Sans Pro" w:eastAsia="Times New Roman" w:hAnsi="Source Sans Pro" w:cs="Helvetica"/>
          <w:color w:val="000000" w:themeColor="text1"/>
        </w:rPr>
        <w:t>.</w:t>
      </w:r>
    </w:p>
    <w:p w14:paraId="1FDC07A6" w14:textId="77777777" w:rsidR="003346E6" w:rsidRDefault="003346E6" w:rsidP="004D3D55">
      <w:pPr>
        <w:rPr>
          <w:rFonts w:ascii="Source Sans Pro" w:eastAsia="Times New Roman" w:hAnsi="Source Sans Pro" w:cs="Helvetica"/>
          <w:color w:val="000000" w:themeColor="text1"/>
        </w:rPr>
      </w:pPr>
    </w:p>
    <w:p w14:paraId="616C0823" w14:textId="085B836A" w:rsidR="004D3D55" w:rsidRPr="0051734F" w:rsidRDefault="00CF7527" w:rsidP="004D3D55">
      <w:pPr>
        <w:rPr>
          <w:rFonts w:ascii="Source Sans Pro" w:eastAsia="Times New Roman" w:hAnsi="Source Sans Pro" w:cs="Helvetica"/>
          <w:color w:val="000000" w:themeColor="text1"/>
        </w:rPr>
      </w:pPr>
      <w:r w:rsidRPr="004271A3">
        <w:rPr>
          <w:rFonts w:ascii="Source Sans Pro" w:eastAsia="Times New Roman" w:hAnsi="Source Sans Pro" w:cs="Helvetica"/>
          <w:color w:val="000000" w:themeColor="text1"/>
        </w:rPr>
        <w:t>Fördelen med at</w:t>
      </w:r>
      <w:r w:rsidR="00222409" w:rsidRPr="004271A3">
        <w:rPr>
          <w:rFonts w:ascii="Source Sans Pro" w:eastAsia="Times New Roman" w:hAnsi="Source Sans Pro" w:cs="Helvetica"/>
          <w:color w:val="000000" w:themeColor="text1"/>
        </w:rPr>
        <w:t>t</w:t>
      </w: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 bevilja</w:t>
      </w:r>
      <w:r w:rsidR="00222409" w:rsidRPr="004271A3">
        <w:rPr>
          <w:rFonts w:ascii="Source Sans Pro" w:eastAsia="Times New Roman" w:hAnsi="Source Sans Pro" w:cs="Helvetica"/>
          <w:color w:val="000000" w:themeColor="text1"/>
        </w:rPr>
        <w:t>s</w:t>
      </w: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 uppskov är att du </w:t>
      </w:r>
      <w:r w:rsidR="00795213" w:rsidRPr="004271A3">
        <w:rPr>
          <w:rFonts w:ascii="Source Sans Pro" w:eastAsia="Times New Roman" w:hAnsi="Source Sans Pro" w:cs="Helvetica"/>
          <w:color w:val="000000" w:themeColor="text1"/>
        </w:rPr>
        <w:t xml:space="preserve">tillåts </w:t>
      </w:r>
      <w:r w:rsidRPr="004271A3">
        <w:rPr>
          <w:rFonts w:ascii="Source Sans Pro" w:eastAsia="Times New Roman" w:hAnsi="Source Sans Pro" w:cs="Helvetica"/>
          <w:color w:val="000000" w:themeColor="text1"/>
        </w:rPr>
        <w:t>betala cirka 0,5 procent av vinsten i årlig skatt, istället för att betala den 22</w:t>
      </w:r>
      <w:r w:rsidR="007D4306">
        <w:rPr>
          <w:rFonts w:ascii="Source Sans Pro" w:eastAsia="Times New Roman" w:hAnsi="Source Sans Pro" w:cs="Helvetica"/>
          <w:color w:val="000000" w:themeColor="text1"/>
        </w:rPr>
        <w:t>-</w:t>
      </w: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procentiga vinstskatten </w:t>
      </w:r>
      <w:r w:rsidR="00795213" w:rsidRPr="004271A3">
        <w:rPr>
          <w:rFonts w:ascii="Source Sans Pro" w:eastAsia="Times New Roman" w:hAnsi="Source Sans Pro" w:cs="Helvetica"/>
          <w:color w:val="000000" w:themeColor="text1"/>
        </w:rPr>
        <w:t xml:space="preserve">på en och samma gång. </w:t>
      </w:r>
      <w:r w:rsidR="00350C50" w:rsidRPr="004271A3">
        <w:rPr>
          <w:rFonts w:ascii="Source Sans Pro" w:eastAsia="Times New Roman" w:hAnsi="Source Sans Pro" w:cs="Helvetica"/>
          <w:color w:val="000000" w:themeColor="text1"/>
        </w:rPr>
        <w:t xml:space="preserve">Till exempel: </w:t>
      </w:r>
      <w:r w:rsidR="007D4306">
        <w:rPr>
          <w:rFonts w:ascii="Source Sans Pro" w:hAnsi="Source Sans Pro"/>
        </w:rPr>
        <w:t>O</w:t>
      </w:r>
      <w:r w:rsidR="004D3D55" w:rsidRPr="004271A3">
        <w:rPr>
          <w:rFonts w:ascii="Source Sans Pro" w:hAnsi="Source Sans Pro"/>
        </w:rPr>
        <w:t xml:space="preserve">m du säljer din bostad och </w:t>
      </w:r>
      <w:r w:rsidR="00D418C4">
        <w:rPr>
          <w:rFonts w:ascii="Source Sans Pro" w:hAnsi="Source Sans Pro"/>
        </w:rPr>
        <w:t>gör</w:t>
      </w:r>
      <w:r w:rsidR="005E309A">
        <w:rPr>
          <w:rFonts w:ascii="Source Sans Pro" w:hAnsi="Source Sans Pro"/>
        </w:rPr>
        <w:t xml:space="preserve"> vinst med </w:t>
      </w:r>
      <w:r w:rsidR="004D3D55" w:rsidRPr="004271A3">
        <w:rPr>
          <w:rFonts w:ascii="Source Sans Pro" w:hAnsi="Source Sans Pro"/>
        </w:rPr>
        <w:t>500 000 kronor</w:t>
      </w:r>
      <w:r w:rsidR="00222409" w:rsidRPr="004271A3">
        <w:rPr>
          <w:rFonts w:ascii="Source Sans Pro" w:hAnsi="Source Sans Pro"/>
        </w:rPr>
        <w:t>,</w:t>
      </w:r>
      <w:r w:rsidR="004D3D55" w:rsidRPr="004271A3">
        <w:rPr>
          <w:rFonts w:ascii="Source Sans Pro" w:hAnsi="Source Sans Pro"/>
        </w:rPr>
        <w:t xml:space="preserve"> </w:t>
      </w:r>
      <w:r w:rsidR="005E309A">
        <w:rPr>
          <w:rFonts w:ascii="Source Sans Pro" w:hAnsi="Source Sans Pro"/>
        </w:rPr>
        <w:t>kommer</w:t>
      </w:r>
      <w:r w:rsidR="004D3D55" w:rsidRPr="004271A3">
        <w:rPr>
          <w:rFonts w:ascii="Source Sans Pro" w:hAnsi="Source Sans Pro"/>
        </w:rPr>
        <w:t xml:space="preserve"> </w:t>
      </w:r>
      <w:r w:rsidR="00222409" w:rsidRPr="004271A3">
        <w:rPr>
          <w:rFonts w:ascii="Source Sans Pro" w:hAnsi="Source Sans Pro"/>
        </w:rPr>
        <w:t>vinstskatten</w:t>
      </w:r>
      <w:r w:rsidR="005E309A">
        <w:rPr>
          <w:rFonts w:ascii="Source Sans Pro" w:hAnsi="Source Sans Pro"/>
        </w:rPr>
        <w:t xml:space="preserve"> att ligga på</w:t>
      </w:r>
      <w:r w:rsidR="004D3D55" w:rsidRPr="004271A3">
        <w:rPr>
          <w:rFonts w:ascii="Source Sans Pro" w:hAnsi="Source Sans Pro"/>
        </w:rPr>
        <w:t xml:space="preserve"> 110 000 kronor. </w:t>
      </w:r>
      <w:r w:rsidR="006D56A6">
        <w:rPr>
          <w:rFonts w:ascii="Source Sans Pro" w:hAnsi="Source Sans Pro"/>
        </w:rPr>
        <w:t>Med uppskov</w:t>
      </w:r>
      <w:r w:rsidR="004D3D55" w:rsidRPr="004271A3">
        <w:rPr>
          <w:rFonts w:ascii="Source Sans Pro" w:hAnsi="Source Sans Pro"/>
        </w:rPr>
        <w:t xml:space="preserve"> får du i stället betala en årlig skatt på 2 500 kronor</w:t>
      </w:r>
      <w:r w:rsidR="006D56A6">
        <w:rPr>
          <w:rFonts w:ascii="Source Sans Pro" w:hAnsi="Source Sans Pro"/>
        </w:rPr>
        <w:t>, alltså</w:t>
      </w:r>
      <w:r w:rsidR="004D3D55" w:rsidRPr="004271A3">
        <w:rPr>
          <w:rFonts w:ascii="Source Sans Pro" w:hAnsi="Source Sans Pro"/>
        </w:rPr>
        <w:t xml:space="preserve"> 0,5 procent av 500</w:t>
      </w:r>
      <w:r w:rsidR="00222409" w:rsidRPr="004271A3">
        <w:rPr>
          <w:rFonts w:ascii="Source Sans Pro" w:hAnsi="Source Sans Pro"/>
        </w:rPr>
        <w:t> </w:t>
      </w:r>
      <w:r w:rsidR="004D3D55" w:rsidRPr="004271A3">
        <w:rPr>
          <w:rFonts w:ascii="Source Sans Pro" w:hAnsi="Source Sans Pro"/>
        </w:rPr>
        <w:t>000</w:t>
      </w:r>
      <w:r w:rsidR="00222409" w:rsidRPr="004271A3">
        <w:rPr>
          <w:rFonts w:ascii="Source Sans Pro" w:hAnsi="Source Sans Pro"/>
        </w:rPr>
        <w:t xml:space="preserve"> kronor. </w:t>
      </w:r>
    </w:p>
    <w:p w14:paraId="4D638B78" w14:textId="7EEA57F3" w:rsidR="004D3D55" w:rsidRPr="004271A3" w:rsidRDefault="004D3D55" w:rsidP="006B3F0F">
      <w:pPr>
        <w:rPr>
          <w:rFonts w:ascii="Source Sans Pro" w:eastAsia="Times New Roman" w:hAnsi="Source Sans Pro" w:cs="Helvetica"/>
          <w:color w:val="000000" w:themeColor="text1"/>
        </w:rPr>
      </w:pPr>
    </w:p>
    <w:p w14:paraId="7F3D11EA" w14:textId="471A6BAC" w:rsidR="004D3D55" w:rsidRPr="004271A3" w:rsidRDefault="00993FF8" w:rsidP="006B3F0F">
      <w:pPr>
        <w:rPr>
          <w:rFonts w:ascii="Source Sans Pro" w:eastAsia="Times New Roman" w:hAnsi="Source Sans Pro" w:cs="Helvetica"/>
          <w:color w:val="000000" w:themeColor="text1"/>
        </w:rPr>
      </w:pPr>
      <w:r>
        <w:rPr>
          <w:rFonts w:ascii="Source Sans Pro" w:hAnsi="Source Sans Pro"/>
        </w:rPr>
        <w:t>U</w:t>
      </w:r>
      <w:r w:rsidRPr="004271A3">
        <w:rPr>
          <w:rFonts w:ascii="Source Sans Pro" w:hAnsi="Source Sans Pro"/>
        </w:rPr>
        <w:t xml:space="preserve">ppskov </w:t>
      </w:r>
      <w:r>
        <w:rPr>
          <w:rFonts w:ascii="Source Sans Pro" w:hAnsi="Source Sans Pro"/>
        </w:rPr>
        <w:t>är</w:t>
      </w:r>
      <w:r w:rsidRPr="004271A3">
        <w:rPr>
          <w:rFonts w:ascii="Source Sans Pro" w:hAnsi="Source Sans Pro"/>
        </w:rPr>
        <w:t xml:space="preserve"> en skatteskuld, vilket i vissa fall kan leda till restskatt.</w:t>
      </w:r>
      <w:r>
        <w:rPr>
          <w:rFonts w:ascii="Source Sans Pro" w:hAnsi="Source Sans Pro"/>
        </w:rPr>
        <w:t xml:space="preserve"> </w:t>
      </w:r>
      <w:r w:rsidR="004D3D55" w:rsidRPr="004271A3">
        <w:rPr>
          <w:rFonts w:ascii="Source Sans Pro" w:eastAsia="Times New Roman" w:hAnsi="Source Sans Pro" w:cs="Helvetica"/>
          <w:color w:val="000000" w:themeColor="text1"/>
        </w:rPr>
        <w:t>Att göra uppskov betyder inte att du slipper</w:t>
      </w:r>
      <w:r>
        <w:rPr>
          <w:rFonts w:ascii="Source Sans Pro" w:eastAsia="Times New Roman" w:hAnsi="Source Sans Pro" w:cs="Helvetica"/>
          <w:color w:val="000000" w:themeColor="text1"/>
        </w:rPr>
        <w:t xml:space="preserve"> undan</w:t>
      </w:r>
      <w:r w:rsidR="004D3D55" w:rsidRPr="004271A3">
        <w:rPr>
          <w:rFonts w:ascii="Source Sans Pro" w:eastAsia="Times New Roman" w:hAnsi="Source Sans Pro" w:cs="Helvetica"/>
          <w:color w:val="000000" w:themeColor="text1"/>
        </w:rPr>
        <w:t xml:space="preserve"> att betala skatt, </w:t>
      </w:r>
      <w:r w:rsidR="007D4306">
        <w:rPr>
          <w:rFonts w:ascii="Source Sans Pro" w:eastAsia="Times New Roman" w:hAnsi="Source Sans Pro" w:cs="Helvetica"/>
          <w:color w:val="000000" w:themeColor="text1"/>
        </w:rPr>
        <w:t>utan</w:t>
      </w:r>
      <w:r w:rsidR="004D3D55"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  <w:r w:rsidR="006D56A6">
        <w:rPr>
          <w:rFonts w:ascii="Source Sans Pro" w:eastAsia="Times New Roman" w:hAnsi="Source Sans Pro" w:cs="Helvetica"/>
          <w:color w:val="000000" w:themeColor="text1"/>
        </w:rPr>
        <w:t xml:space="preserve">att du </w:t>
      </w:r>
      <w:r w:rsidRPr="004271A3">
        <w:rPr>
          <w:rFonts w:ascii="Source Sans Pro" w:eastAsia="Times New Roman" w:hAnsi="Source Sans Pro" w:cs="Helvetica"/>
          <w:color w:val="000000" w:themeColor="text1"/>
        </w:rPr>
        <w:t>skjut</w:t>
      </w:r>
      <w:r>
        <w:rPr>
          <w:rFonts w:ascii="Source Sans Pro" w:eastAsia="Times New Roman" w:hAnsi="Source Sans Pro" w:cs="Helvetica"/>
          <w:color w:val="000000" w:themeColor="text1"/>
        </w:rPr>
        <w:t xml:space="preserve">er </w:t>
      </w:r>
      <w:r w:rsidR="004D3D55" w:rsidRPr="004271A3">
        <w:rPr>
          <w:rFonts w:ascii="Source Sans Pro" w:eastAsia="Times New Roman" w:hAnsi="Source Sans Pro" w:cs="Helvetica"/>
          <w:color w:val="000000" w:themeColor="text1"/>
        </w:rPr>
        <w:t>upp</w:t>
      </w:r>
      <w:r w:rsidR="00346C1B" w:rsidRPr="004271A3">
        <w:rPr>
          <w:rFonts w:ascii="Source Sans Pro" w:eastAsia="Times New Roman" w:hAnsi="Source Sans Pro" w:cs="Helvetica"/>
          <w:color w:val="000000" w:themeColor="text1"/>
        </w:rPr>
        <w:t xml:space="preserve"> skatteskulden </w:t>
      </w:r>
      <w:r w:rsidR="00EE2250">
        <w:rPr>
          <w:rFonts w:ascii="Source Sans Pro" w:eastAsia="Times New Roman" w:hAnsi="Source Sans Pro" w:cs="Helvetica"/>
          <w:color w:val="000000" w:themeColor="text1"/>
        </w:rPr>
        <w:t xml:space="preserve">i flera delar </w:t>
      </w:r>
      <w:r w:rsidR="00346C1B" w:rsidRPr="004271A3">
        <w:rPr>
          <w:rFonts w:ascii="Source Sans Pro" w:eastAsia="Times New Roman" w:hAnsi="Source Sans Pro" w:cs="Helvetica"/>
          <w:color w:val="000000" w:themeColor="text1"/>
        </w:rPr>
        <w:t xml:space="preserve">till nästa bostad. </w:t>
      </w:r>
    </w:p>
    <w:p w14:paraId="2EDC6858" w14:textId="77777777" w:rsidR="00E65A75" w:rsidRPr="004271A3" w:rsidRDefault="00E65A75" w:rsidP="006B3F0F">
      <w:pPr>
        <w:rPr>
          <w:rFonts w:ascii="Source Sans Pro" w:eastAsia="Times New Roman" w:hAnsi="Source Sans Pro" w:cs="Helvetica"/>
          <w:color w:val="000000" w:themeColor="text1"/>
        </w:rPr>
      </w:pPr>
    </w:p>
    <w:p w14:paraId="589BB449" w14:textId="30F1EEB7" w:rsidR="005679A5" w:rsidRPr="004271A3" w:rsidRDefault="00E26C0A" w:rsidP="006B3F0F">
      <w:pPr>
        <w:rPr>
          <w:rFonts w:ascii="Source Sans Pro" w:eastAsia="Times New Roman" w:hAnsi="Source Sans Pro" w:cs="Helvetica"/>
          <w:b/>
          <w:bCs/>
          <w:color w:val="000000" w:themeColor="text1"/>
        </w:rPr>
      </w:pPr>
      <w:r w:rsidRPr="004271A3">
        <w:rPr>
          <w:rFonts w:ascii="Source Sans Pro" w:eastAsia="Times New Roman" w:hAnsi="Source Sans Pro" w:cs="Arial"/>
          <w:b/>
          <w:bCs/>
          <w:color w:val="000000" w:themeColor="text1"/>
          <w:kern w:val="36"/>
        </w:rPr>
        <w:t>Skatteverkets riktlinjer</w:t>
      </w:r>
    </w:p>
    <w:p w14:paraId="3CD720AF" w14:textId="200695F7" w:rsidR="006B3F0F" w:rsidRPr="004271A3" w:rsidRDefault="00CF7527" w:rsidP="006B3F0F">
      <w:pPr>
        <w:rPr>
          <w:rFonts w:ascii="Source Sans Pro" w:eastAsia="Times New Roman" w:hAnsi="Source Sans Pro" w:cs="Helvetica"/>
          <w:color w:val="000000" w:themeColor="text1"/>
        </w:rPr>
      </w:pPr>
      <w:r w:rsidRPr="004271A3">
        <w:rPr>
          <w:rFonts w:ascii="Source Sans Pro" w:eastAsia="Times New Roman" w:hAnsi="Source Sans Pro" w:cs="Helvetica"/>
          <w:color w:val="000000" w:themeColor="text1"/>
        </w:rPr>
        <w:t>D</w:t>
      </w:r>
      <w:r w:rsidR="00993FF8">
        <w:rPr>
          <w:rFonts w:ascii="Source Sans Pro" w:eastAsia="Times New Roman" w:hAnsi="Source Sans Pro" w:cs="Helvetica"/>
          <w:color w:val="000000" w:themeColor="text1"/>
        </w:rPr>
        <w:t>et</w:t>
      </w: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 finns </w:t>
      </w:r>
      <w:r w:rsidR="00795213" w:rsidRPr="004271A3">
        <w:rPr>
          <w:rFonts w:ascii="Source Sans Pro" w:eastAsia="Times New Roman" w:hAnsi="Source Sans Pro" w:cs="Helvetica"/>
          <w:color w:val="000000" w:themeColor="text1"/>
        </w:rPr>
        <w:t xml:space="preserve">flera </w:t>
      </w:r>
      <w:r w:rsidR="001917AF" w:rsidRPr="004271A3">
        <w:rPr>
          <w:rFonts w:ascii="Source Sans Pro" w:eastAsia="Times New Roman" w:hAnsi="Source Sans Pro" w:cs="Helvetica"/>
          <w:color w:val="000000" w:themeColor="text1"/>
        </w:rPr>
        <w:t xml:space="preserve">juridiska </w:t>
      </w:r>
      <w:r w:rsidR="00795213" w:rsidRPr="004271A3">
        <w:rPr>
          <w:rFonts w:ascii="Source Sans Pro" w:eastAsia="Times New Roman" w:hAnsi="Source Sans Pro" w:cs="Helvetica"/>
          <w:color w:val="000000" w:themeColor="text1"/>
        </w:rPr>
        <w:t xml:space="preserve">riktlinjer </w:t>
      </w:r>
      <w:r w:rsidR="00347658" w:rsidRPr="004271A3">
        <w:rPr>
          <w:rFonts w:ascii="Source Sans Pro" w:eastAsia="Times New Roman" w:hAnsi="Source Sans Pro" w:cs="Helvetica"/>
          <w:color w:val="000000" w:themeColor="text1"/>
        </w:rPr>
        <w:t xml:space="preserve">och krav </w:t>
      </w:r>
      <w:r w:rsidR="00795213" w:rsidRPr="004271A3">
        <w:rPr>
          <w:rFonts w:ascii="Source Sans Pro" w:eastAsia="Times New Roman" w:hAnsi="Source Sans Pro" w:cs="Helvetica"/>
          <w:color w:val="000000" w:themeColor="text1"/>
        </w:rPr>
        <w:t>att förhålla sig</w:t>
      </w:r>
      <w:r w:rsidR="00347658" w:rsidRPr="004271A3">
        <w:rPr>
          <w:rFonts w:ascii="Source Sans Pro" w:eastAsia="Times New Roman" w:hAnsi="Source Sans Pro" w:cs="Helvetica"/>
          <w:color w:val="000000" w:themeColor="text1"/>
        </w:rPr>
        <w:t xml:space="preserve"> till</w:t>
      </w:r>
      <w:r w:rsidR="00820FEB" w:rsidRPr="004271A3">
        <w:rPr>
          <w:rFonts w:ascii="Source Sans Pro" w:eastAsia="Times New Roman" w:hAnsi="Source Sans Pro" w:cs="Helvetica"/>
          <w:color w:val="000000" w:themeColor="text1"/>
        </w:rPr>
        <w:t xml:space="preserve"> vid en ansökan om uppskov</w:t>
      </w:r>
      <w:r w:rsidR="00346C1B" w:rsidRPr="004271A3">
        <w:rPr>
          <w:rFonts w:ascii="Source Sans Pro" w:eastAsia="Times New Roman" w:hAnsi="Source Sans Pro" w:cs="Helvetica"/>
          <w:color w:val="000000" w:themeColor="text1"/>
        </w:rPr>
        <w:t xml:space="preserve">. </w:t>
      </w:r>
      <w:r w:rsidR="003E091F" w:rsidRPr="004271A3">
        <w:rPr>
          <w:rFonts w:ascii="Source Sans Pro" w:eastAsia="Times New Roman" w:hAnsi="Source Sans Pro" w:cs="Helvetica"/>
          <w:color w:val="000000" w:themeColor="text1"/>
        </w:rPr>
        <w:t xml:space="preserve">Enligt </w:t>
      </w:r>
      <w:hyperlink r:id="rId6" w:anchor="!/start" w:history="1">
        <w:r w:rsidR="003E091F" w:rsidRPr="00587AC5">
          <w:rPr>
            <w:rStyle w:val="Hyperlnk"/>
            <w:rFonts w:ascii="Source Sans Pro" w:eastAsia="Times New Roman" w:hAnsi="Source Sans Pro" w:cs="Helvetica"/>
          </w:rPr>
          <w:t>Skatteverket</w:t>
        </w:r>
      </w:hyperlink>
      <w:r w:rsidR="003E091F" w:rsidRPr="004271A3">
        <w:rPr>
          <w:rFonts w:ascii="Source Sans Pro" w:eastAsia="Times New Roman" w:hAnsi="Source Sans Pro" w:cs="Helvetica"/>
          <w:color w:val="000000" w:themeColor="text1"/>
        </w:rPr>
        <w:t xml:space="preserve"> ska dessa punkter vara uppfyllda</w:t>
      </w:r>
      <w:r w:rsidR="00E35C9F">
        <w:rPr>
          <w:rFonts w:ascii="Source Sans Pro" w:eastAsia="Times New Roman" w:hAnsi="Source Sans Pro" w:cs="Helvetica"/>
          <w:color w:val="000000" w:themeColor="text1"/>
        </w:rPr>
        <w:t>:</w:t>
      </w:r>
      <w:r w:rsidR="003E091F"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</w:p>
    <w:p w14:paraId="4BD377FE" w14:textId="0AAF3A65" w:rsidR="004D3D55" w:rsidRPr="004271A3" w:rsidRDefault="004D3D55" w:rsidP="006B3F0F">
      <w:pPr>
        <w:rPr>
          <w:rFonts w:ascii="Source Sans Pro" w:eastAsia="Times New Roman" w:hAnsi="Source Sans Pro" w:cs="Helvetica"/>
          <w:color w:val="000000" w:themeColor="text1"/>
        </w:rPr>
      </w:pPr>
    </w:p>
    <w:p w14:paraId="4646D951" w14:textId="2AAA1940" w:rsidR="004D3D55" w:rsidRPr="004271A3" w:rsidRDefault="00820FEB" w:rsidP="00820FEB">
      <w:pPr>
        <w:pStyle w:val="Liststycke"/>
        <w:numPr>
          <w:ilvl w:val="0"/>
          <w:numId w:val="13"/>
        </w:numPr>
        <w:rPr>
          <w:rFonts w:ascii="Source Sans Pro" w:eastAsia="Times New Roman" w:hAnsi="Source Sans Pro" w:cs="Helvetica"/>
          <w:color w:val="000000" w:themeColor="text1"/>
        </w:rPr>
      </w:pP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Fastigheten du säljer är </w:t>
      </w:r>
      <w:r w:rsidR="004D3D55" w:rsidRPr="004271A3">
        <w:rPr>
          <w:rFonts w:ascii="Source Sans Pro" w:eastAsia="Times New Roman" w:hAnsi="Source Sans Pro" w:cs="Helvetica"/>
          <w:color w:val="000000" w:themeColor="text1"/>
        </w:rPr>
        <w:t>en privatbostad i Sverige eller</w:t>
      </w: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 i</w:t>
      </w:r>
      <w:r w:rsidR="004D3D55" w:rsidRPr="004271A3">
        <w:rPr>
          <w:rFonts w:ascii="Source Sans Pro" w:eastAsia="Times New Roman" w:hAnsi="Source Sans Pro" w:cs="Helvetica"/>
          <w:color w:val="000000" w:themeColor="text1"/>
        </w:rPr>
        <w:t xml:space="preserve"> övriga EES-området</w:t>
      </w:r>
      <w:r w:rsidR="0034290E">
        <w:rPr>
          <w:rFonts w:ascii="Source Sans Pro" w:eastAsia="Times New Roman" w:hAnsi="Source Sans Pro" w:cs="Helvetica"/>
          <w:color w:val="000000" w:themeColor="text1"/>
        </w:rPr>
        <w:t>.</w:t>
      </w:r>
    </w:p>
    <w:p w14:paraId="270BC53B" w14:textId="5A9766D8" w:rsidR="004D3D55" w:rsidRPr="004271A3" w:rsidRDefault="00820FEB" w:rsidP="00820FEB">
      <w:pPr>
        <w:pStyle w:val="Liststycke"/>
        <w:numPr>
          <w:ilvl w:val="0"/>
          <w:numId w:val="13"/>
        </w:numPr>
        <w:rPr>
          <w:rFonts w:ascii="Source Sans Pro" w:eastAsia="Times New Roman" w:hAnsi="Source Sans Pro" w:cs="Helvetica"/>
          <w:color w:val="000000" w:themeColor="text1"/>
        </w:rPr>
      </w:pPr>
      <w:r w:rsidRPr="004271A3">
        <w:rPr>
          <w:rFonts w:ascii="Source Sans Pro" w:eastAsia="Times New Roman" w:hAnsi="Source Sans Pro" w:cs="Helvetica"/>
          <w:color w:val="000000" w:themeColor="text1"/>
        </w:rPr>
        <w:t>Du har bott i bostaden permanent</w:t>
      </w:r>
      <w:r w:rsidR="0034290E">
        <w:rPr>
          <w:rFonts w:ascii="Source Sans Pro" w:eastAsia="Times New Roman" w:hAnsi="Source Sans Pro" w:cs="Helvetica"/>
          <w:color w:val="000000" w:themeColor="text1"/>
        </w:rPr>
        <w:t>.</w:t>
      </w: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</w:p>
    <w:p w14:paraId="62950FF7" w14:textId="38FE325A" w:rsidR="00820FEB" w:rsidRPr="004271A3" w:rsidRDefault="00820FEB" w:rsidP="00820FEB">
      <w:pPr>
        <w:pStyle w:val="Liststycke"/>
        <w:numPr>
          <w:ilvl w:val="0"/>
          <w:numId w:val="13"/>
        </w:numPr>
        <w:rPr>
          <w:rFonts w:ascii="Source Sans Pro" w:eastAsia="Times New Roman" w:hAnsi="Source Sans Pro" w:cs="Helvetica"/>
          <w:color w:val="000000" w:themeColor="text1"/>
        </w:rPr>
      </w:pP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Du har köpt en ny bostad där inflyttning kommer att ske inom en viss tid, det vill säga </w:t>
      </w:r>
      <w:r w:rsidR="001917AF" w:rsidRPr="004271A3">
        <w:rPr>
          <w:rFonts w:ascii="Source Sans Pro" w:eastAsia="Times New Roman" w:hAnsi="Source Sans Pro" w:cs="Helvetica"/>
          <w:color w:val="000000" w:themeColor="text1"/>
        </w:rPr>
        <w:t>att du ska flytta till en ersättningsbostad.</w:t>
      </w:r>
    </w:p>
    <w:p w14:paraId="6E0A520E" w14:textId="32425387" w:rsidR="00820FEB" w:rsidRPr="004271A3" w:rsidRDefault="00820FEB" w:rsidP="00820FEB">
      <w:pPr>
        <w:pStyle w:val="Liststycke"/>
        <w:numPr>
          <w:ilvl w:val="0"/>
          <w:numId w:val="13"/>
        </w:numPr>
        <w:rPr>
          <w:rFonts w:ascii="Source Sans Pro" w:eastAsia="Times New Roman" w:hAnsi="Source Sans Pro" w:cs="Helvetica"/>
          <w:color w:val="000000" w:themeColor="text1"/>
        </w:rPr>
      </w:pPr>
      <w:r w:rsidRPr="004271A3">
        <w:rPr>
          <w:rFonts w:ascii="Source Sans Pro" w:eastAsia="Times New Roman" w:hAnsi="Source Sans Pro" w:cs="Helvetica"/>
          <w:color w:val="000000" w:themeColor="text1"/>
        </w:rPr>
        <w:t xml:space="preserve">Både den nya och </w:t>
      </w:r>
      <w:r w:rsidR="0034290E">
        <w:rPr>
          <w:rFonts w:ascii="Source Sans Pro" w:eastAsia="Times New Roman" w:hAnsi="Source Sans Pro" w:cs="Helvetica"/>
          <w:color w:val="000000" w:themeColor="text1"/>
        </w:rPr>
        <w:t xml:space="preserve">den </w:t>
      </w:r>
      <w:r w:rsidRPr="004271A3">
        <w:rPr>
          <w:rFonts w:ascii="Source Sans Pro" w:eastAsia="Times New Roman" w:hAnsi="Source Sans Pro" w:cs="Helvetica"/>
          <w:color w:val="000000" w:themeColor="text1"/>
        </w:rPr>
        <w:t>gamla bostaden ligger i Sverige eller i ett annat EES-land</w:t>
      </w:r>
      <w:r w:rsidR="0034290E">
        <w:rPr>
          <w:rFonts w:ascii="Source Sans Pro" w:eastAsia="Times New Roman" w:hAnsi="Source Sans Pro" w:cs="Helvetica"/>
          <w:color w:val="000000" w:themeColor="text1"/>
        </w:rPr>
        <w:t>.</w:t>
      </w:r>
    </w:p>
    <w:p w14:paraId="60043F29" w14:textId="23649D1E" w:rsidR="00063163" w:rsidRPr="004271A3" w:rsidRDefault="00063163" w:rsidP="00063163">
      <w:pPr>
        <w:rPr>
          <w:rFonts w:ascii="Source Sans Pro" w:eastAsia="Times New Roman" w:hAnsi="Source Sans Pro" w:cs="Helvetica"/>
          <w:color w:val="000000" w:themeColor="text1"/>
        </w:rPr>
      </w:pPr>
    </w:p>
    <w:p w14:paraId="65EC5526" w14:textId="37AB3A8F" w:rsidR="00063163" w:rsidRPr="004271A3" w:rsidRDefault="00E35C9F" w:rsidP="00063163">
      <w:pPr>
        <w:rPr>
          <w:rFonts w:ascii="Source Sans Pro" w:eastAsia="Times New Roman" w:hAnsi="Source Sans Pro" w:cs="Arial"/>
          <w:color w:val="000000" w:themeColor="text1"/>
        </w:rPr>
      </w:pPr>
      <w:r>
        <w:rPr>
          <w:rFonts w:ascii="Source Sans Pro" w:eastAsia="Times New Roman" w:hAnsi="Source Sans Pro" w:cs="Helvetica"/>
          <w:color w:val="000000" w:themeColor="text1"/>
        </w:rPr>
        <w:t>Notera</w:t>
      </w:r>
      <w:r w:rsidR="00993FF8">
        <w:rPr>
          <w:rFonts w:ascii="Source Sans Pro" w:eastAsia="Times New Roman" w:hAnsi="Source Sans Pro" w:cs="Helvetica"/>
          <w:color w:val="000000" w:themeColor="text1"/>
        </w:rPr>
        <w:t xml:space="preserve"> att</w:t>
      </w:r>
      <w:r w:rsidR="00063163"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  <w:r w:rsidR="00063163" w:rsidRPr="004271A3">
        <w:rPr>
          <w:rFonts w:ascii="Source Sans Pro" w:eastAsia="Times New Roman" w:hAnsi="Source Sans Pro" w:cs="Arial"/>
          <w:color w:val="000000" w:themeColor="text1"/>
        </w:rPr>
        <w:t>du enbart kan ha kvar uppskovet så länge du äger ersättningsbostaden.</w:t>
      </w:r>
    </w:p>
    <w:p w14:paraId="7656D8DA" w14:textId="7CCA1BC0" w:rsidR="00C72450" w:rsidRPr="004271A3" w:rsidRDefault="00C72450" w:rsidP="00063163">
      <w:pPr>
        <w:rPr>
          <w:rFonts w:ascii="Source Sans Pro" w:eastAsia="Times New Roman" w:hAnsi="Source Sans Pro" w:cs="Arial"/>
          <w:color w:val="000000" w:themeColor="text1"/>
        </w:rPr>
      </w:pPr>
    </w:p>
    <w:p w14:paraId="03BB5510" w14:textId="571194F9" w:rsidR="00C72450" w:rsidRPr="004271A3" w:rsidRDefault="00C72450" w:rsidP="00C72450">
      <w:pPr>
        <w:rPr>
          <w:rFonts w:ascii="Source Sans Pro" w:hAnsi="Source Sans Pro" w:cs="Times"/>
          <w:b/>
          <w:bCs/>
          <w:color w:val="000000" w:themeColor="text1"/>
        </w:rPr>
      </w:pPr>
      <w:r w:rsidRPr="004271A3">
        <w:rPr>
          <w:rFonts w:ascii="Source Sans Pro" w:hAnsi="Source Sans Pro" w:cs="Times"/>
          <w:b/>
          <w:bCs/>
          <w:color w:val="000000" w:themeColor="text1"/>
        </w:rPr>
        <w:t>Hur beräknar du din kapitalvinst?</w:t>
      </w:r>
    </w:p>
    <w:p w14:paraId="70979EFD" w14:textId="375D379B" w:rsidR="00C72450" w:rsidRDefault="00E358B0" w:rsidP="00063163">
      <w:pPr>
        <w:rPr>
          <w:rFonts w:ascii="Source Sans Pro" w:eastAsia="Times New Roman" w:hAnsi="Source Sans Pro" w:cs="Helvetica"/>
          <w:color w:val="000000" w:themeColor="text1"/>
        </w:rPr>
      </w:pPr>
      <w:r>
        <w:rPr>
          <w:rFonts w:ascii="Source Sans Pro" w:eastAsia="Times New Roman" w:hAnsi="Source Sans Pro" w:cs="Helvetica"/>
          <w:color w:val="000000" w:themeColor="text1"/>
        </w:rPr>
        <w:t xml:space="preserve">För att veta hur mycket du kan få i uppskov </w:t>
      </w:r>
      <w:r w:rsidR="00E35C9F">
        <w:rPr>
          <w:rFonts w:ascii="Source Sans Pro" w:eastAsia="Times New Roman" w:hAnsi="Source Sans Pro" w:cs="Helvetica"/>
          <w:color w:val="000000" w:themeColor="text1"/>
        </w:rPr>
        <w:t>måste du</w:t>
      </w:r>
      <w:r>
        <w:rPr>
          <w:rFonts w:ascii="Source Sans Pro" w:eastAsia="Times New Roman" w:hAnsi="Source Sans Pro" w:cs="Helvetica"/>
          <w:color w:val="000000" w:themeColor="text1"/>
        </w:rPr>
        <w:t xml:space="preserve"> först räkna ut din kapitalvinst. 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Kapitalvinsten är skillnaden mellan </w:t>
      </w:r>
      <w:r w:rsidR="00F17B8B">
        <w:rPr>
          <w:rFonts w:ascii="Source Sans Pro" w:eastAsia="Times New Roman" w:hAnsi="Source Sans Pro" w:cs="Helvetica"/>
          <w:color w:val="000000" w:themeColor="text1"/>
        </w:rPr>
        <w:t xml:space="preserve">intäkterna från din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>fastighet</w:t>
      </w:r>
      <w:r w:rsidR="00F17B8B">
        <w:rPr>
          <w:rFonts w:ascii="Source Sans Pro" w:eastAsia="Times New Roman" w:hAnsi="Source Sans Pro" w:cs="Helvetica"/>
          <w:color w:val="000000" w:themeColor="text1"/>
        </w:rPr>
        <w:t xml:space="preserve">sförsäljning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och kostnaderna som tidigare </w:t>
      </w:r>
      <w:r w:rsidR="00F17B8B">
        <w:rPr>
          <w:rFonts w:ascii="Source Sans Pro" w:eastAsia="Times New Roman" w:hAnsi="Source Sans Pro" w:cs="Helvetica"/>
          <w:color w:val="000000" w:themeColor="text1"/>
        </w:rPr>
        <w:t xml:space="preserve">har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>lagts ut på fastigheten. Det vill säga att om du har köpt en fastighet för en miljon</w:t>
      </w:r>
      <w:r w:rsidR="00F17B8B">
        <w:rPr>
          <w:rFonts w:ascii="Source Sans Pro" w:eastAsia="Times New Roman" w:hAnsi="Source Sans Pro" w:cs="Helvetica"/>
          <w:color w:val="000000" w:themeColor="text1"/>
        </w:rPr>
        <w:t xml:space="preserve"> kronor</w:t>
      </w:r>
      <w:r w:rsidR="00E35C9F">
        <w:rPr>
          <w:rFonts w:ascii="Source Sans Pro" w:eastAsia="Times New Roman" w:hAnsi="Source Sans Pro" w:cs="Helvetica"/>
          <w:color w:val="000000" w:themeColor="text1"/>
        </w:rPr>
        <w:t xml:space="preserve">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och </w:t>
      </w:r>
      <w:r w:rsidR="00F17B8B">
        <w:rPr>
          <w:rFonts w:ascii="Source Sans Pro" w:eastAsia="Times New Roman" w:hAnsi="Source Sans Pro" w:cs="Helvetica"/>
          <w:color w:val="000000" w:themeColor="text1"/>
        </w:rPr>
        <w:t>renoverat den för 500 000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 är din omkostnad 1,5 miljoner</w:t>
      </w:r>
      <w:r w:rsidR="0034290E">
        <w:rPr>
          <w:rFonts w:ascii="Source Sans Pro" w:eastAsia="Times New Roman" w:hAnsi="Source Sans Pro" w:cs="Helvetica"/>
          <w:color w:val="000000" w:themeColor="text1"/>
        </w:rPr>
        <w:t xml:space="preserve"> kronor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. Säljer du </w:t>
      </w:r>
      <w:r w:rsidR="00E35C9F">
        <w:rPr>
          <w:rFonts w:ascii="Source Sans Pro" w:eastAsia="Times New Roman" w:hAnsi="Source Sans Pro" w:cs="Helvetica"/>
          <w:color w:val="000000" w:themeColor="text1"/>
        </w:rPr>
        <w:t xml:space="preserve">sedan </w:t>
      </w:r>
      <w:r w:rsidR="00F17B8B">
        <w:rPr>
          <w:rFonts w:ascii="Source Sans Pro" w:eastAsia="Times New Roman" w:hAnsi="Source Sans Pro" w:cs="Helvetica"/>
          <w:color w:val="000000" w:themeColor="text1"/>
        </w:rPr>
        <w:t>fastigheten för två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 miljoner </w:t>
      </w:r>
      <w:r w:rsidR="0034290E">
        <w:rPr>
          <w:rFonts w:ascii="Source Sans Pro" w:eastAsia="Times New Roman" w:hAnsi="Source Sans Pro" w:cs="Helvetica"/>
          <w:color w:val="000000" w:themeColor="text1"/>
        </w:rPr>
        <w:t xml:space="preserve">kronor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>kommer din slutgiltiga k</w:t>
      </w:r>
      <w:r w:rsidR="00F17B8B">
        <w:rPr>
          <w:rFonts w:ascii="Source Sans Pro" w:eastAsia="Times New Roman" w:hAnsi="Source Sans Pro" w:cs="Helvetica"/>
          <w:color w:val="000000" w:themeColor="text1"/>
        </w:rPr>
        <w:t>apitalvinst att ligga på 500 000</w:t>
      </w:r>
      <w:r w:rsidR="00E35C9F">
        <w:rPr>
          <w:rFonts w:ascii="Source Sans Pro" w:eastAsia="Times New Roman" w:hAnsi="Source Sans Pro" w:cs="Helvetica"/>
          <w:color w:val="000000" w:themeColor="text1"/>
        </w:rPr>
        <w:t xml:space="preserve"> kronor. </w:t>
      </w:r>
      <w:r w:rsidR="00C72450" w:rsidRPr="004271A3">
        <w:rPr>
          <w:rFonts w:ascii="Source Sans Pro" w:eastAsia="Times New Roman" w:hAnsi="Source Sans Pro" w:cs="Helvetica"/>
          <w:color w:val="000000" w:themeColor="text1"/>
        </w:rPr>
        <w:t xml:space="preserve"> </w:t>
      </w:r>
    </w:p>
    <w:p w14:paraId="55FB8A76" w14:textId="77777777" w:rsidR="004D697C" w:rsidRPr="004271A3" w:rsidRDefault="004D697C" w:rsidP="00063163">
      <w:pPr>
        <w:rPr>
          <w:rFonts w:ascii="Source Sans Pro" w:eastAsia="Times New Roman" w:hAnsi="Source Sans Pro" w:cs="Helvetica"/>
          <w:color w:val="000000" w:themeColor="text1"/>
        </w:rPr>
      </w:pPr>
    </w:p>
    <w:p w14:paraId="58002A6E" w14:textId="35092916" w:rsidR="00346C1B" w:rsidRPr="004271A3" w:rsidRDefault="00E358B0" w:rsidP="00346C1B">
      <w:pPr>
        <w:rPr>
          <w:rFonts w:ascii="Source Sans Pro" w:hAnsi="Source Sans Pro" w:cs="Times"/>
          <w:b/>
          <w:bCs/>
          <w:color w:val="000000" w:themeColor="text1"/>
        </w:rPr>
      </w:pPr>
      <w:r>
        <w:rPr>
          <w:rFonts w:ascii="Source Sans Pro" w:hAnsi="Source Sans Pro" w:cs="Times"/>
          <w:b/>
          <w:bCs/>
          <w:color w:val="000000" w:themeColor="text1"/>
        </w:rPr>
        <w:t xml:space="preserve">Begär uppskov i deklarationen </w:t>
      </w:r>
    </w:p>
    <w:p w14:paraId="04134D1F" w14:textId="7ADE0C9C" w:rsidR="00B52D58" w:rsidRPr="004271A3" w:rsidRDefault="006D56A6" w:rsidP="003773D9">
      <w:pPr>
        <w:pStyle w:val="Normalwebb"/>
        <w:spacing w:before="0" w:beforeAutospacing="0" w:after="240" w:afterAutospacing="0" w:line="336" w:lineRule="atLeas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Deklaration är en</w:t>
      </w:r>
      <w:r w:rsidR="001917AF" w:rsidRPr="004271A3">
        <w:rPr>
          <w:rFonts w:ascii="Source Sans Pro" w:hAnsi="Source Sans Pro"/>
        </w:rPr>
        <w:t xml:space="preserve"> handling där</w:t>
      </w:r>
      <w:r>
        <w:rPr>
          <w:rFonts w:ascii="Source Sans Pro" w:hAnsi="Source Sans Pro"/>
        </w:rPr>
        <w:t xml:space="preserve"> svenska</w:t>
      </w:r>
      <w:r w:rsidR="001917AF" w:rsidRPr="004271A3">
        <w:rPr>
          <w:rFonts w:ascii="Source Sans Pro" w:hAnsi="Source Sans Pro"/>
        </w:rPr>
        <w:t xml:space="preserve"> inkomsttagare</w:t>
      </w:r>
      <w:r>
        <w:rPr>
          <w:rFonts w:ascii="Source Sans Pro" w:hAnsi="Source Sans Pro"/>
        </w:rPr>
        <w:t xml:space="preserve"> ska</w:t>
      </w:r>
      <w:r w:rsidR="001917AF" w:rsidRPr="004271A3">
        <w:rPr>
          <w:rFonts w:ascii="Source Sans Pro" w:hAnsi="Source Sans Pro"/>
        </w:rPr>
        <w:t xml:space="preserve"> redovisa</w:t>
      </w:r>
      <w:r>
        <w:rPr>
          <w:rFonts w:ascii="Source Sans Pro" w:hAnsi="Source Sans Pro"/>
        </w:rPr>
        <w:t xml:space="preserve"> </w:t>
      </w:r>
      <w:r w:rsidR="001917AF" w:rsidRPr="004271A3">
        <w:rPr>
          <w:rFonts w:ascii="Source Sans Pro" w:hAnsi="Source Sans Pro"/>
        </w:rPr>
        <w:t>hur mycket de</w:t>
      </w:r>
      <w:r w:rsidR="00523358">
        <w:rPr>
          <w:rFonts w:ascii="Source Sans Pro" w:hAnsi="Source Sans Pro"/>
        </w:rPr>
        <w:t xml:space="preserve"> har</w:t>
      </w:r>
      <w:r w:rsidR="001917AF" w:rsidRPr="004271A3">
        <w:rPr>
          <w:rFonts w:ascii="Source Sans Pro" w:hAnsi="Source Sans Pro"/>
        </w:rPr>
        <w:t xml:space="preserve"> tjänat under</w:t>
      </w:r>
      <w:r w:rsidR="00523358">
        <w:rPr>
          <w:rFonts w:ascii="Source Sans Pro" w:hAnsi="Source Sans Pro"/>
        </w:rPr>
        <w:t xml:space="preserve"> det</w:t>
      </w:r>
      <w:r w:rsidR="001917AF" w:rsidRPr="004271A3">
        <w:rPr>
          <w:rFonts w:ascii="Source Sans Pro" w:hAnsi="Source Sans Pro"/>
        </w:rPr>
        <w:t xml:space="preserve"> föregående år</w:t>
      </w:r>
      <w:r w:rsidR="00523358">
        <w:rPr>
          <w:rFonts w:ascii="Source Sans Pro" w:hAnsi="Source Sans Pro"/>
        </w:rPr>
        <w:t>et</w:t>
      </w:r>
      <w:r>
        <w:rPr>
          <w:rFonts w:ascii="Source Sans Pro" w:hAnsi="Source Sans Pro"/>
        </w:rPr>
        <w:t>,</w:t>
      </w:r>
      <w:r w:rsidR="001917AF" w:rsidRPr="004271A3">
        <w:rPr>
          <w:rFonts w:ascii="Source Sans Pro" w:hAnsi="Source Sans Pro"/>
        </w:rPr>
        <w:t xml:space="preserve"> samt hur mycket skatt de ska betala. Skatteverket får uppgifter från bland annat arbetsgivare och försäkringsbolag</w:t>
      </w:r>
      <w:r>
        <w:rPr>
          <w:rFonts w:ascii="Source Sans Pro" w:hAnsi="Source Sans Pro"/>
        </w:rPr>
        <w:t>,</w:t>
      </w:r>
      <w:r w:rsidR="001917AF" w:rsidRPr="004271A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där de mot bakgrund av detta brukar </w:t>
      </w:r>
      <w:r w:rsidRPr="004271A3">
        <w:rPr>
          <w:rFonts w:ascii="Source Sans Pro" w:hAnsi="Source Sans Pro"/>
        </w:rPr>
        <w:t>skicka</w:t>
      </w:r>
      <w:r>
        <w:rPr>
          <w:rFonts w:ascii="Source Sans Pro" w:hAnsi="Source Sans Pro"/>
        </w:rPr>
        <w:t xml:space="preserve"> ut</w:t>
      </w:r>
      <w:r w:rsidR="001917AF" w:rsidRPr="004271A3">
        <w:rPr>
          <w:rFonts w:ascii="Source Sans Pro" w:hAnsi="Source Sans Pro"/>
        </w:rPr>
        <w:t xml:space="preserve"> förslag på självdeklaration till privatpersone</w:t>
      </w:r>
      <w:r w:rsidR="00B52D58" w:rsidRPr="004271A3">
        <w:rPr>
          <w:rFonts w:ascii="Source Sans Pro" w:hAnsi="Source Sans Pro"/>
        </w:rPr>
        <w:t>r</w:t>
      </w:r>
      <w:r>
        <w:rPr>
          <w:rFonts w:ascii="Source Sans Pro" w:hAnsi="Source Sans Pro"/>
        </w:rPr>
        <w:t xml:space="preserve">. </w:t>
      </w:r>
    </w:p>
    <w:p w14:paraId="42634F88" w14:textId="11492DF3" w:rsidR="00B471F7" w:rsidRDefault="00B52D58" w:rsidP="004271A3">
      <w:pPr>
        <w:pStyle w:val="Normalwebb"/>
        <w:spacing w:before="0" w:beforeAutospacing="0" w:after="240" w:afterAutospacing="0" w:line="336" w:lineRule="atLeast"/>
        <w:rPr>
          <w:rFonts w:ascii="Source Sans Pro" w:hAnsi="Source Sans Pro" w:cs="Arial"/>
          <w:color w:val="000000" w:themeColor="text1"/>
        </w:rPr>
      </w:pPr>
      <w:r w:rsidRPr="004271A3">
        <w:rPr>
          <w:rFonts w:ascii="Source Sans Pro" w:hAnsi="Source Sans Pro"/>
        </w:rPr>
        <w:t xml:space="preserve">Deklarationen skickas sedan in </w:t>
      </w:r>
      <w:r w:rsidR="00B471F7">
        <w:rPr>
          <w:rFonts w:ascii="Source Sans Pro" w:hAnsi="Source Sans Pro"/>
        </w:rPr>
        <w:t xml:space="preserve">digitalt eller via </w:t>
      </w:r>
      <w:r w:rsidR="00523358">
        <w:rPr>
          <w:rFonts w:ascii="Source Sans Pro" w:hAnsi="Source Sans Pro"/>
        </w:rPr>
        <w:t>post</w:t>
      </w:r>
      <w:r w:rsidR="00B471F7">
        <w:rPr>
          <w:rFonts w:ascii="Source Sans Pro" w:hAnsi="Source Sans Pro"/>
        </w:rPr>
        <w:t>. Om d</w:t>
      </w:r>
      <w:r w:rsidR="009E721E">
        <w:rPr>
          <w:rFonts w:ascii="Source Sans Pro" w:hAnsi="Source Sans Pro"/>
        </w:rPr>
        <w:t>u</w:t>
      </w:r>
      <w:r w:rsidR="00B471F7">
        <w:rPr>
          <w:rFonts w:ascii="Source Sans Pro" w:hAnsi="Source Sans Pro"/>
        </w:rPr>
        <w:t xml:space="preserve"> uppfyller förutsättningar för uppskov begär du det i </w:t>
      </w:r>
      <w:r w:rsidR="00B471F7" w:rsidRPr="004271A3">
        <w:rPr>
          <w:rFonts w:ascii="Source Sans Pro" w:hAnsi="Source Sans Pro" w:cs="Arial"/>
          <w:color w:val="000000" w:themeColor="text1"/>
        </w:rPr>
        <w:t>deklarationen det år</w:t>
      </w:r>
      <w:r w:rsidR="006D56A6">
        <w:rPr>
          <w:rFonts w:ascii="Source Sans Pro" w:hAnsi="Source Sans Pro" w:cs="Arial"/>
          <w:color w:val="000000" w:themeColor="text1"/>
        </w:rPr>
        <w:t xml:space="preserve"> din fastighetsförsäljning ska deklareras</w:t>
      </w:r>
      <w:r w:rsidR="00CA6AE3">
        <w:rPr>
          <w:rFonts w:ascii="Source Sans Pro" w:hAnsi="Source Sans Pro" w:cs="Arial"/>
          <w:color w:val="000000" w:themeColor="text1"/>
        </w:rPr>
        <w:t xml:space="preserve"> - det år som köpekontraktet skrevs.</w:t>
      </w:r>
      <w:bookmarkStart w:id="0" w:name="_GoBack"/>
      <w:bookmarkEnd w:id="0"/>
    </w:p>
    <w:p w14:paraId="46B12787" w14:textId="364AE34E" w:rsidR="00293AD7" w:rsidRDefault="009E721E" w:rsidP="004271A3">
      <w:pPr>
        <w:pStyle w:val="Normalwebb"/>
        <w:spacing w:before="0" w:beforeAutospacing="0" w:after="240" w:afterAutospacing="0" w:line="336" w:lineRule="atLeast"/>
        <w:rPr>
          <w:rFonts w:ascii="Source Sans Pro" w:hAnsi="Source Sans Pro" w:cs="Helvetica"/>
          <w:color w:val="000000" w:themeColor="text1"/>
        </w:rPr>
      </w:pPr>
      <w:r>
        <w:rPr>
          <w:rFonts w:ascii="Source Sans Pro" w:hAnsi="Source Sans Pro" w:cs="Helvetica"/>
          <w:color w:val="000000" w:themeColor="text1"/>
        </w:rPr>
        <w:t xml:space="preserve">Hur räntorna ser ut </w:t>
      </w:r>
      <w:r w:rsidR="00E65D49">
        <w:rPr>
          <w:rFonts w:ascii="Source Sans Pro" w:hAnsi="Source Sans Pro" w:cs="Helvetica"/>
          <w:color w:val="000000" w:themeColor="text1"/>
        </w:rPr>
        <w:t>gör att uppskov</w:t>
      </w:r>
      <w:r w:rsidR="00523358">
        <w:rPr>
          <w:rFonts w:ascii="Source Sans Pro" w:hAnsi="Source Sans Pro" w:cs="Helvetica"/>
          <w:color w:val="000000" w:themeColor="text1"/>
        </w:rPr>
        <w:t>et</w:t>
      </w:r>
      <w:r w:rsidR="00E65D49">
        <w:rPr>
          <w:rFonts w:ascii="Source Sans Pro" w:hAnsi="Source Sans Pro" w:cs="Helvetica"/>
          <w:color w:val="000000" w:themeColor="text1"/>
        </w:rPr>
        <w:t xml:space="preserve"> </w:t>
      </w:r>
      <w:r w:rsidR="00293AD7">
        <w:rPr>
          <w:rFonts w:ascii="Source Sans Pro" w:hAnsi="Source Sans Pro" w:cs="Helvetica"/>
          <w:color w:val="000000" w:themeColor="text1"/>
        </w:rPr>
        <w:t>kan vara</w:t>
      </w:r>
      <w:r w:rsidR="00F17B8B">
        <w:rPr>
          <w:rFonts w:ascii="Source Sans Pro" w:hAnsi="Source Sans Pro" w:cs="Helvetica"/>
          <w:color w:val="000000" w:themeColor="text1"/>
        </w:rPr>
        <w:t xml:space="preserve"> ett </w:t>
      </w:r>
      <w:r w:rsidR="00293AD7">
        <w:rPr>
          <w:rFonts w:ascii="Source Sans Pro" w:hAnsi="Source Sans Pro" w:cs="Helvetica"/>
          <w:color w:val="000000" w:themeColor="text1"/>
        </w:rPr>
        <w:t xml:space="preserve">både </w:t>
      </w:r>
      <w:r w:rsidR="00E65D49">
        <w:rPr>
          <w:rFonts w:ascii="Source Sans Pro" w:hAnsi="Source Sans Pro" w:cs="Helvetica"/>
          <w:color w:val="000000" w:themeColor="text1"/>
        </w:rPr>
        <w:t>positivt och negativt</w:t>
      </w:r>
      <w:r w:rsidR="00293AD7">
        <w:rPr>
          <w:rFonts w:ascii="Source Sans Pro" w:hAnsi="Source Sans Pro" w:cs="Helvetica"/>
          <w:color w:val="000000" w:themeColor="text1"/>
        </w:rPr>
        <w:t xml:space="preserve"> val.</w:t>
      </w:r>
      <w:r w:rsidR="00E65D49">
        <w:rPr>
          <w:rFonts w:ascii="Source Sans Pro" w:hAnsi="Source Sans Pro" w:cs="Helvetica"/>
          <w:color w:val="000000" w:themeColor="text1"/>
        </w:rPr>
        <w:t xml:space="preserve"> Om räntan är låg är det ofta bäst att betala vinstskatten på en gång</w:t>
      </w:r>
      <w:r w:rsidR="00D6223E">
        <w:rPr>
          <w:rFonts w:ascii="Source Sans Pro" w:hAnsi="Source Sans Pro" w:cs="Helvetica"/>
          <w:color w:val="000000" w:themeColor="text1"/>
        </w:rPr>
        <w:t xml:space="preserve"> </w:t>
      </w:r>
      <w:r w:rsidR="00E65D49">
        <w:rPr>
          <w:rFonts w:ascii="Source Sans Pro" w:hAnsi="Source Sans Pro" w:cs="Helvetica"/>
          <w:color w:val="000000" w:themeColor="text1"/>
        </w:rPr>
        <w:t xml:space="preserve">istället för att ansöka om uppskov. </w:t>
      </w:r>
      <w:r w:rsidR="00D6223E">
        <w:rPr>
          <w:rFonts w:ascii="Source Sans Pro" w:hAnsi="Source Sans Pro" w:cs="Helvetica"/>
          <w:color w:val="000000" w:themeColor="text1"/>
        </w:rPr>
        <w:t>K</w:t>
      </w:r>
      <w:r w:rsidR="00E65D49">
        <w:rPr>
          <w:rFonts w:ascii="Source Sans Pro" w:hAnsi="Source Sans Pro" w:cs="Helvetica"/>
          <w:color w:val="000000" w:themeColor="text1"/>
        </w:rPr>
        <w:t xml:space="preserve">anske </w:t>
      </w:r>
      <w:r w:rsidR="006D56A6">
        <w:rPr>
          <w:rFonts w:ascii="Source Sans Pro" w:hAnsi="Source Sans Pro" w:cs="Helvetica"/>
          <w:color w:val="000000" w:themeColor="text1"/>
        </w:rPr>
        <w:t>är du i ett st</w:t>
      </w:r>
      <w:r w:rsidR="00D6223E">
        <w:rPr>
          <w:rFonts w:ascii="Source Sans Pro" w:hAnsi="Source Sans Pro" w:cs="Helvetica"/>
          <w:color w:val="000000" w:themeColor="text1"/>
        </w:rPr>
        <w:t>ort</w:t>
      </w:r>
      <w:r w:rsidR="006D56A6">
        <w:rPr>
          <w:rFonts w:ascii="Source Sans Pro" w:hAnsi="Source Sans Pro" w:cs="Helvetica"/>
          <w:color w:val="000000" w:themeColor="text1"/>
        </w:rPr>
        <w:t xml:space="preserve"> behov av pengar till</w:t>
      </w:r>
      <w:r w:rsidR="00E65D49">
        <w:rPr>
          <w:rFonts w:ascii="Source Sans Pro" w:hAnsi="Source Sans Pro" w:cs="Helvetica"/>
          <w:color w:val="000000" w:themeColor="text1"/>
        </w:rPr>
        <w:t xml:space="preserve"> en ny bostad</w:t>
      </w:r>
      <w:r w:rsidR="00D6223E">
        <w:rPr>
          <w:rFonts w:ascii="Source Sans Pro" w:hAnsi="Source Sans Pro" w:cs="Helvetica"/>
          <w:color w:val="000000" w:themeColor="text1"/>
        </w:rPr>
        <w:t>,</w:t>
      </w:r>
      <w:r w:rsidR="006D56A6">
        <w:rPr>
          <w:rFonts w:ascii="Source Sans Pro" w:hAnsi="Source Sans Pro" w:cs="Helvetica"/>
          <w:color w:val="000000" w:themeColor="text1"/>
        </w:rPr>
        <w:t xml:space="preserve"> </w:t>
      </w:r>
      <w:r w:rsidR="00D6223E">
        <w:rPr>
          <w:rFonts w:ascii="Source Sans Pro" w:hAnsi="Source Sans Pro" w:cs="Helvetica"/>
          <w:color w:val="000000" w:themeColor="text1"/>
        </w:rPr>
        <w:t>i</w:t>
      </w:r>
      <w:r w:rsidR="00E65D49">
        <w:rPr>
          <w:rFonts w:ascii="Source Sans Pro" w:hAnsi="Source Sans Pro" w:cs="Helvetica"/>
          <w:color w:val="000000" w:themeColor="text1"/>
        </w:rPr>
        <w:t xml:space="preserve"> sådant fall är det en</w:t>
      </w:r>
      <w:r w:rsidR="006D56A6">
        <w:rPr>
          <w:rFonts w:ascii="Source Sans Pro" w:hAnsi="Source Sans Pro" w:cs="Helvetica"/>
          <w:color w:val="000000" w:themeColor="text1"/>
        </w:rPr>
        <w:t xml:space="preserve"> klar</w:t>
      </w:r>
      <w:r w:rsidR="00E65D49">
        <w:rPr>
          <w:rFonts w:ascii="Source Sans Pro" w:hAnsi="Source Sans Pro" w:cs="Helvetica"/>
          <w:color w:val="000000" w:themeColor="text1"/>
        </w:rPr>
        <w:t xml:space="preserve"> fördel att skjuta upp vinstskatten. </w:t>
      </w:r>
    </w:p>
    <w:p w14:paraId="77A02A47" w14:textId="40CB5239" w:rsidR="00B52D58" w:rsidRPr="004271A3" w:rsidRDefault="00E65D49" w:rsidP="00895AAA">
      <w:pPr>
        <w:pStyle w:val="Normalwebb"/>
        <w:spacing w:before="0" w:beforeAutospacing="0" w:after="240" w:afterAutospacing="0" w:line="336" w:lineRule="atLeast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 w:cs="Helvetica"/>
          <w:color w:val="000000" w:themeColor="text1"/>
        </w:rPr>
        <w:t xml:space="preserve">Rådfråga </w:t>
      </w:r>
      <w:r w:rsidR="0034290E">
        <w:rPr>
          <w:rFonts w:ascii="Source Sans Pro" w:hAnsi="Source Sans Pro" w:cs="Helvetica"/>
          <w:color w:val="000000" w:themeColor="text1"/>
        </w:rPr>
        <w:t xml:space="preserve">gärna oss på Mäklarringen, </w:t>
      </w:r>
      <w:r>
        <w:rPr>
          <w:rFonts w:ascii="Source Sans Pro" w:hAnsi="Source Sans Pro" w:cs="Helvetica"/>
          <w:color w:val="000000" w:themeColor="text1"/>
        </w:rPr>
        <w:t>din mäklare eller långivaren ti</w:t>
      </w:r>
      <w:r w:rsidR="0034290E">
        <w:rPr>
          <w:rFonts w:ascii="Source Sans Pro" w:hAnsi="Source Sans Pro" w:cs="Helvetica"/>
          <w:color w:val="000000" w:themeColor="text1"/>
        </w:rPr>
        <w:t xml:space="preserve">ll ditt bolån vid funderingar eller frågor kring uppskov. </w:t>
      </w:r>
      <w:r w:rsidR="00B52D58" w:rsidRPr="004271A3">
        <w:rPr>
          <w:rFonts w:ascii="Source Sans Pro" w:hAnsi="Source Sans Pro" w:cs="Helvetica"/>
          <w:color w:val="000000" w:themeColor="text1"/>
        </w:rPr>
        <w:br/>
      </w:r>
      <w:r w:rsidR="00B52D58" w:rsidRPr="004271A3">
        <w:rPr>
          <w:rFonts w:ascii="Source Sans Pro" w:hAnsi="Source Sans Pro" w:cs="Helvetica"/>
          <w:color w:val="000000" w:themeColor="text1"/>
        </w:rPr>
        <w:br/>
      </w:r>
      <w:r w:rsidR="00B52D58" w:rsidRPr="004271A3">
        <w:rPr>
          <w:rFonts w:ascii="Source Sans Pro" w:hAnsi="Source Sans Pro" w:cs="Helvetica"/>
          <w:color w:val="000000" w:themeColor="text1"/>
        </w:rPr>
        <w:br/>
      </w:r>
    </w:p>
    <w:p w14:paraId="46FC29EF" w14:textId="72B927AE" w:rsidR="00431A6D" w:rsidRPr="004271A3" w:rsidRDefault="00431A6D" w:rsidP="003E091F">
      <w:pPr>
        <w:rPr>
          <w:rFonts w:ascii="Source Sans Pro" w:eastAsia="Times New Roman" w:hAnsi="Source Sans Pro" w:cs="Helvetica"/>
          <w:color w:val="000000" w:themeColor="text1"/>
        </w:rPr>
      </w:pPr>
    </w:p>
    <w:sectPr w:rsidR="00431A6D" w:rsidRPr="004271A3" w:rsidSect="009C50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618"/>
    <w:multiLevelType w:val="hybridMultilevel"/>
    <w:tmpl w:val="9B00D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C4D"/>
    <w:multiLevelType w:val="hybridMultilevel"/>
    <w:tmpl w:val="909AE48E"/>
    <w:lvl w:ilvl="0" w:tplc="EA4E79DC">
      <w:numFmt w:val="bullet"/>
      <w:lvlText w:val="•"/>
      <w:lvlJc w:val="left"/>
      <w:pPr>
        <w:ind w:left="1665" w:hanging="1305"/>
      </w:pPr>
      <w:rPr>
        <w:rFonts w:ascii="Source Sans Pro" w:eastAsia="Times New Roman" w:hAnsi="Source Sans Pro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B3D"/>
    <w:multiLevelType w:val="hybridMultilevel"/>
    <w:tmpl w:val="4C20D4EA"/>
    <w:lvl w:ilvl="0" w:tplc="EA4E79DC">
      <w:numFmt w:val="bullet"/>
      <w:lvlText w:val="•"/>
      <w:lvlJc w:val="left"/>
      <w:pPr>
        <w:ind w:left="1665" w:hanging="1305"/>
      </w:pPr>
      <w:rPr>
        <w:rFonts w:ascii="Source Sans Pro" w:eastAsia="Times New Roman" w:hAnsi="Source Sans Pro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504C"/>
    <w:multiLevelType w:val="hybridMultilevel"/>
    <w:tmpl w:val="8676D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D222F"/>
    <w:multiLevelType w:val="hybridMultilevel"/>
    <w:tmpl w:val="73F26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832B7"/>
    <w:multiLevelType w:val="hybridMultilevel"/>
    <w:tmpl w:val="87A67AC2"/>
    <w:lvl w:ilvl="0" w:tplc="EA4E79DC">
      <w:numFmt w:val="bullet"/>
      <w:lvlText w:val="•"/>
      <w:lvlJc w:val="left"/>
      <w:pPr>
        <w:ind w:left="1665" w:hanging="1305"/>
      </w:pPr>
      <w:rPr>
        <w:rFonts w:ascii="Source Sans Pro" w:eastAsia="Times New Roman" w:hAnsi="Source Sans Pro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34C40"/>
    <w:multiLevelType w:val="hybridMultilevel"/>
    <w:tmpl w:val="E19CA4F2"/>
    <w:lvl w:ilvl="0" w:tplc="EA4E79DC">
      <w:numFmt w:val="bullet"/>
      <w:lvlText w:val="•"/>
      <w:lvlJc w:val="left"/>
      <w:pPr>
        <w:ind w:left="2025" w:hanging="1305"/>
      </w:pPr>
      <w:rPr>
        <w:rFonts w:ascii="Source Sans Pro" w:eastAsia="Times New Roman" w:hAnsi="Source Sans Pro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A5BF3"/>
    <w:multiLevelType w:val="hybridMultilevel"/>
    <w:tmpl w:val="BE5EBB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3BBC"/>
    <w:multiLevelType w:val="hybridMultilevel"/>
    <w:tmpl w:val="9348A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34D52"/>
    <w:multiLevelType w:val="hybridMultilevel"/>
    <w:tmpl w:val="EF6A6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F7946"/>
    <w:multiLevelType w:val="hybridMultilevel"/>
    <w:tmpl w:val="00B8F240"/>
    <w:lvl w:ilvl="0" w:tplc="0FA6D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83FE1"/>
    <w:multiLevelType w:val="hybridMultilevel"/>
    <w:tmpl w:val="DE9488EA"/>
    <w:lvl w:ilvl="0" w:tplc="EA4E79DC">
      <w:numFmt w:val="bullet"/>
      <w:lvlText w:val="•"/>
      <w:lvlJc w:val="left"/>
      <w:pPr>
        <w:ind w:left="1665" w:hanging="1305"/>
      </w:pPr>
      <w:rPr>
        <w:rFonts w:ascii="Source Sans Pro" w:eastAsia="Times New Roman" w:hAnsi="Source Sans Pro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F14F0"/>
    <w:multiLevelType w:val="hybridMultilevel"/>
    <w:tmpl w:val="C8B43FD0"/>
    <w:lvl w:ilvl="0" w:tplc="EA4E79DC">
      <w:numFmt w:val="bullet"/>
      <w:lvlText w:val="•"/>
      <w:lvlJc w:val="left"/>
      <w:pPr>
        <w:ind w:left="2025" w:hanging="1305"/>
      </w:pPr>
      <w:rPr>
        <w:rFonts w:ascii="Source Sans Pro" w:eastAsia="Times New Roman" w:hAnsi="Source Sans Pro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6A"/>
    <w:rsid w:val="000022B1"/>
    <w:rsid w:val="0000742F"/>
    <w:rsid w:val="000226CE"/>
    <w:rsid w:val="00043C20"/>
    <w:rsid w:val="00063163"/>
    <w:rsid w:val="000C5E2A"/>
    <w:rsid w:val="000E0254"/>
    <w:rsid w:val="000F5801"/>
    <w:rsid w:val="001917AF"/>
    <w:rsid w:val="001A00E3"/>
    <w:rsid w:val="001D6218"/>
    <w:rsid w:val="001E246A"/>
    <w:rsid w:val="001E2C1C"/>
    <w:rsid w:val="00222409"/>
    <w:rsid w:val="00226F49"/>
    <w:rsid w:val="00232182"/>
    <w:rsid w:val="002879C2"/>
    <w:rsid w:val="002933B5"/>
    <w:rsid w:val="00293AD7"/>
    <w:rsid w:val="002A5F1C"/>
    <w:rsid w:val="002D0494"/>
    <w:rsid w:val="002D3C05"/>
    <w:rsid w:val="002E59EB"/>
    <w:rsid w:val="00314E09"/>
    <w:rsid w:val="003346E6"/>
    <w:rsid w:val="0034290E"/>
    <w:rsid w:val="00346C1B"/>
    <w:rsid w:val="00347658"/>
    <w:rsid w:val="00350C50"/>
    <w:rsid w:val="00355967"/>
    <w:rsid w:val="003773D9"/>
    <w:rsid w:val="003E091F"/>
    <w:rsid w:val="003F21AA"/>
    <w:rsid w:val="00404129"/>
    <w:rsid w:val="00411032"/>
    <w:rsid w:val="004271A3"/>
    <w:rsid w:val="00431A6D"/>
    <w:rsid w:val="004D3D55"/>
    <w:rsid w:val="004D697C"/>
    <w:rsid w:val="0050736A"/>
    <w:rsid w:val="0051734F"/>
    <w:rsid w:val="00523358"/>
    <w:rsid w:val="00535B31"/>
    <w:rsid w:val="00563797"/>
    <w:rsid w:val="005679A5"/>
    <w:rsid w:val="00570AAF"/>
    <w:rsid w:val="005756B3"/>
    <w:rsid w:val="00587AC5"/>
    <w:rsid w:val="00593708"/>
    <w:rsid w:val="005A6DFD"/>
    <w:rsid w:val="005C1FA3"/>
    <w:rsid w:val="005D2F4D"/>
    <w:rsid w:val="005E309A"/>
    <w:rsid w:val="005F1347"/>
    <w:rsid w:val="0061516D"/>
    <w:rsid w:val="0063383A"/>
    <w:rsid w:val="00636A6C"/>
    <w:rsid w:val="00646B79"/>
    <w:rsid w:val="00656C78"/>
    <w:rsid w:val="006B3F0F"/>
    <w:rsid w:val="006D402D"/>
    <w:rsid w:val="006D56A6"/>
    <w:rsid w:val="006E0200"/>
    <w:rsid w:val="00741779"/>
    <w:rsid w:val="007827D6"/>
    <w:rsid w:val="00784E2E"/>
    <w:rsid w:val="00786AD2"/>
    <w:rsid w:val="00795213"/>
    <w:rsid w:val="007D4306"/>
    <w:rsid w:val="00820FEB"/>
    <w:rsid w:val="008362E4"/>
    <w:rsid w:val="00867747"/>
    <w:rsid w:val="00876703"/>
    <w:rsid w:val="008871EF"/>
    <w:rsid w:val="008952DC"/>
    <w:rsid w:val="00895AAA"/>
    <w:rsid w:val="00905B79"/>
    <w:rsid w:val="00932311"/>
    <w:rsid w:val="00946122"/>
    <w:rsid w:val="00993FF8"/>
    <w:rsid w:val="009C5038"/>
    <w:rsid w:val="009E721E"/>
    <w:rsid w:val="00AD696F"/>
    <w:rsid w:val="00AD7BA3"/>
    <w:rsid w:val="00B471F7"/>
    <w:rsid w:val="00B52D58"/>
    <w:rsid w:val="00B5409A"/>
    <w:rsid w:val="00B60544"/>
    <w:rsid w:val="00B617EA"/>
    <w:rsid w:val="00B7395D"/>
    <w:rsid w:val="00BA6B35"/>
    <w:rsid w:val="00BE2669"/>
    <w:rsid w:val="00C44645"/>
    <w:rsid w:val="00C61688"/>
    <w:rsid w:val="00C72450"/>
    <w:rsid w:val="00C82CE7"/>
    <w:rsid w:val="00C922C5"/>
    <w:rsid w:val="00CA6AE3"/>
    <w:rsid w:val="00CD1802"/>
    <w:rsid w:val="00CF3C36"/>
    <w:rsid w:val="00CF4197"/>
    <w:rsid w:val="00CF7527"/>
    <w:rsid w:val="00D25C46"/>
    <w:rsid w:val="00D418C4"/>
    <w:rsid w:val="00D6223E"/>
    <w:rsid w:val="00D62C8E"/>
    <w:rsid w:val="00DA1004"/>
    <w:rsid w:val="00E26C0A"/>
    <w:rsid w:val="00E34422"/>
    <w:rsid w:val="00E358B0"/>
    <w:rsid w:val="00E35C9F"/>
    <w:rsid w:val="00E65A75"/>
    <w:rsid w:val="00E65D49"/>
    <w:rsid w:val="00E70E9E"/>
    <w:rsid w:val="00E76CF5"/>
    <w:rsid w:val="00EA283B"/>
    <w:rsid w:val="00EE2250"/>
    <w:rsid w:val="00EF5A25"/>
    <w:rsid w:val="00F05027"/>
    <w:rsid w:val="00F12D69"/>
    <w:rsid w:val="00F17B8B"/>
    <w:rsid w:val="00F51F91"/>
    <w:rsid w:val="00F56DCF"/>
    <w:rsid w:val="00FB50D4"/>
    <w:rsid w:val="00FD27B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6A"/>
    <w:rPr>
      <w:rFonts w:eastAsiaTheme="minorEastAsia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5679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0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6AD2"/>
    <w:pPr>
      <w:ind w:left="720"/>
      <w:contextualSpacing/>
    </w:pPr>
  </w:style>
  <w:style w:type="character" w:customStyle="1" w:styleId="highlighter">
    <w:name w:val="highlighter"/>
    <w:basedOn w:val="Standardstycketeckensnitt"/>
    <w:rsid w:val="00535B31"/>
  </w:style>
  <w:style w:type="character" w:customStyle="1" w:styleId="Rubrik1Char">
    <w:name w:val="Rubrik 1 Char"/>
    <w:basedOn w:val="Standardstycketeckensnitt"/>
    <w:link w:val="Rubrik1"/>
    <w:uiPriority w:val="9"/>
    <w:rsid w:val="005679A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E09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3773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9E721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96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96F"/>
    <w:rPr>
      <w:rFonts w:ascii="Times New Roman" w:eastAsiaTheme="minorEastAsia" w:hAnsi="Times New Roman" w:cs="Times New Roman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6A"/>
    <w:rPr>
      <w:rFonts w:eastAsiaTheme="minorEastAsia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5679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0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6AD2"/>
    <w:pPr>
      <w:ind w:left="720"/>
      <w:contextualSpacing/>
    </w:pPr>
  </w:style>
  <w:style w:type="character" w:customStyle="1" w:styleId="highlighter">
    <w:name w:val="highlighter"/>
    <w:basedOn w:val="Standardstycketeckensnitt"/>
    <w:rsid w:val="00535B31"/>
  </w:style>
  <w:style w:type="character" w:customStyle="1" w:styleId="Rubrik1Char">
    <w:name w:val="Rubrik 1 Char"/>
    <w:basedOn w:val="Standardstycketeckensnitt"/>
    <w:link w:val="Rubrik1"/>
    <w:uiPriority w:val="9"/>
    <w:rsid w:val="005679A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E09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3773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9E721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96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96F"/>
    <w:rPr>
      <w:rFonts w:ascii="Times New Roman" w:eastAsiaTheme="minorEastAsia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tteverket.se/privat/fastigheterochbostad/forsaljningavbostad/uppskov.4.6d02084411db6e252fe8000953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Sterner</dc:creator>
  <cp:keywords/>
  <dc:description/>
  <cp:lastModifiedBy>Ulrika</cp:lastModifiedBy>
  <cp:revision>10</cp:revision>
  <dcterms:created xsi:type="dcterms:W3CDTF">2020-03-09T14:41:00Z</dcterms:created>
  <dcterms:modified xsi:type="dcterms:W3CDTF">2020-03-10T08:08:00Z</dcterms:modified>
</cp:coreProperties>
</file>