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BF" w:rsidRPr="000912BB" w:rsidRDefault="00694FBF" w:rsidP="001079C0">
      <w:pPr>
        <w:spacing w:line="240" w:lineRule="auto"/>
        <w:rPr>
          <w:rFonts w:cs="Arial"/>
          <w:b/>
          <w:sz w:val="22"/>
          <w:szCs w:val="22"/>
        </w:rPr>
      </w:pPr>
      <w:r w:rsidRPr="000912BB">
        <w:rPr>
          <w:rFonts w:cs="Arial"/>
          <w:b/>
          <w:sz w:val="22"/>
          <w:szCs w:val="22"/>
        </w:rPr>
        <w:t>PRESSMEDDELANDE</w:t>
      </w:r>
    </w:p>
    <w:p w:rsidR="00694FBF" w:rsidRPr="000912BB" w:rsidRDefault="00694FBF" w:rsidP="001079C0">
      <w:pPr>
        <w:spacing w:line="240" w:lineRule="auto"/>
        <w:rPr>
          <w:rFonts w:cs="Arial"/>
          <w:sz w:val="22"/>
          <w:szCs w:val="22"/>
        </w:rPr>
      </w:pPr>
    </w:p>
    <w:p w:rsidR="00955E98" w:rsidRPr="00194624" w:rsidRDefault="009D5D96" w:rsidP="00955E98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Bygget av Swedbanks nya HK – som att leda ett mellanstort företag i stark tillväxt</w:t>
      </w:r>
    </w:p>
    <w:p w:rsidR="00955E98" w:rsidRPr="00194624" w:rsidRDefault="00955E98" w:rsidP="00955E98">
      <w:pPr>
        <w:spacing w:line="240" w:lineRule="auto"/>
        <w:rPr>
          <w:b/>
          <w:szCs w:val="20"/>
        </w:rPr>
      </w:pPr>
    </w:p>
    <w:p w:rsidR="00266B3A" w:rsidRPr="00194624" w:rsidRDefault="004F5085" w:rsidP="00955E98">
      <w:pPr>
        <w:spacing w:line="240" w:lineRule="auto"/>
        <w:rPr>
          <w:b/>
          <w:szCs w:val="20"/>
        </w:rPr>
      </w:pPr>
      <w:r>
        <w:rPr>
          <w:b/>
          <w:szCs w:val="20"/>
        </w:rPr>
        <w:t>I dagarna invigdes</w:t>
      </w:r>
      <w:r w:rsidR="00266B3A" w:rsidRPr="00194624">
        <w:rPr>
          <w:b/>
          <w:szCs w:val="20"/>
        </w:rPr>
        <w:t xml:space="preserve"> </w:t>
      </w:r>
      <w:r w:rsidR="00771370" w:rsidRPr="00194624">
        <w:rPr>
          <w:b/>
          <w:szCs w:val="20"/>
        </w:rPr>
        <w:t>Swedbanks nya</w:t>
      </w:r>
      <w:r w:rsidR="00266B3A" w:rsidRPr="00194624">
        <w:rPr>
          <w:b/>
          <w:szCs w:val="20"/>
        </w:rPr>
        <w:t xml:space="preserve"> spektakulära </w:t>
      </w:r>
      <w:r w:rsidR="00771370" w:rsidRPr="00194624">
        <w:rPr>
          <w:b/>
          <w:szCs w:val="20"/>
        </w:rPr>
        <w:t>huvudkontor i Sundbyberg. Ett uppdrag som inte bara inneburit byggnadstekniska utmaningar utan också ställt höga krav på ledarskap och organisationsförmåga. Forsen Projekt har på uppdrag av Humlegården Fastigheter varit ansvariga projektledare. Ett u</w:t>
      </w:r>
      <w:r w:rsidR="009D5D96">
        <w:rPr>
          <w:b/>
          <w:szCs w:val="20"/>
        </w:rPr>
        <w:t xml:space="preserve">ppdrag som ur ett HR-perspektiv </w:t>
      </w:r>
      <w:r w:rsidR="00771370" w:rsidRPr="00194624">
        <w:rPr>
          <w:b/>
          <w:szCs w:val="20"/>
        </w:rPr>
        <w:t>kan liknas</w:t>
      </w:r>
      <w:r w:rsidR="00DA6FE1" w:rsidRPr="00194624">
        <w:rPr>
          <w:b/>
          <w:szCs w:val="20"/>
        </w:rPr>
        <w:t xml:space="preserve"> vid</w:t>
      </w:r>
      <w:r w:rsidR="00771370" w:rsidRPr="00194624">
        <w:rPr>
          <w:b/>
          <w:szCs w:val="20"/>
        </w:rPr>
        <w:t xml:space="preserve"> att leda ett mellanstort företag </w:t>
      </w:r>
      <w:r w:rsidR="00720921" w:rsidRPr="00194624">
        <w:rPr>
          <w:b/>
          <w:szCs w:val="20"/>
        </w:rPr>
        <w:t>i in</w:t>
      </w:r>
      <w:r w:rsidR="00DA6FE1" w:rsidRPr="00194624">
        <w:rPr>
          <w:b/>
          <w:szCs w:val="20"/>
        </w:rPr>
        <w:t>t</w:t>
      </w:r>
      <w:r w:rsidR="00720921" w:rsidRPr="00194624">
        <w:rPr>
          <w:b/>
          <w:szCs w:val="20"/>
        </w:rPr>
        <w:t>ensiv tillväxt.</w:t>
      </w:r>
    </w:p>
    <w:p w:rsidR="00266B3A" w:rsidRPr="00194624" w:rsidRDefault="00266B3A" w:rsidP="00955E98">
      <w:pPr>
        <w:spacing w:line="240" w:lineRule="auto"/>
        <w:rPr>
          <w:b/>
          <w:szCs w:val="20"/>
        </w:rPr>
      </w:pPr>
    </w:p>
    <w:p w:rsidR="00266B3A" w:rsidRPr="00194624" w:rsidRDefault="00266B3A" w:rsidP="00955E98">
      <w:pPr>
        <w:spacing w:line="240" w:lineRule="auto"/>
        <w:rPr>
          <w:szCs w:val="20"/>
        </w:rPr>
      </w:pPr>
      <w:r w:rsidRPr="00194624">
        <w:rPr>
          <w:szCs w:val="20"/>
        </w:rPr>
        <w:t xml:space="preserve">I april 2011 </w:t>
      </w:r>
      <w:r w:rsidR="00720921" w:rsidRPr="00194624">
        <w:rPr>
          <w:szCs w:val="20"/>
        </w:rPr>
        <w:t>inleddes arbetet med</w:t>
      </w:r>
      <w:r w:rsidRPr="00194624">
        <w:rPr>
          <w:szCs w:val="20"/>
        </w:rPr>
        <w:t xml:space="preserve"> den då tomma tomten i Sundbyberg. </w:t>
      </w:r>
      <w:r w:rsidR="004F5085">
        <w:rPr>
          <w:szCs w:val="20"/>
        </w:rPr>
        <w:t>Nu har de</w:t>
      </w:r>
      <w:r w:rsidRPr="00194624">
        <w:rPr>
          <w:szCs w:val="20"/>
        </w:rPr>
        <w:t xml:space="preserve"> sista speciald</w:t>
      </w:r>
      <w:r w:rsidR="00720921" w:rsidRPr="00194624">
        <w:rPr>
          <w:szCs w:val="20"/>
        </w:rPr>
        <w:t xml:space="preserve">esignade </w:t>
      </w:r>
      <w:r w:rsidRPr="00194624">
        <w:rPr>
          <w:szCs w:val="20"/>
        </w:rPr>
        <w:t xml:space="preserve">möblerna </w:t>
      </w:r>
      <w:r w:rsidR="004F5085">
        <w:rPr>
          <w:szCs w:val="20"/>
        </w:rPr>
        <w:t xml:space="preserve">burits </w:t>
      </w:r>
      <w:r w:rsidRPr="00194624">
        <w:rPr>
          <w:szCs w:val="20"/>
        </w:rPr>
        <w:t xml:space="preserve">på plats. En ytterligt tajt produktionstid </w:t>
      </w:r>
      <w:r w:rsidR="004F5085">
        <w:rPr>
          <w:szCs w:val="20"/>
        </w:rPr>
        <w:t>som involverat</w:t>
      </w:r>
      <w:r w:rsidR="000F5546">
        <w:rPr>
          <w:szCs w:val="20"/>
        </w:rPr>
        <w:t xml:space="preserve"> ca 120 delentreprenader, engagerat ett stort antal företag </w:t>
      </w:r>
      <w:r w:rsidR="00720921" w:rsidRPr="00194624">
        <w:rPr>
          <w:szCs w:val="20"/>
        </w:rPr>
        <w:t>samt omfattat ungefär 150 000 mantimmar.</w:t>
      </w:r>
      <w:r w:rsidR="004878C2" w:rsidRPr="00194624">
        <w:rPr>
          <w:szCs w:val="20"/>
        </w:rPr>
        <w:t xml:space="preserve"> Räknar man alla inblandade hamnar </w:t>
      </w:r>
      <w:r w:rsidR="00194624" w:rsidRPr="00194624">
        <w:rPr>
          <w:szCs w:val="20"/>
        </w:rPr>
        <w:t xml:space="preserve">man </w:t>
      </w:r>
      <w:r w:rsidR="004F5085">
        <w:rPr>
          <w:szCs w:val="20"/>
        </w:rPr>
        <w:t>på drygt</w:t>
      </w:r>
      <w:r w:rsidR="004878C2" w:rsidRPr="00194624">
        <w:rPr>
          <w:szCs w:val="20"/>
        </w:rPr>
        <w:t xml:space="preserve"> 2</w:t>
      </w:r>
      <w:r w:rsidR="00194624" w:rsidRPr="00194624">
        <w:rPr>
          <w:szCs w:val="20"/>
        </w:rPr>
        <w:t xml:space="preserve"> 000 personer.</w:t>
      </w:r>
    </w:p>
    <w:p w:rsidR="006F4DA4" w:rsidRPr="00194624" w:rsidRDefault="006F4DA4" w:rsidP="00955E98">
      <w:pPr>
        <w:spacing w:line="240" w:lineRule="auto"/>
        <w:rPr>
          <w:rFonts w:cs="Arial"/>
          <w:szCs w:val="20"/>
        </w:rPr>
      </w:pPr>
    </w:p>
    <w:p w:rsidR="00720921" w:rsidRPr="00194624" w:rsidRDefault="00194624" w:rsidP="00955E98">
      <w:pPr>
        <w:spacing w:line="240" w:lineRule="auto"/>
        <w:rPr>
          <w:rFonts w:cs="Arial"/>
          <w:szCs w:val="20"/>
        </w:rPr>
      </w:pPr>
      <w:r w:rsidRPr="00194624">
        <w:rPr>
          <w:rFonts w:cs="Arial"/>
          <w:szCs w:val="20"/>
        </w:rPr>
        <w:t>Under</w:t>
      </w:r>
      <w:r w:rsidR="00720921" w:rsidRPr="00194624">
        <w:rPr>
          <w:rFonts w:cs="Arial"/>
          <w:szCs w:val="20"/>
        </w:rPr>
        <w:t xml:space="preserve"> byggtiden har </w:t>
      </w:r>
      <w:r w:rsidRPr="00194624">
        <w:rPr>
          <w:rFonts w:cs="Arial"/>
          <w:szCs w:val="20"/>
        </w:rPr>
        <w:t>det som mest arbetat ca 300</w:t>
      </w:r>
      <w:r w:rsidR="00DA6FE1" w:rsidRPr="00194624">
        <w:rPr>
          <w:rFonts w:cs="Arial"/>
          <w:szCs w:val="20"/>
        </w:rPr>
        <w:t xml:space="preserve"> </w:t>
      </w:r>
      <w:r w:rsidR="00720921" w:rsidRPr="00194624">
        <w:rPr>
          <w:rFonts w:cs="Arial"/>
          <w:szCs w:val="20"/>
        </w:rPr>
        <w:t xml:space="preserve">personer </w:t>
      </w:r>
      <w:r w:rsidRPr="00194624">
        <w:rPr>
          <w:rFonts w:cs="Arial"/>
          <w:szCs w:val="20"/>
        </w:rPr>
        <w:t>samtidigt</w:t>
      </w:r>
      <w:r w:rsidR="00720921" w:rsidRPr="00194624">
        <w:rPr>
          <w:rFonts w:cs="Arial"/>
          <w:szCs w:val="20"/>
        </w:rPr>
        <w:t xml:space="preserve"> på bygget. Det har talats </w:t>
      </w:r>
      <w:r w:rsidRPr="00194624">
        <w:rPr>
          <w:rFonts w:cs="Arial"/>
          <w:szCs w:val="20"/>
        </w:rPr>
        <w:t>tjugotalet</w:t>
      </w:r>
      <w:r w:rsidR="00720921" w:rsidRPr="00194624">
        <w:rPr>
          <w:rFonts w:cs="Arial"/>
          <w:szCs w:val="20"/>
        </w:rPr>
        <w:t xml:space="preserve"> olika språk och många olika kulturer och arbetssätt har samsats om utrymmet. </w:t>
      </w:r>
      <w:r w:rsidR="009D5D96">
        <w:rPr>
          <w:rFonts w:cs="Arial"/>
          <w:szCs w:val="20"/>
        </w:rPr>
        <w:t xml:space="preserve">Och på den här typen av arbetsplatser dominerar fortfarande männen – av </w:t>
      </w:r>
      <w:r w:rsidRPr="00194624">
        <w:rPr>
          <w:rFonts w:cs="Arial"/>
          <w:szCs w:val="20"/>
        </w:rPr>
        <w:t>hantverkarna har endast ca 3</w:t>
      </w:r>
      <w:r w:rsidR="009D5D96">
        <w:rPr>
          <w:rFonts w:cs="Arial"/>
          <w:szCs w:val="20"/>
        </w:rPr>
        <w:t xml:space="preserve"> </w:t>
      </w:r>
      <w:r w:rsidR="004F5085">
        <w:rPr>
          <w:rFonts w:cs="Arial"/>
          <w:szCs w:val="20"/>
        </w:rPr>
        <w:t>% varit kvinnor. En fråga för hela branschen att arbeta vidare med.</w:t>
      </w:r>
    </w:p>
    <w:p w:rsidR="00720921" w:rsidRPr="00194624" w:rsidRDefault="00720921" w:rsidP="00955E98">
      <w:pPr>
        <w:spacing w:line="240" w:lineRule="auto"/>
        <w:rPr>
          <w:rFonts w:cs="Arial"/>
          <w:szCs w:val="20"/>
        </w:rPr>
      </w:pPr>
    </w:p>
    <w:p w:rsidR="00720921" w:rsidRPr="00194624" w:rsidRDefault="00720921" w:rsidP="00955E98">
      <w:pPr>
        <w:spacing w:line="240" w:lineRule="auto"/>
        <w:rPr>
          <w:rFonts w:cs="Arial"/>
          <w:szCs w:val="20"/>
        </w:rPr>
      </w:pPr>
      <w:r w:rsidRPr="00194624">
        <w:rPr>
          <w:rFonts w:cs="Arial"/>
          <w:szCs w:val="20"/>
        </w:rPr>
        <w:t xml:space="preserve">Hur leder man då ett så pass komplicerat projekt? Peter Kjellgren, ytterst ansvarig </w:t>
      </w:r>
      <w:r w:rsidR="009D5D96">
        <w:rPr>
          <w:rFonts w:cs="Arial"/>
          <w:szCs w:val="20"/>
        </w:rPr>
        <w:t>produktionschef hos Forsen svarar:</w:t>
      </w:r>
    </w:p>
    <w:p w:rsidR="00720921" w:rsidRPr="00194624" w:rsidRDefault="00720921" w:rsidP="00955E98">
      <w:pPr>
        <w:spacing w:line="240" w:lineRule="auto"/>
        <w:rPr>
          <w:rFonts w:cs="Arial"/>
          <w:szCs w:val="20"/>
        </w:rPr>
      </w:pPr>
    </w:p>
    <w:p w:rsidR="009D5D96" w:rsidRPr="00194624" w:rsidRDefault="00720921" w:rsidP="009D5D96">
      <w:pPr>
        <w:spacing w:line="240" w:lineRule="auto"/>
        <w:rPr>
          <w:rFonts w:cs="Arial"/>
          <w:szCs w:val="20"/>
        </w:rPr>
      </w:pPr>
      <w:proofErr w:type="gramStart"/>
      <w:r w:rsidRPr="00194624">
        <w:rPr>
          <w:rFonts w:cs="Arial"/>
          <w:szCs w:val="20"/>
        </w:rPr>
        <w:t>-</w:t>
      </w:r>
      <w:proofErr w:type="gramEnd"/>
      <w:r w:rsidRPr="00194624">
        <w:rPr>
          <w:rFonts w:cs="Arial"/>
          <w:szCs w:val="20"/>
        </w:rPr>
        <w:t xml:space="preserve"> Tydlighet är A och O. Vi har haft regelbundna möten med ansvariga där vi gått igenom rutinerna för varje process i förväg. Vi har haft all information på flera olika språk.</w:t>
      </w:r>
      <w:r w:rsidR="009D5D96">
        <w:rPr>
          <w:rFonts w:cs="Arial"/>
          <w:szCs w:val="20"/>
        </w:rPr>
        <w:t xml:space="preserve"> En absolut förutsättning är att man har ett nära samarbete med både uppdragsgivare, arkitekt och underkonsulter så att alla har direktaccess till viktig information och alla beslut. </w:t>
      </w:r>
    </w:p>
    <w:p w:rsidR="00720921" w:rsidRPr="00194624" w:rsidRDefault="009D5D96" w:rsidP="009D5D96">
      <w:pPr>
        <w:spacing w:line="240" w:lineRule="auto"/>
        <w:rPr>
          <w:rFonts w:cs="Arial"/>
          <w:szCs w:val="20"/>
        </w:rPr>
      </w:pPr>
      <w:r w:rsidRPr="00194624">
        <w:rPr>
          <w:rFonts w:cs="Arial"/>
          <w:szCs w:val="20"/>
        </w:rPr>
        <w:t>När vi följt upp arbetsprocessen löpande kan vi konstatera att vi inte haft någon allvarligare olycka – något som kä</w:t>
      </w:r>
      <w:r>
        <w:rPr>
          <w:rFonts w:cs="Arial"/>
          <w:szCs w:val="20"/>
        </w:rPr>
        <w:t xml:space="preserve">nns oerhört skönt men som </w:t>
      </w:r>
      <w:r w:rsidRPr="00194624">
        <w:rPr>
          <w:rFonts w:cs="Arial"/>
          <w:szCs w:val="20"/>
        </w:rPr>
        <w:t>är ett resultat av vårt systematiska kvalitets- och säkerhetsarbete.</w:t>
      </w:r>
    </w:p>
    <w:p w:rsidR="00FC2EC4" w:rsidRPr="00194624" w:rsidRDefault="00FC2EC4" w:rsidP="00955E98">
      <w:pPr>
        <w:spacing w:line="240" w:lineRule="auto"/>
        <w:rPr>
          <w:rFonts w:cs="Arial"/>
          <w:szCs w:val="20"/>
        </w:rPr>
      </w:pPr>
    </w:p>
    <w:p w:rsidR="008B1C9D" w:rsidRPr="00194624" w:rsidRDefault="008B1C9D" w:rsidP="00955E98">
      <w:pPr>
        <w:spacing w:line="240" w:lineRule="auto"/>
        <w:rPr>
          <w:rFonts w:cs="Arial"/>
          <w:szCs w:val="20"/>
        </w:rPr>
      </w:pPr>
    </w:p>
    <w:p w:rsidR="00FC2EC4" w:rsidRPr="00194624" w:rsidRDefault="00FC2EC4" w:rsidP="00955E98">
      <w:pPr>
        <w:spacing w:line="240" w:lineRule="auto"/>
        <w:rPr>
          <w:rFonts w:cs="Arial"/>
          <w:szCs w:val="20"/>
        </w:rPr>
      </w:pPr>
      <w:r w:rsidRPr="00194624">
        <w:rPr>
          <w:rFonts w:cs="Arial"/>
          <w:szCs w:val="20"/>
        </w:rPr>
        <w:t>UNIK ETABLERING GAV BRA ARBETSMILJÖ</w:t>
      </w:r>
    </w:p>
    <w:p w:rsidR="00194624" w:rsidRPr="00194624" w:rsidRDefault="00194624" w:rsidP="00955E98">
      <w:pPr>
        <w:spacing w:line="240" w:lineRule="auto"/>
        <w:rPr>
          <w:rFonts w:cs="Arial"/>
          <w:szCs w:val="20"/>
        </w:rPr>
      </w:pPr>
    </w:p>
    <w:p w:rsidR="00720921" w:rsidRPr="00194624" w:rsidRDefault="008B1C9D" w:rsidP="00955E98">
      <w:pPr>
        <w:spacing w:line="240" w:lineRule="auto"/>
        <w:rPr>
          <w:rFonts w:cs="Arial"/>
          <w:szCs w:val="20"/>
        </w:rPr>
      </w:pPr>
      <w:r w:rsidRPr="00194624">
        <w:rPr>
          <w:rFonts w:cs="Arial"/>
          <w:szCs w:val="20"/>
        </w:rPr>
        <w:t xml:space="preserve">I anslutning till </w:t>
      </w:r>
      <w:r w:rsidR="00DA6FE1" w:rsidRPr="00194624">
        <w:rPr>
          <w:rFonts w:cs="Arial"/>
          <w:szCs w:val="20"/>
        </w:rPr>
        <w:t>Swedbanks HK har man haft en i sammanhanget relativt unik s.k. etablering. Istället för traditionella byggbaracke</w:t>
      </w:r>
      <w:r w:rsidR="004F5085">
        <w:rPr>
          <w:rFonts w:cs="Arial"/>
          <w:szCs w:val="20"/>
        </w:rPr>
        <w:t>r har man haft tillgång till en</w:t>
      </w:r>
      <w:r w:rsidR="008D0706">
        <w:rPr>
          <w:rFonts w:cs="Arial"/>
          <w:szCs w:val="20"/>
        </w:rPr>
        <w:t xml:space="preserve"> </w:t>
      </w:r>
      <w:r w:rsidR="00DC424D">
        <w:rPr>
          <w:rFonts w:cs="Arial"/>
          <w:szCs w:val="20"/>
        </w:rPr>
        <w:t xml:space="preserve">1 </w:t>
      </w:r>
      <w:r w:rsidR="008D0706">
        <w:rPr>
          <w:rFonts w:cs="Arial"/>
          <w:szCs w:val="20"/>
        </w:rPr>
        <w:t>400</w:t>
      </w:r>
      <w:r w:rsidR="00DA6FE1" w:rsidRPr="00194624">
        <w:rPr>
          <w:rFonts w:cs="Arial"/>
          <w:szCs w:val="20"/>
        </w:rPr>
        <w:t xml:space="preserve"> kvm stor</w:t>
      </w:r>
      <w:r w:rsidR="008D0706">
        <w:rPr>
          <w:rFonts w:cs="Arial"/>
          <w:szCs w:val="20"/>
        </w:rPr>
        <w:t>t</w:t>
      </w:r>
      <w:r w:rsidR="00DA6FE1" w:rsidRPr="00194624">
        <w:rPr>
          <w:rFonts w:cs="Arial"/>
          <w:szCs w:val="20"/>
        </w:rPr>
        <w:t xml:space="preserve"> f.d. </w:t>
      </w:r>
      <w:r w:rsidR="008D0706">
        <w:rPr>
          <w:rFonts w:cs="Arial"/>
          <w:szCs w:val="20"/>
        </w:rPr>
        <w:t>gym</w:t>
      </w:r>
      <w:r w:rsidR="004F5085">
        <w:rPr>
          <w:rFonts w:cs="Arial"/>
          <w:szCs w:val="20"/>
        </w:rPr>
        <w:t>-</w:t>
      </w:r>
      <w:r w:rsidR="008D0706">
        <w:rPr>
          <w:rFonts w:cs="Arial"/>
          <w:szCs w:val="20"/>
        </w:rPr>
        <w:t xml:space="preserve"> och klätterväggsanläggning i</w:t>
      </w:r>
      <w:r w:rsidR="00FC2EC4" w:rsidRPr="00194624">
        <w:rPr>
          <w:rFonts w:cs="Arial"/>
          <w:szCs w:val="20"/>
        </w:rPr>
        <w:t xml:space="preserve"> </w:t>
      </w:r>
      <w:r w:rsidR="008D0706" w:rsidRPr="008D0706">
        <w:rPr>
          <w:rFonts w:cs="Arial"/>
          <w:szCs w:val="20"/>
        </w:rPr>
        <w:t>4</w:t>
      </w:r>
      <w:r w:rsidR="00FC2EC4" w:rsidRPr="00194624">
        <w:rPr>
          <w:rFonts w:cs="Arial"/>
          <w:szCs w:val="20"/>
        </w:rPr>
        <w:t xml:space="preserve"> plan</w:t>
      </w:r>
      <w:r w:rsidR="00DA6FE1" w:rsidRPr="00194624">
        <w:rPr>
          <w:rFonts w:cs="Arial"/>
          <w:szCs w:val="20"/>
        </w:rPr>
        <w:t xml:space="preserve">. Denna byggdes snabbt om till moderna fräscha arbetslokaler för byggfolket; stora omklädningsrum, cafeteria, </w:t>
      </w:r>
      <w:r w:rsidR="00FC2EC4" w:rsidRPr="00194624">
        <w:rPr>
          <w:rFonts w:cs="Arial"/>
          <w:szCs w:val="20"/>
        </w:rPr>
        <w:t xml:space="preserve">matsal, </w:t>
      </w:r>
      <w:r w:rsidR="00DA6FE1" w:rsidRPr="00194624">
        <w:rPr>
          <w:rFonts w:cs="Arial"/>
          <w:szCs w:val="20"/>
        </w:rPr>
        <w:t xml:space="preserve">flera konferensrum där även uppdragsgivaren och banken kunnat ha möten, projektkontor osv. </w:t>
      </w:r>
    </w:p>
    <w:p w:rsidR="009D5D96" w:rsidRDefault="00955E98" w:rsidP="006F4DA4">
      <w:pPr>
        <w:spacing w:line="240" w:lineRule="auto"/>
        <w:rPr>
          <w:rFonts w:cs="Arial"/>
          <w:szCs w:val="20"/>
        </w:rPr>
      </w:pPr>
      <w:r w:rsidRPr="00194624">
        <w:rPr>
          <w:szCs w:val="20"/>
        </w:rPr>
        <w:br/>
      </w:r>
    </w:p>
    <w:p w:rsidR="009D5D96" w:rsidRDefault="009D5D96" w:rsidP="006F4DA4">
      <w:pPr>
        <w:spacing w:line="240" w:lineRule="auto"/>
        <w:rPr>
          <w:rFonts w:cs="Arial"/>
          <w:szCs w:val="20"/>
        </w:rPr>
      </w:pPr>
    </w:p>
    <w:p w:rsidR="009B5538" w:rsidRPr="00955E98" w:rsidRDefault="009B5538" w:rsidP="009B5538">
      <w:pPr>
        <w:spacing w:line="240" w:lineRule="auto"/>
        <w:rPr>
          <w:sz w:val="22"/>
          <w:szCs w:val="22"/>
        </w:rPr>
      </w:pPr>
    </w:p>
    <w:p w:rsidR="009B5538" w:rsidRPr="00090D08" w:rsidRDefault="009B5538" w:rsidP="009B5538">
      <w:pPr>
        <w:rPr>
          <w:rFonts w:ascii="Calibri" w:hAnsi="Calibri" w:cs="Arial"/>
          <w:sz w:val="18"/>
          <w:szCs w:val="18"/>
        </w:rPr>
      </w:pPr>
      <w:r w:rsidRPr="00090D08">
        <w:rPr>
          <w:rFonts w:ascii="Calibri" w:hAnsi="Calibri" w:cs="Arial"/>
          <w:sz w:val="18"/>
          <w:szCs w:val="18"/>
        </w:rPr>
        <w:t>__________________________________________________________________________</w:t>
      </w:r>
    </w:p>
    <w:p w:rsidR="009B5538" w:rsidRPr="00090D08" w:rsidRDefault="009B5538" w:rsidP="009B5538">
      <w:pPr>
        <w:rPr>
          <w:rFonts w:cs="Arial"/>
          <w:i/>
          <w:sz w:val="18"/>
          <w:szCs w:val="18"/>
        </w:rPr>
      </w:pPr>
      <w:r w:rsidRPr="00090D08">
        <w:rPr>
          <w:rFonts w:cs="Arial"/>
          <w:i/>
          <w:sz w:val="18"/>
          <w:szCs w:val="18"/>
        </w:rPr>
        <w:t xml:space="preserve">För ytterligare information: </w:t>
      </w:r>
      <w:r>
        <w:rPr>
          <w:rFonts w:cs="Arial"/>
          <w:i/>
          <w:sz w:val="18"/>
          <w:szCs w:val="18"/>
        </w:rPr>
        <w:t>Peter Kjellgren,</w:t>
      </w:r>
      <w:r w:rsidRPr="00090D08">
        <w:rPr>
          <w:rFonts w:cs="Arial"/>
          <w:i/>
          <w:sz w:val="18"/>
          <w:szCs w:val="18"/>
        </w:rPr>
        <w:t xml:space="preserve"> Forsen Projekt AB, </w:t>
      </w:r>
      <w:r>
        <w:rPr>
          <w:rFonts w:cs="Arial"/>
          <w:i/>
          <w:sz w:val="18"/>
          <w:szCs w:val="18"/>
        </w:rPr>
        <w:t>08-506 00 400</w:t>
      </w:r>
    </w:p>
    <w:p w:rsidR="009B5538" w:rsidRPr="00090D08" w:rsidRDefault="009B5538" w:rsidP="009B5538">
      <w:pPr>
        <w:rPr>
          <w:rFonts w:ascii="Calibri" w:hAnsi="Calibri" w:cs="Arial"/>
          <w:i/>
          <w:sz w:val="18"/>
          <w:szCs w:val="18"/>
        </w:rPr>
      </w:pPr>
    </w:p>
    <w:p w:rsidR="009D5D96" w:rsidRPr="009B5538" w:rsidRDefault="009B5538" w:rsidP="009B5538">
      <w:pPr>
        <w:autoSpaceDE w:val="0"/>
        <w:autoSpaceDN w:val="0"/>
        <w:adjustRightInd w:val="0"/>
        <w:rPr>
          <w:rFonts w:cs="Arial"/>
          <w:i/>
          <w:color w:val="000000"/>
          <w:sz w:val="18"/>
          <w:szCs w:val="18"/>
        </w:rPr>
      </w:pPr>
      <w:r w:rsidRPr="00090D08">
        <w:rPr>
          <w:rFonts w:cs="Arial"/>
          <w:bCs/>
          <w:i/>
          <w:color w:val="7E2352"/>
          <w:sz w:val="18"/>
          <w:szCs w:val="18"/>
        </w:rPr>
        <w:t>F</w:t>
      </w:r>
      <w:r w:rsidRPr="00090D08">
        <w:rPr>
          <w:rFonts w:cs="Arial"/>
          <w:i/>
          <w:color w:val="000000"/>
          <w:sz w:val="18"/>
          <w:szCs w:val="18"/>
        </w:rPr>
        <w:t xml:space="preserve">orsen är ett oberoende projektledningsföretag med mångårig erfarenhet av stora byggprojekt. Vi arbetar både med Construction Management, CM, där vi är ledande inom Sverige och med </w:t>
      </w:r>
      <w:r>
        <w:rPr>
          <w:rFonts w:cs="Arial"/>
          <w:i/>
          <w:color w:val="000000"/>
          <w:sz w:val="18"/>
          <w:szCs w:val="18"/>
        </w:rPr>
        <w:t>t</w:t>
      </w:r>
      <w:r w:rsidRPr="00090D08">
        <w:rPr>
          <w:rFonts w:cs="Arial"/>
          <w:i/>
          <w:color w:val="000000"/>
          <w:sz w:val="18"/>
          <w:szCs w:val="18"/>
        </w:rPr>
        <w:t>raditionell bygg- och projektledning och har en bred kunskap om bäst</w:t>
      </w:r>
      <w:r>
        <w:rPr>
          <w:rFonts w:cs="Arial"/>
          <w:i/>
          <w:color w:val="000000"/>
          <w:sz w:val="18"/>
          <w:szCs w:val="18"/>
        </w:rPr>
        <w:t xml:space="preserve">a sättet att genomföra projekt, </w:t>
      </w:r>
      <w:r>
        <w:rPr>
          <w:rFonts w:cs="Arial"/>
          <w:i/>
          <w:sz w:val="18"/>
          <w:szCs w:val="18"/>
        </w:rPr>
        <w:t>www.forsenprojekt.s</w:t>
      </w:r>
    </w:p>
    <w:p w:rsidR="009D5D96" w:rsidRPr="00194624" w:rsidRDefault="009D5D96" w:rsidP="006F4DA4">
      <w:pPr>
        <w:spacing w:line="240" w:lineRule="auto"/>
        <w:rPr>
          <w:rFonts w:cs="Arial"/>
          <w:szCs w:val="20"/>
        </w:rPr>
      </w:pPr>
    </w:p>
    <w:p w:rsidR="00194624" w:rsidRPr="002016F2" w:rsidRDefault="00194624" w:rsidP="006F4DA4">
      <w:pPr>
        <w:spacing w:line="240" w:lineRule="auto"/>
        <w:rPr>
          <w:rFonts w:cs="Arial"/>
          <w:szCs w:val="20"/>
        </w:rPr>
      </w:pPr>
    </w:p>
    <w:p w:rsidR="00194624" w:rsidRPr="002016F2" w:rsidRDefault="00194624" w:rsidP="006F4DA4">
      <w:pPr>
        <w:spacing w:line="240" w:lineRule="auto"/>
        <w:rPr>
          <w:rFonts w:cs="Arial"/>
          <w:szCs w:val="20"/>
          <w:u w:val="single"/>
        </w:rPr>
      </w:pPr>
      <w:r w:rsidRPr="002016F2">
        <w:rPr>
          <w:rFonts w:cs="Arial"/>
          <w:szCs w:val="20"/>
          <w:u w:val="single"/>
        </w:rPr>
        <w:t>Kuriosa om bygget</w:t>
      </w:r>
    </w:p>
    <w:p w:rsidR="00194624" w:rsidRPr="002016F2" w:rsidRDefault="00194624" w:rsidP="006F4DA4">
      <w:pPr>
        <w:spacing w:line="240" w:lineRule="auto"/>
        <w:rPr>
          <w:rFonts w:cs="Arial"/>
          <w:szCs w:val="20"/>
        </w:rPr>
      </w:pPr>
    </w:p>
    <w:p w:rsidR="00194624" w:rsidRPr="002016F2" w:rsidRDefault="00194624" w:rsidP="00194624">
      <w:pPr>
        <w:tabs>
          <w:tab w:val="left" w:pos="5245"/>
        </w:tabs>
        <w:spacing w:line="240" w:lineRule="auto"/>
        <w:ind w:right="284"/>
        <w:rPr>
          <w:szCs w:val="20"/>
        </w:rPr>
      </w:pPr>
      <w:r w:rsidRPr="002016F2">
        <w:rPr>
          <w:szCs w:val="20"/>
        </w:rPr>
        <w:t>Kontraktsdatum Swedbank – Humlegården</w:t>
      </w:r>
      <w:r w:rsidRPr="002016F2">
        <w:rPr>
          <w:szCs w:val="20"/>
        </w:rPr>
        <w:tab/>
        <w:t>18 februari 2011</w:t>
      </w:r>
    </w:p>
    <w:p w:rsidR="00194624" w:rsidRPr="002016F2" w:rsidRDefault="00194624" w:rsidP="00194624">
      <w:pPr>
        <w:tabs>
          <w:tab w:val="left" w:pos="5245"/>
        </w:tabs>
        <w:spacing w:line="240" w:lineRule="auto"/>
        <w:ind w:right="284"/>
        <w:rPr>
          <w:szCs w:val="20"/>
        </w:rPr>
      </w:pPr>
      <w:r w:rsidRPr="002016F2">
        <w:rPr>
          <w:szCs w:val="20"/>
        </w:rPr>
        <w:t>Byggstart (markarbeten)</w:t>
      </w:r>
      <w:r w:rsidRPr="002016F2">
        <w:rPr>
          <w:szCs w:val="20"/>
        </w:rPr>
        <w:tab/>
        <w:t>7 april 2011</w:t>
      </w:r>
    </w:p>
    <w:p w:rsidR="00194624" w:rsidRPr="002016F2" w:rsidRDefault="00194624" w:rsidP="00194624">
      <w:pPr>
        <w:tabs>
          <w:tab w:val="left" w:pos="5245"/>
        </w:tabs>
        <w:spacing w:line="240" w:lineRule="auto"/>
        <w:ind w:right="284"/>
        <w:rPr>
          <w:szCs w:val="20"/>
        </w:rPr>
      </w:pPr>
      <w:r w:rsidRPr="002016F2">
        <w:rPr>
          <w:szCs w:val="20"/>
        </w:rPr>
        <w:t>Grundläggningsceremoni</w:t>
      </w:r>
      <w:r w:rsidRPr="002016F2">
        <w:rPr>
          <w:szCs w:val="20"/>
        </w:rPr>
        <w:tab/>
        <w:t xml:space="preserve">2 september 2011 </w:t>
      </w:r>
      <w:r w:rsidRPr="002016F2">
        <w:rPr>
          <w:szCs w:val="20"/>
        </w:rPr>
        <w:br/>
        <w:t>Inflyttning</w:t>
      </w:r>
      <w:r w:rsidRPr="002016F2">
        <w:rPr>
          <w:szCs w:val="20"/>
        </w:rPr>
        <w:tab/>
      </w:r>
      <w:proofErr w:type="gramStart"/>
      <w:r w:rsidRPr="002016F2">
        <w:rPr>
          <w:szCs w:val="20"/>
        </w:rPr>
        <w:t>Juni</w:t>
      </w:r>
      <w:proofErr w:type="gramEnd"/>
      <w:r w:rsidRPr="002016F2">
        <w:rPr>
          <w:szCs w:val="20"/>
        </w:rPr>
        <w:t xml:space="preserve"> 2014</w:t>
      </w:r>
    </w:p>
    <w:p w:rsidR="00194624" w:rsidRPr="002016F2" w:rsidRDefault="00194624" w:rsidP="00194624">
      <w:pPr>
        <w:tabs>
          <w:tab w:val="left" w:pos="5245"/>
        </w:tabs>
        <w:spacing w:line="240" w:lineRule="auto"/>
        <w:ind w:left="5216" w:right="284" w:hanging="5216"/>
        <w:rPr>
          <w:szCs w:val="20"/>
        </w:rPr>
      </w:pPr>
      <w:r w:rsidRPr="002016F2">
        <w:rPr>
          <w:szCs w:val="20"/>
        </w:rPr>
        <w:t>Husets höjd</w:t>
      </w:r>
      <w:r w:rsidRPr="002016F2">
        <w:rPr>
          <w:szCs w:val="20"/>
        </w:rPr>
        <w:tab/>
      </w:r>
      <w:r w:rsidRPr="002016F2">
        <w:rPr>
          <w:szCs w:val="20"/>
        </w:rPr>
        <w:tab/>
        <w:t>ca 41 m högt som högst</w:t>
      </w:r>
    </w:p>
    <w:p w:rsidR="00194624" w:rsidRPr="002016F2" w:rsidRDefault="00194624" w:rsidP="00194624">
      <w:pPr>
        <w:tabs>
          <w:tab w:val="left" w:pos="5245"/>
        </w:tabs>
        <w:spacing w:line="240" w:lineRule="auto"/>
        <w:ind w:right="284"/>
        <w:rPr>
          <w:szCs w:val="20"/>
        </w:rPr>
      </w:pPr>
      <w:r w:rsidRPr="002016F2">
        <w:rPr>
          <w:szCs w:val="20"/>
        </w:rPr>
        <w:t>Husets längd</w:t>
      </w:r>
      <w:r w:rsidRPr="002016F2">
        <w:rPr>
          <w:szCs w:val="20"/>
        </w:rPr>
        <w:tab/>
        <w:t>ca 170</w:t>
      </w:r>
      <w:r w:rsidR="009B5538">
        <w:rPr>
          <w:szCs w:val="20"/>
        </w:rPr>
        <w:t xml:space="preserve"> </w:t>
      </w:r>
      <w:r w:rsidRPr="002016F2">
        <w:rPr>
          <w:szCs w:val="20"/>
        </w:rPr>
        <w:t>m</w:t>
      </w:r>
    </w:p>
    <w:p w:rsidR="00194624" w:rsidRPr="002016F2" w:rsidRDefault="00194624" w:rsidP="00194624">
      <w:pPr>
        <w:tabs>
          <w:tab w:val="left" w:pos="5245"/>
        </w:tabs>
        <w:spacing w:line="240" w:lineRule="auto"/>
        <w:ind w:right="284"/>
        <w:rPr>
          <w:szCs w:val="20"/>
        </w:rPr>
      </w:pPr>
      <w:r w:rsidRPr="002016F2">
        <w:rPr>
          <w:szCs w:val="20"/>
        </w:rPr>
        <w:t>Husets omkrets</w:t>
      </w:r>
      <w:r w:rsidRPr="002016F2">
        <w:rPr>
          <w:szCs w:val="20"/>
        </w:rPr>
        <w:tab/>
        <w:t>ca 420</w:t>
      </w:r>
      <w:r w:rsidR="009B5538">
        <w:rPr>
          <w:szCs w:val="20"/>
        </w:rPr>
        <w:t xml:space="preserve"> </w:t>
      </w:r>
      <w:r w:rsidRPr="002016F2">
        <w:rPr>
          <w:szCs w:val="20"/>
        </w:rPr>
        <w:t>m räknat i grova mått</w:t>
      </w:r>
    </w:p>
    <w:p w:rsidR="00194624" w:rsidRPr="002016F2" w:rsidRDefault="00194624" w:rsidP="00194624">
      <w:pPr>
        <w:tabs>
          <w:tab w:val="left" w:pos="5245"/>
        </w:tabs>
        <w:spacing w:line="240" w:lineRule="auto"/>
        <w:ind w:right="284"/>
        <w:rPr>
          <w:szCs w:val="20"/>
        </w:rPr>
      </w:pPr>
      <w:r w:rsidRPr="002016F2">
        <w:rPr>
          <w:szCs w:val="20"/>
        </w:rPr>
        <w:t>Antal hörn på huset</w:t>
      </w:r>
      <w:r w:rsidRPr="002016F2">
        <w:rPr>
          <w:szCs w:val="20"/>
        </w:rPr>
        <w:tab/>
        <w:t xml:space="preserve">24 </w:t>
      </w:r>
      <w:proofErr w:type="spellStart"/>
      <w:r w:rsidRPr="002016F2">
        <w:rPr>
          <w:szCs w:val="20"/>
        </w:rPr>
        <w:t>st</w:t>
      </w:r>
      <w:proofErr w:type="spellEnd"/>
    </w:p>
    <w:p w:rsidR="00194624" w:rsidRPr="002016F2" w:rsidRDefault="00194624" w:rsidP="00194624">
      <w:pPr>
        <w:tabs>
          <w:tab w:val="left" w:pos="5245"/>
        </w:tabs>
        <w:spacing w:line="240" w:lineRule="auto"/>
        <w:ind w:right="284"/>
        <w:rPr>
          <w:szCs w:val="20"/>
        </w:rPr>
      </w:pPr>
      <w:r w:rsidRPr="002016F2">
        <w:rPr>
          <w:szCs w:val="20"/>
        </w:rPr>
        <w:t xml:space="preserve">Antal kvadratmeter </w:t>
      </w:r>
      <w:r w:rsidRPr="002016F2">
        <w:rPr>
          <w:szCs w:val="20"/>
        </w:rPr>
        <w:tab/>
        <w:t>ca 45 500 m2 (BTA)</w:t>
      </w:r>
    </w:p>
    <w:p w:rsidR="00194624" w:rsidRPr="002016F2" w:rsidRDefault="00194624" w:rsidP="00194624">
      <w:pPr>
        <w:tabs>
          <w:tab w:val="left" w:pos="5245"/>
        </w:tabs>
        <w:spacing w:line="240" w:lineRule="auto"/>
        <w:ind w:right="284"/>
        <w:rPr>
          <w:color w:val="000000" w:themeColor="text1"/>
          <w:szCs w:val="20"/>
        </w:rPr>
      </w:pPr>
      <w:r w:rsidRPr="002016F2">
        <w:rPr>
          <w:color w:val="000000" w:themeColor="text1"/>
          <w:szCs w:val="20"/>
        </w:rPr>
        <w:t>Antal kvadratmeter fasadyta</w:t>
      </w:r>
      <w:r w:rsidRPr="002016F2">
        <w:rPr>
          <w:color w:val="000000" w:themeColor="text1"/>
          <w:szCs w:val="20"/>
        </w:rPr>
        <w:tab/>
        <w:t>ca 14 250 m2</w:t>
      </w:r>
      <w:r w:rsidRPr="002016F2">
        <w:rPr>
          <w:color w:val="000000" w:themeColor="text1"/>
          <w:szCs w:val="20"/>
        </w:rPr>
        <w:tab/>
      </w:r>
    </w:p>
    <w:p w:rsidR="00194624" w:rsidRPr="002016F2" w:rsidRDefault="00194624" w:rsidP="00194624">
      <w:pPr>
        <w:tabs>
          <w:tab w:val="left" w:pos="5245"/>
        </w:tabs>
        <w:spacing w:line="240" w:lineRule="auto"/>
        <w:ind w:right="284"/>
        <w:rPr>
          <w:color w:val="000000" w:themeColor="text1"/>
          <w:szCs w:val="20"/>
        </w:rPr>
      </w:pPr>
      <w:r w:rsidRPr="002016F2">
        <w:rPr>
          <w:color w:val="000000" w:themeColor="text1"/>
          <w:szCs w:val="20"/>
        </w:rPr>
        <w:t>Antal moduler som fasaden är uppbyggd av</w:t>
      </w:r>
      <w:r w:rsidRPr="002016F2">
        <w:rPr>
          <w:color w:val="000000" w:themeColor="text1"/>
          <w:szCs w:val="20"/>
        </w:rPr>
        <w:tab/>
        <w:t xml:space="preserve">ca 1 000 </w:t>
      </w:r>
      <w:proofErr w:type="spellStart"/>
      <w:r w:rsidRPr="002016F2">
        <w:rPr>
          <w:color w:val="000000" w:themeColor="text1"/>
          <w:szCs w:val="20"/>
        </w:rPr>
        <w:t>st</w:t>
      </w:r>
      <w:proofErr w:type="spellEnd"/>
      <w:r w:rsidRPr="002016F2">
        <w:rPr>
          <w:color w:val="000000" w:themeColor="text1"/>
          <w:szCs w:val="20"/>
        </w:rPr>
        <w:t xml:space="preserve"> </w:t>
      </w:r>
    </w:p>
    <w:p w:rsidR="00194624" w:rsidRPr="002016F2" w:rsidRDefault="00194624" w:rsidP="00194624">
      <w:pPr>
        <w:tabs>
          <w:tab w:val="left" w:pos="5245"/>
        </w:tabs>
        <w:spacing w:line="240" w:lineRule="auto"/>
        <w:ind w:right="284"/>
        <w:rPr>
          <w:color w:val="000000" w:themeColor="text1"/>
          <w:szCs w:val="20"/>
        </w:rPr>
      </w:pPr>
      <w:r w:rsidRPr="002016F2">
        <w:rPr>
          <w:color w:val="000000" w:themeColor="text1"/>
          <w:szCs w:val="20"/>
        </w:rPr>
        <w:t>Antal fönster på huset</w:t>
      </w:r>
      <w:r w:rsidRPr="002016F2">
        <w:rPr>
          <w:color w:val="000000" w:themeColor="text1"/>
          <w:szCs w:val="20"/>
        </w:rPr>
        <w:tab/>
        <w:t xml:space="preserve">ca 1 550 </w:t>
      </w:r>
      <w:proofErr w:type="spellStart"/>
      <w:r w:rsidRPr="002016F2">
        <w:rPr>
          <w:color w:val="000000" w:themeColor="text1"/>
          <w:szCs w:val="20"/>
        </w:rPr>
        <w:t>st</w:t>
      </w:r>
      <w:proofErr w:type="spellEnd"/>
    </w:p>
    <w:p w:rsidR="00194624" w:rsidRPr="002016F2" w:rsidRDefault="00194624" w:rsidP="00194624">
      <w:pPr>
        <w:tabs>
          <w:tab w:val="left" w:pos="5245"/>
        </w:tabs>
        <w:spacing w:line="240" w:lineRule="auto"/>
        <w:ind w:right="284"/>
        <w:rPr>
          <w:color w:val="000000" w:themeColor="text1"/>
          <w:szCs w:val="20"/>
        </w:rPr>
      </w:pPr>
      <w:r w:rsidRPr="002016F2">
        <w:rPr>
          <w:color w:val="000000" w:themeColor="text1"/>
          <w:szCs w:val="20"/>
        </w:rPr>
        <w:t>Antal toaletter i huset</w:t>
      </w:r>
      <w:r w:rsidRPr="002016F2">
        <w:rPr>
          <w:color w:val="000000" w:themeColor="text1"/>
          <w:szCs w:val="20"/>
        </w:rPr>
        <w:tab/>
        <w:t xml:space="preserve">ca 170 </w:t>
      </w:r>
      <w:proofErr w:type="spellStart"/>
      <w:r w:rsidRPr="002016F2">
        <w:rPr>
          <w:color w:val="000000" w:themeColor="text1"/>
          <w:szCs w:val="20"/>
        </w:rPr>
        <w:t>st</w:t>
      </w:r>
      <w:proofErr w:type="spellEnd"/>
    </w:p>
    <w:p w:rsidR="00194624" w:rsidRPr="002016F2" w:rsidRDefault="00194624" w:rsidP="00194624">
      <w:pPr>
        <w:tabs>
          <w:tab w:val="left" w:pos="5245"/>
        </w:tabs>
        <w:spacing w:line="240" w:lineRule="auto"/>
        <w:ind w:right="284"/>
        <w:rPr>
          <w:szCs w:val="20"/>
        </w:rPr>
      </w:pPr>
      <w:r w:rsidRPr="002016F2">
        <w:rPr>
          <w:szCs w:val="20"/>
        </w:rPr>
        <w:t>Mängd berg och jord som borttransporterats</w:t>
      </w:r>
      <w:r w:rsidRPr="002016F2">
        <w:rPr>
          <w:szCs w:val="20"/>
        </w:rPr>
        <w:br/>
        <w:t>för att kunna bygga källaren</w:t>
      </w:r>
      <w:r w:rsidRPr="002016F2">
        <w:rPr>
          <w:szCs w:val="20"/>
        </w:rPr>
        <w:tab/>
        <w:t>ca 43 500 m3</w:t>
      </w:r>
    </w:p>
    <w:p w:rsidR="00194624" w:rsidRPr="002016F2" w:rsidRDefault="00194624" w:rsidP="00194624">
      <w:pPr>
        <w:tabs>
          <w:tab w:val="left" w:pos="5245"/>
        </w:tabs>
        <w:spacing w:line="240" w:lineRule="auto"/>
        <w:ind w:right="284"/>
        <w:rPr>
          <w:szCs w:val="20"/>
        </w:rPr>
      </w:pPr>
      <w:r w:rsidRPr="002016F2">
        <w:rPr>
          <w:szCs w:val="20"/>
        </w:rPr>
        <w:t>Antal ton betong i husets konstruktion</w:t>
      </w:r>
      <w:r w:rsidRPr="002016F2">
        <w:rPr>
          <w:szCs w:val="20"/>
        </w:rPr>
        <w:tab/>
        <w:t>ca 23 000 ton</w:t>
      </w:r>
    </w:p>
    <w:p w:rsidR="00194624" w:rsidRPr="002016F2" w:rsidRDefault="00194624" w:rsidP="00194624">
      <w:pPr>
        <w:tabs>
          <w:tab w:val="left" w:pos="5245"/>
        </w:tabs>
        <w:spacing w:line="240" w:lineRule="auto"/>
        <w:ind w:right="284"/>
        <w:rPr>
          <w:szCs w:val="20"/>
        </w:rPr>
      </w:pPr>
      <w:r w:rsidRPr="002016F2">
        <w:rPr>
          <w:szCs w:val="20"/>
        </w:rPr>
        <w:t>Antal cykelparkeringar</w:t>
      </w:r>
      <w:r w:rsidRPr="002016F2">
        <w:rPr>
          <w:szCs w:val="20"/>
        </w:rPr>
        <w:tab/>
        <w:t xml:space="preserve">ca 300 </w:t>
      </w:r>
      <w:proofErr w:type="spellStart"/>
      <w:r w:rsidRPr="002016F2">
        <w:rPr>
          <w:szCs w:val="20"/>
        </w:rPr>
        <w:t>st</w:t>
      </w:r>
      <w:proofErr w:type="spellEnd"/>
    </w:p>
    <w:p w:rsidR="00194624" w:rsidRPr="002016F2" w:rsidRDefault="00194624" w:rsidP="00194624">
      <w:pPr>
        <w:tabs>
          <w:tab w:val="left" w:pos="5245"/>
        </w:tabs>
        <w:spacing w:line="240" w:lineRule="auto"/>
        <w:ind w:right="284"/>
        <w:rPr>
          <w:szCs w:val="20"/>
        </w:rPr>
      </w:pPr>
      <w:r w:rsidRPr="002016F2">
        <w:rPr>
          <w:szCs w:val="20"/>
        </w:rPr>
        <w:t>Total längd ventilationskanaler</w:t>
      </w:r>
      <w:r w:rsidRPr="002016F2">
        <w:rPr>
          <w:szCs w:val="20"/>
        </w:rPr>
        <w:tab/>
        <w:t>1,1 mil</w:t>
      </w:r>
    </w:p>
    <w:p w:rsidR="00194624" w:rsidRPr="002016F2" w:rsidRDefault="009B5538" w:rsidP="00194624">
      <w:pPr>
        <w:tabs>
          <w:tab w:val="left" w:pos="5245"/>
        </w:tabs>
        <w:spacing w:line="240" w:lineRule="auto"/>
        <w:ind w:right="284"/>
        <w:rPr>
          <w:szCs w:val="20"/>
        </w:rPr>
      </w:pPr>
      <w:r>
        <w:rPr>
          <w:szCs w:val="20"/>
        </w:rPr>
        <w:t>Antal ventilationsdon</w:t>
      </w:r>
      <w:r>
        <w:rPr>
          <w:szCs w:val="20"/>
        </w:rPr>
        <w:tab/>
        <w:t>c</w:t>
      </w:r>
      <w:r w:rsidR="00194624" w:rsidRPr="002016F2">
        <w:rPr>
          <w:szCs w:val="20"/>
        </w:rPr>
        <w:t>a 3</w:t>
      </w:r>
      <w:r>
        <w:rPr>
          <w:szCs w:val="20"/>
        </w:rPr>
        <w:t xml:space="preserve"> </w:t>
      </w:r>
      <w:r w:rsidR="00194624" w:rsidRPr="002016F2">
        <w:rPr>
          <w:szCs w:val="20"/>
        </w:rPr>
        <w:t xml:space="preserve">000 </w:t>
      </w:r>
      <w:proofErr w:type="spellStart"/>
      <w:r w:rsidR="00194624" w:rsidRPr="002016F2">
        <w:rPr>
          <w:szCs w:val="20"/>
        </w:rPr>
        <w:t>st</w:t>
      </w:r>
      <w:proofErr w:type="spellEnd"/>
    </w:p>
    <w:p w:rsidR="00194624" w:rsidRPr="002016F2" w:rsidRDefault="00194624" w:rsidP="00194624">
      <w:pPr>
        <w:tabs>
          <w:tab w:val="left" w:pos="5245"/>
        </w:tabs>
        <w:spacing w:line="240" w:lineRule="auto"/>
        <w:ind w:right="284"/>
        <w:rPr>
          <w:szCs w:val="20"/>
        </w:rPr>
      </w:pPr>
      <w:r w:rsidRPr="002016F2">
        <w:rPr>
          <w:szCs w:val="20"/>
        </w:rPr>
        <w:t>Antal aggregat och fläktar</w:t>
      </w:r>
      <w:r w:rsidRPr="002016F2">
        <w:rPr>
          <w:szCs w:val="20"/>
        </w:rPr>
        <w:tab/>
        <w:t xml:space="preserve">28 </w:t>
      </w:r>
      <w:proofErr w:type="spellStart"/>
      <w:r w:rsidRPr="002016F2">
        <w:rPr>
          <w:szCs w:val="20"/>
        </w:rPr>
        <w:t>st</w:t>
      </w:r>
      <w:proofErr w:type="spellEnd"/>
    </w:p>
    <w:p w:rsidR="00194624" w:rsidRPr="002016F2" w:rsidRDefault="009B5538" w:rsidP="00194624">
      <w:pPr>
        <w:tabs>
          <w:tab w:val="left" w:pos="5245"/>
        </w:tabs>
        <w:spacing w:line="240" w:lineRule="auto"/>
        <w:ind w:right="284"/>
        <w:rPr>
          <w:szCs w:val="20"/>
        </w:rPr>
      </w:pPr>
      <w:r>
        <w:rPr>
          <w:szCs w:val="20"/>
        </w:rPr>
        <w:t>Total längd installerade rör</w:t>
      </w:r>
      <w:r>
        <w:rPr>
          <w:szCs w:val="20"/>
        </w:rPr>
        <w:tab/>
        <w:t>c</w:t>
      </w:r>
      <w:r w:rsidR="00194624" w:rsidRPr="002016F2">
        <w:rPr>
          <w:szCs w:val="20"/>
        </w:rPr>
        <w:t>a 4 mil</w:t>
      </w:r>
    </w:p>
    <w:p w:rsidR="00194624" w:rsidRPr="002016F2" w:rsidRDefault="00194624" w:rsidP="00194624">
      <w:pPr>
        <w:tabs>
          <w:tab w:val="left" w:pos="5245"/>
        </w:tabs>
        <w:spacing w:line="240" w:lineRule="auto"/>
        <w:ind w:right="284"/>
        <w:rPr>
          <w:rFonts w:cstheme="minorHAnsi"/>
          <w:szCs w:val="20"/>
        </w:rPr>
      </w:pPr>
      <w:r w:rsidRPr="002016F2">
        <w:rPr>
          <w:rFonts w:cstheme="minorHAnsi"/>
          <w:szCs w:val="20"/>
        </w:rPr>
        <w:t>Total längd nedfällda konvektorer</w:t>
      </w:r>
      <w:r w:rsidRPr="002016F2">
        <w:rPr>
          <w:rFonts w:cstheme="minorHAnsi"/>
          <w:szCs w:val="20"/>
        </w:rPr>
        <w:tab/>
        <w:t>ca 2 km</w:t>
      </w:r>
    </w:p>
    <w:p w:rsidR="00194624" w:rsidRPr="002016F2" w:rsidRDefault="00194624" w:rsidP="00194624">
      <w:pPr>
        <w:tabs>
          <w:tab w:val="left" w:pos="5245"/>
        </w:tabs>
        <w:spacing w:line="240" w:lineRule="auto"/>
        <w:ind w:right="284"/>
        <w:rPr>
          <w:rFonts w:cstheme="minorHAnsi"/>
          <w:szCs w:val="20"/>
        </w:rPr>
      </w:pPr>
      <w:r w:rsidRPr="002016F2">
        <w:rPr>
          <w:rFonts w:cstheme="minorHAnsi"/>
          <w:szCs w:val="20"/>
        </w:rPr>
        <w:t>Totalt antal sprinklerhuvuden</w:t>
      </w:r>
      <w:r w:rsidRPr="002016F2">
        <w:rPr>
          <w:rFonts w:cstheme="minorHAnsi"/>
          <w:szCs w:val="20"/>
        </w:rPr>
        <w:tab/>
        <w:t>4</w:t>
      </w:r>
      <w:r w:rsidR="009B5538">
        <w:rPr>
          <w:rFonts w:cstheme="minorHAnsi"/>
          <w:szCs w:val="20"/>
        </w:rPr>
        <w:t xml:space="preserve"> </w:t>
      </w:r>
      <w:r w:rsidRPr="002016F2">
        <w:rPr>
          <w:rFonts w:cstheme="minorHAnsi"/>
          <w:szCs w:val="20"/>
        </w:rPr>
        <w:t xml:space="preserve">100 st. </w:t>
      </w:r>
    </w:p>
    <w:p w:rsidR="00194624" w:rsidRPr="002016F2" w:rsidRDefault="00194624" w:rsidP="00194624">
      <w:pPr>
        <w:tabs>
          <w:tab w:val="left" w:pos="5245"/>
        </w:tabs>
        <w:spacing w:line="240" w:lineRule="auto"/>
        <w:ind w:right="284"/>
        <w:rPr>
          <w:szCs w:val="20"/>
        </w:rPr>
      </w:pPr>
      <w:r w:rsidRPr="002016F2">
        <w:rPr>
          <w:szCs w:val="20"/>
        </w:rPr>
        <w:t>Antal kaffestationer</w:t>
      </w:r>
      <w:r w:rsidRPr="002016F2">
        <w:rPr>
          <w:szCs w:val="20"/>
        </w:rPr>
        <w:tab/>
        <w:t xml:space="preserve">31 </w:t>
      </w:r>
      <w:proofErr w:type="spellStart"/>
      <w:r w:rsidRPr="002016F2">
        <w:rPr>
          <w:szCs w:val="20"/>
        </w:rPr>
        <w:t>st</w:t>
      </w:r>
      <w:proofErr w:type="spellEnd"/>
    </w:p>
    <w:p w:rsidR="00194624" w:rsidRPr="002016F2" w:rsidRDefault="009B5538" w:rsidP="00194624">
      <w:pPr>
        <w:tabs>
          <w:tab w:val="left" w:pos="5245"/>
        </w:tabs>
        <w:spacing w:line="240" w:lineRule="auto"/>
        <w:ind w:right="284"/>
        <w:rPr>
          <w:szCs w:val="20"/>
        </w:rPr>
      </w:pPr>
      <w:r>
        <w:rPr>
          <w:szCs w:val="20"/>
        </w:rPr>
        <w:t>Antal h</w:t>
      </w:r>
      <w:r w:rsidR="00194624" w:rsidRPr="002016F2">
        <w:rPr>
          <w:szCs w:val="20"/>
        </w:rPr>
        <w:t>issar</w:t>
      </w:r>
      <w:r w:rsidR="00194624" w:rsidRPr="002016F2">
        <w:rPr>
          <w:szCs w:val="20"/>
        </w:rPr>
        <w:tab/>
        <w:t xml:space="preserve">12 </w:t>
      </w:r>
      <w:proofErr w:type="spellStart"/>
      <w:r w:rsidR="00194624" w:rsidRPr="002016F2">
        <w:rPr>
          <w:szCs w:val="20"/>
        </w:rPr>
        <w:t>st</w:t>
      </w:r>
      <w:proofErr w:type="spellEnd"/>
    </w:p>
    <w:p w:rsidR="00194624" w:rsidRPr="002016F2" w:rsidRDefault="00194624" w:rsidP="00194624">
      <w:pPr>
        <w:tabs>
          <w:tab w:val="left" w:pos="5245"/>
        </w:tabs>
        <w:spacing w:line="240" w:lineRule="auto"/>
        <w:ind w:right="284"/>
        <w:rPr>
          <w:szCs w:val="20"/>
        </w:rPr>
      </w:pPr>
      <w:r w:rsidRPr="002016F2">
        <w:rPr>
          <w:szCs w:val="20"/>
        </w:rPr>
        <w:t>Antal kontorsarmaturer</w:t>
      </w:r>
      <w:r w:rsidRPr="002016F2">
        <w:rPr>
          <w:szCs w:val="20"/>
        </w:rPr>
        <w:tab/>
        <w:t>ca 1</w:t>
      </w:r>
      <w:r w:rsidR="009B5538">
        <w:rPr>
          <w:szCs w:val="20"/>
        </w:rPr>
        <w:t xml:space="preserve"> </w:t>
      </w:r>
      <w:r w:rsidRPr="002016F2">
        <w:rPr>
          <w:szCs w:val="20"/>
        </w:rPr>
        <w:t xml:space="preserve">600 </w:t>
      </w:r>
      <w:proofErr w:type="spellStart"/>
      <w:r w:rsidRPr="002016F2">
        <w:rPr>
          <w:szCs w:val="20"/>
        </w:rPr>
        <w:t>st</w:t>
      </w:r>
      <w:proofErr w:type="spellEnd"/>
    </w:p>
    <w:p w:rsidR="00194624" w:rsidRPr="002016F2" w:rsidRDefault="00194624" w:rsidP="00194624">
      <w:pPr>
        <w:tabs>
          <w:tab w:val="left" w:pos="5245"/>
        </w:tabs>
        <w:spacing w:line="240" w:lineRule="auto"/>
        <w:ind w:right="284"/>
        <w:rPr>
          <w:szCs w:val="20"/>
        </w:rPr>
      </w:pPr>
      <w:r w:rsidRPr="002016F2">
        <w:rPr>
          <w:szCs w:val="20"/>
        </w:rPr>
        <w:t xml:space="preserve">Total längd kabel: </w:t>
      </w:r>
      <w:r w:rsidRPr="002016F2">
        <w:rPr>
          <w:szCs w:val="20"/>
        </w:rPr>
        <w:tab/>
        <w:t xml:space="preserve">ca 80 000 m </w:t>
      </w:r>
    </w:p>
    <w:p w:rsidR="00194624" w:rsidRPr="002016F2" w:rsidRDefault="00194624" w:rsidP="00194624">
      <w:pPr>
        <w:tabs>
          <w:tab w:val="left" w:pos="5245"/>
        </w:tabs>
        <w:spacing w:line="240" w:lineRule="auto"/>
        <w:ind w:right="284"/>
        <w:rPr>
          <w:szCs w:val="20"/>
        </w:rPr>
      </w:pPr>
      <w:r w:rsidRPr="002016F2">
        <w:rPr>
          <w:szCs w:val="20"/>
        </w:rPr>
        <w:t xml:space="preserve">Antal högtalare: </w:t>
      </w:r>
      <w:r w:rsidRPr="002016F2">
        <w:rPr>
          <w:szCs w:val="20"/>
        </w:rPr>
        <w:tab/>
        <w:t>1</w:t>
      </w:r>
      <w:r w:rsidR="009B5538">
        <w:rPr>
          <w:szCs w:val="20"/>
        </w:rPr>
        <w:t xml:space="preserve"> </w:t>
      </w:r>
      <w:r w:rsidRPr="002016F2">
        <w:rPr>
          <w:szCs w:val="20"/>
        </w:rPr>
        <w:t xml:space="preserve">642 </w:t>
      </w:r>
      <w:proofErr w:type="spellStart"/>
      <w:r w:rsidRPr="002016F2">
        <w:rPr>
          <w:szCs w:val="20"/>
        </w:rPr>
        <w:t>st</w:t>
      </w:r>
      <w:proofErr w:type="spellEnd"/>
    </w:p>
    <w:p w:rsidR="001128C0" w:rsidRDefault="001128C0" w:rsidP="001128C0">
      <w:bookmarkStart w:id="0" w:name="_GoBack"/>
      <w:bookmarkEnd w:id="0"/>
      <w:r>
        <w:t>Spackel</w:t>
      </w:r>
      <w:r>
        <w:tab/>
      </w:r>
      <w:r>
        <w:tab/>
      </w:r>
      <w:r>
        <w:tab/>
      </w:r>
      <w:r>
        <w:tab/>
        <w:t>20 000 l</w:t>
      </w:r>
    </w:p>
    <w:p w:rsidR="001128C0" w:rsidRDefault="001128C0" w:rsidP="001128C0">
      <w:r>
        <w:t>Hörnskydd</w:t>
      </w:r>
      <w:r>
        <w:tab/>
      </w:r>
      <w:r>
        <w:tab/>
      </w:r>
      <w:r>
        <w:tab/>
      </w:r>
      <w:r>
        <w:tab/>
        <w:t>14 000 m</w:t>
      </w:r>
    </w:p>
    <w:p w:rsidR="001128C0" w:rsidRDefault="00DC424D" w:rsidP="001128C0">
      <w:r>
        <w:t xml:space="preserve">Vägg- </w:t>
      </w:r>
      <w:r w:rsidR="001128C0">
        <w:t xml:space="preserve"> och takfärg</w:t>
      </w:r>
      <w:r w:rsidR="001128C0">
        <w:tab/>
      </w:r>
      <w:r w:rsidR="001128C0">
        <w:tab/>
      </w:r>
      <w:r w:rsidR="001128C0">
        <w:tab/>
        <w:t>20 000 l</w:t>
      </w:r>
    </w:p>
    <w:p w:rsidR="001128C0" w:rsidRDefault="001128C0" w:rsidP="001128C0"/>
    <w:p w:rsidR="001128C0" w:rsidRPr="001128C0" w:rsidRDefault="001128C0" w:rsidP="001128C0"/>
    <w:p w:rsidR="00955E98" w:rsidRDefault="00955E98" w:rsidP="00955E98">
      <w:pPr>
        <w:spacing w:line="240" w:lineRule="auto"/>
        <w:rPr>
          <w:sz w:val="22"/>
          <w:szCs w:val="22"/>
        </w:rPr>
      </w:pPr>
    </w:p>
    <w:sectPr w:rsidR="00955E98" w:rsidSect="00EC7EB2">
      <w:headerReference w:type="default" r:id="rId9"/>
      <w:headerReference w:type="first" r:id="rId10"/>
      <w:footerReference w:type="first" r:id="rId11"/>
      <w:pgSz w:w="11900" w:h="16840"/>
      <w:pgMar w:top="1985" w:right="1701" w:bottom="2665" w:left="1701" w:header="482" w:footer="6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723" w:rsidRDefault="003D4723">
      <w:pPr>
        <w:spacing w:line="240" w:lineRule="auto"/>
      </w:pPr>
      <w:r>
        <w:separator/>
      </w:r>
    </w:p>
  </w:endnote>
  <w:endnote w:type="continuationSeparator" w:id="0">
    <w:p w:rsidR="003D4723" w:rsidRDefault="003D47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DF6" w:rsidRDefault="00093FD4">
    <w:r>
      <w:rPr>
        <w:noProof/>
      </w:rPr>
      <w:drawing>
        <wp:anchor distT="0" distB="0" distL="114300" distR="114300" simplePos="0" relativeHeight="251658752" behindDoc="1" locked="0" layoutInCell="1" allowOverlap="1" wp14:anchorId="32DA6720" wp14:editId="7FB316C1">
          <wp:simplePos x="0" y="0"/>
          <wp:positionH relativeFrom="column">
            <wp:posOffset>5262880</wp:posOffset>
          </wp:positionH>
          <wp:positionV relativeFrom="paragraph">
            <wp:posOffset>154940</wp:posOffset>
          </wp:positionV>
          <wp:extent cx="571500" cy="571500"/>
          <wp:effectExtent l="0" t="0" r="0" b="0"/>
          <wp:wrapNone/>
          <wp:docPr id="13" name="Bild 13" descr="http://www.dnvcertification.se/kund/content/certmarke/Certimg/9001-14001gif/ISO9001_ISO14001_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dnvcertification.se/kund/content/certmarke/Certimg/9001-14001gif/ISO9001_ISO14001_1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790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1668"/>
      <w:gridCol w:w="1501"/>
      <w:gridCol w:w="200"/>
      <w:gridCol w:w="1407"/>
      <w:gridCol w:w="152"/>
      <w:gridCol w:w="1559"/>
      <w:gridCol w:w="1418"/>
    </w:tblGrid>
    <w:tr w:rsidR="00041DF6" w:rsidRPr="00DD00D1" w:rsidTr="00B514C5">
      <w:tc>
        <w:tcPr>
          <w:tcW w:w="1668" w:type="dxa"/>
          <w:tcBorders>
            <w:bottom w:val="single" w:sz="4" w:space="0" w:color="FFFFFF"/>
          </w:tcBorders>
          <w:shd w:val="clear" w:color="auto" w:fill="auto"/>
        </w:tcPr>
        <w:p w:rsidR="00041DF6" w:rsidRPr="00B514C5" w:rsidRDefault="00041DF6" w:rsidP="00B514C5">
          <w:pPr>
            <w:pStyle w:val="Sidfot"/>
            <w:tabs>
              <w:tab w:val="clear" w:pos="4536"/>
              <w:tab w:val="clear" w:pos="9072"/>
              <w:tab w:val="left" w:pos="7760"/>
            </w:tabs>
            <w:rPr>
              <w:b/>
              <w:szCs w:val="14"/>
            </w:rPr>
          </w:pPr>
          <w:r w:rsidRPr="00B514C5">
            <w:rPr>
              <w:b/>
              <w:szCs w:val="14"/>
            </w:rPr>
            <w:t>Forsen Projekt AB</w:t>
          </w:r>
        </w:p>
      </w:tc>
      <w:tc>
        <w:tcPr>
          <w:tcW w:w="1501" w:type="dxa"/>
          <w:tcBorders>
            <w:bottom w:val="single" w:sz="4" w:space="0" w:color="FFFFFF"/>
          </w:tcBorders>
          <w:shd w:val="clear" w:color="auto" w:fill="auto"/>
        </w:tcPr>
        <w:p w:rsidR="00041DF6" w:rsidRPr="00B514C5" w:rsidRDefault="00041DF6" w:rsidP="00B514C5">
          <w:pPr>
            <w:pStyle w:val="Sidfot"/>
            <w:tabs>
              <w:tab w:val="clear" w:pos="4536"/>
              <w:tab w:val="clear" w:pos="9072"/>
              <w:tab w:val="left" w:pos="7760"/>
            </w:tabs>
            <w:rPr>
              <w:sz w:val="12"/>
              <w:szCs w:val="12"/>
            </w:rPr>
          </w:pPr>
        </w:p>
      </w:tc>
      <w:tc>
        <w:tcPr>
          <w:tcW w:w="1607" w:type="dxa"/>
          <w:gridSpan w:val="2"/>
          <w:tcBorders>
            <w:bottom w:val="single" w:sz="4" w:space="0" w:color="FFFFFF"/>
          </w:tcBorders>
          <w:shd w:val="clear" w:color="auto" w:fill="auto"/>
        </w:tcPr>
        <w:p w:rsidR="00041DF6" w:rsidRPr="00B514C5" w:rsidRDefault="00041DF6" w:rsidP="00B514C5">
          <w:pPr>
            <w:pStyle w:val="Sidfot"/>
            <w:tabs>
              <w:tab w:val="clear" w:pos="4536"/>
              <w:tab w:val="clear" w:pos="9072"/>
              <w:tab w:val="left" w:pos="7760"/>
            </w:tabs>
            <w:rPr>
              <w:sz w:val="12"/>
              <w:szCs w:val="12"/>
            </w:rPr>
          </w:pPr>
        </w:p>
      </w:tc>
      <w:tc>
        <w:tcPr>
          <w:tcW w:w="1711" w:type="dxa"/>
          <w:gridSpan w:val="2"/>
          <w:tcBorders>
            <w:bottom w:val="single" w:sz="4" w:space="0" w:color="FFFFFF"/>
          </w:tcBorders>
          <w:shd w:val="clear" w:color="auto" w:fill="auto"/>
        </w:tcPr>
        <w:p w:rsidR="00041DF6" w:rsidRPr="00B514C5" w:rsidRDefault="00041DF6" w:rsidP="00B514C5">
          <w:pPr>
            <w:pStyle w:val="Sidfot"/>
            <w:tabs>
              <w:tab w:val="clear" w:pos="4536"/>
              <w:tab w:val="clear" w:pos="9072"/>
              <w:tab w:val="left" w:pos="7760"/>
            </w:tabs>
            <w:rPr>
              <w:sz w:val="12"/>
              <w:szCs w:val="12"/>
            </w:rPr>
          </w:pPr>
        </w:p>
      </w:tc>
      <w:tc>
        <w:tcPr>
          <w:tcW w:w="1418" w:type="dxa"/>
          <w:tcBorders>
            <w:bottom w:val="single" w:sz="4" w:space="0" w:color="FFFFFF"/>
          </w:tcBorders>
          <w:shd w:val="clear" w:color="auto" w:fill="auto"/>
        </w:tcPr>
        <w:p w:rsidR="00041DF6" w:rsidRPr="00B514C5" w:rsidRDefault="00041DF6" w:rsidP="00B514C5">
          <w:pPr>
            <w:pStyle w:val="Sidfot"/>
            <w:tabs>
              <w:tab w:val="clear" w:pos="4536"/>
              <w:tab w:val="clear" w:pos="9072"/>
              <w:tab w:val="left" w:pos="7760"/>
            </w:tabs>
            <w:rPr>
              <w:sz w:val="12"/>
              <w:szCs w:val="12"/>
            </w:rPr>
          </w:pPr>
        </w:p>
      </w:tc>
    </w:tr>
    <w:tr w:rsidR="00041DF6" w:rsidRPr="00DD00D1" w:rsidTr="00B514C5">
      <w:tc>
        <w:tcPr>
          <w:tcW w:w="166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041DF6" w:rsidRPr="00B514C5" w:rsidRDefault="00041DF6" w:rsidP="00B514C5">
          <w:pPr>
            <w:pStyle w:val="Sidfot"/>
            <w:tabs>
              <w:tab w:val="clear" w:pos="4536"/>
              <w:tab w:val="clear" w:pos="9072"/>
              <w:tab w:val="left" w:pos="7760"/>
            </w:tabs>
            <w:rPr>
              <w:sz w:val="12"/>
              <w:szCs w:val="12"/>
            </w:rPr>
          </w:pPr>
          <w:r w:rsidRPr="00B514C5">
            <w:rPr>
              <w:sz w:val="12"/>
              <w:szCs w:val="12"/>
            </w:rPr>
            <w:t>Box 208 (Kungsgatan 49)</w:t>
          </w:r>
        </w:p>
      </w:tc>
      <w:tc>
        <w:tcPr>
          <w:tcW w:w="1701" w:type="dxa"/>
          <w:gridSpan w:val="2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041DF6" w:rsidRPr="00B514C5" w:rsidRDefault="00041DF6" w:rsidP="00B514C5">
          <w:pPr>
            <w:pStyle w:val="Sidfot"/>
            <w:tabs>
              <w:tab w:val="clear" w:pos="4536"/>
              <w:tab w:val="clear" w:pos="9072"/>
              <w:tab w:val="left" w:pos="7760"/>
            </w:tabs>
            <w:rPr>
              <w:sz w:val="12"/>
              <w:szCs w:val="12"/>
            </w:rPr>
          </w:pPr>
          <w:r w:rsidRPr="00B514C5">
            <w:rPr>
              <w:sz w:val="12"/>
              <w:szCs w:val="12"/>
            </w:rPr>
            <w:t>Kungsängsvägen 25, 2 tr</w:t>
          </w:r>
        </w:p>
      </w:tc>
      <w:tc>
        <w:tcPr>
          <w:tcW w:w="1559" w:type="dxa"/>
          <w:gridSpan w:val="2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041DF6" w:rsidRPr="00B514C5" w:rsidRDefault="00041DF6" w:rsidP="00B514C5">
          <w:pPr>
            <w:pStyle w:val="Sidfot"/>
            <w:tabs>
              <w:tab w:val="clear" w:pos="4536"/>
              <w:tab w:val="clear" w:pos="9072"/>
              <w:tab w:val="left" w:pos="7760"/>
            </w:tabs>
            <w:rPr>
              <w:sz w:val="12"/>
              <w:szCs w:val="12"/>
            </w:rPr>
          </w:pPr>
          <w:r w:rsidRPr="00B514C5">
            <w:rPr>
              <w:sz w:val="12"/>
              <w:szCs w:val="12"/>
            </w:rPr>
            <w:t>Ängelholmsgatan 1C</w:t>
          </w:r>
        </w:p>
      </w:tc>
      <w:tc>
        <w:tcPr>
          <w:tcW w:w="155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041DF6" w:rsidRPr="00B514C5" w:rsidRDefault="00041DF6" w:rsidP="00B514C5">
          <w:pPr>
            <w:pStyle w:val="Sidfot"/>
            <w:tabs>
              <w:tab w:val="clear" w:pos="4536"/>
              <w:tab w:val="clear" w:pos="9072"/>
              <w:tab w:val="left" w:pos="7760"/>
            </w:tabs>
            <w:rPr>
              <w:sz w:val="12"/>
              <w:szCs w:val="12"/>
            </w:rPr>
          </w:pPr>
          <w:r w:rsidRPr="00B514C5">
            <w:rPr>
              <w:sz w:val="12"/>
              <w:szCs w:val="12"/>
            </w:rPr>
            <w:t>Parkgatan 1</w:t>
          </w:r>
        </w:p>
      </w:tc>
      <w:tc>
        <w:tcPr>
          <w:tcW w:w="141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041DF6" w:rsidRPr="00B514C5" w:rsidRDefault="00041DF6" w:rsidP="00B514C5">
          <w:pPr>
            <w:pStyle w:val="Sidfot"/>
            <w:tabs>
              <w:tab w:val="clear" w:pos="4536"/>
              <w:tab w:val="clear" w:pos="9072"/>
              <w:tab w:val="left" w:pos="7760"/>
            </w:tabs>
            <w:rPr>
              <w:sz w:val="12"/>
              <w:szCs w:val="12"/>
            </w:rPr>
          </w:pPr>
        </w:p>
      </w:tc>
    </w:tr>
    <w:tr w:rsidR="00041DF6" w:rsidRPr="00DD00D1" w:rsidTr="00B514C5">
      <w:tc>
        <w:tcPr>
          <w:tcW w:w="166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041DF6" w:rsidRPr="00B514C5" w:rsidRDefault="00041DF6" w:rsidP="00B514C5">
          <w:pPr>
            <w:pStyle w:val="Sidfot"/>
            <w:tabs>
              <w:tab w:val="clear" w:pos="4536"/>
              <w:tab w:val="clear" w:pos="9072"/>
              <w:tab w:val="left" w:pos="7760"/>
            </w:tabs>
            <w:rPr>
              <w:sz w:val="12"/>
              <w:szCs w:val="12"/>
            </w:rPr>
          </w:pPr>
          <w:r w:rsidRPr="00B514C5">
            <w:rPr>
              <w:sz w:val="12"/>
              <w:szCs w:val="12"/>
            </w:rPr>
            <w:t>101 24 Stockholm</w:t>
          </w:r>
        </w:p>
      </w:tc>
      <w:tc>
        <w:tcPr>
          <w:tcW w:w="1701" w:type="dxa"/>
          <w:gridSpan w:val="2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041DF6" w:rsidRPr="00B514C5" w:rsidRDefault="00041DF6" w:rsidP="00B514C5">
          <w:pPr>
            <w:pStyle w:val="Sidfot"/>
            <w:tabs>
              <w:tab w:val="clear" w:pos="4536"/>
              <w:tab w:val="clear" w:pos="9072"/>
              <w:tab w:val="left" w:pos="7760"/>
            </w:tabs>
            <w:rPr>
              <w:sz w:val="12"/>
              <w:szCs w:val="12"/>
            </w:rPr>
          </w:pPr>
          <w:r w:rsidRPr="00B514C5">
            <w:rPr>
              <w:sz w:val="12"/>
              <w:szCs w:val="12"/>
            </w:rPr>
            <w:t>753 23 Uppsala</w:t>
          </w:r>
        </w:p>
      </w:tc>
      <w:tc>
        <w:tcPr>
          <w:tcW w:w="1559" w:type="dxa"/>
          <w:gridSpan w:val="2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041DF6" w:rsidRPr="00B514C5" w:rsidRDefault="00041DF6" w:rsidP="00B514C5">
          <w:pPr>
            <w:pStyle w:val="Sidfot"/>
            <w:tabs>
              <w:tab w:val="clear" w:pos="4536"/>
              <w:tab w:val="clear" w:pos="9072"/>
              <w:tab w:val="left" w:pos="7760"/>
            </w:tabs>
            <w:rPr>
              <w:sz w:val="12"/>
              <w:szCs w:val="12"/>
            </w:rPr>
          </w:pPr>
          <w:r w:rsidRPr="00B514C5">
            <w:rPr>
              <w:sz w:val="12"/>
              <w:szCs w:val="12"/>
            </w:rPr>
            <w:t>214 22 Malmö</w:t>
          </w:r>
        </w:p>
      </w:tc>
      <w:tc>
        <w:tcPr>
          <w:tcW w:w="155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041DF6" w:rsidRPr="00B514C5" w:rsidRDefault="00041DF6" w:rsidP="00B514C5">
          <w:pPr>
            <w:pStyle w:val="Sidfot"/>
            <w:tabs>
              <w:tab w:val="clear" w:pos="4536"/>
              <w:tab w:val="clear" w:pos="9072"/>
              <w:tab w:val="left" w:pos="7760"/>
            </w:tabs>
            <w:rPr>
              <w:sz w:val="12"/>
              <w:szCs w:val="12"/>
            </w:rPr>
          </w:pPr>
          <w:r w:rsidRPr="00B514C5">
            <w:rPr>
              <w:sz w:val="12"/>
              <w:szCs w:val="12"/>
            </w:rPr>
            <w:t>151 32 Södertälje</w:t>
          </w:r>
        </w:p>
      </w:tc>
      <w:tc>
        <w:tcPr>
          <w:tcW w:w="141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041DF6" w:rsidRPr="00B514C5" w:rsidRDefault="00041DF6" w:rsidP="00B514C5">
          <w:pPr>
            <w:pStyle w:val="Sidfot"/>
            <w:tabs>
              <w:tab w:val="clear" w:pos="4536"/>
              <w:tab w:val="clear" w:pos="9072"/>
              <w:tab w:val="left" w:pos="7760"/>
            </w:tabs>
            <w:rPr>
              <w:sz w:val="12"/>
              <w:szCs w:val="12"/>
            </w:rPr>
          </w:pPr>
        </w:p>
      </w:tc>
    </w:tr>
    <w:tr w:rsidR="00041DF6" w:rsidRPr="00DD00D1" w:rsidTr="00B514C5">
      <w:trPr>
        <w:trHeight w:val="284"/>
      </w:trPr>
      <w:tc>
        <w:tcPr>
          <w:tcW w:w="166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bottom"/>
        </w:tcPr>
        <w:p w:rsidR="00041DF6" w:rsidRPr="00B514C5" w:rsidRDefault="00041DF6" w:rsidP="00B514C5">
          <w:pPr>
            <w:pStyle w:val="Sidfot"/>
            <w:tabs>
              <w:tab w:val="clear" w:pos="4536"/>
              <w:tab w:val="clear" w:pos="9072"/>
              <w:tab w:val="left" w:pos="7760"/>
            </w:tabs>
            <w:rPr>
              <w:sz w:val="12"/>
              <w:szCs w:val="12"/>
            </w:rPr>
          </w:pPr>
          <w:r w:rsidRPr="00B514C5">
            <w:rPr>
              <w:sz w:val="12"/>
              <w:szCs w:val="12"/>
            </w:rPr>
            <w:t>Tel 08-50 60 04 00 (vxl)</w:t>
          </w:r>
        </w:p>
      </w:tc>
      <w:tc>
        <w:tcPr>
          <w:tcW w:w="1701" w:type="dxa"/>
          <w:gridSpan w:val="2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bottom"/>
        </w:tcPr>
        <w:p w:rsidR="00041DF6" w:rsidRPr="00B514C5" w:rsidRDefault="00041DF6" w:rsidP="00B514C5">
          <w:pPr>
            <w:pStyle w:val="Sidfot"/>
            <w:tabs>
              <w:tab w:val="clear" w:pos="4536"/>
              <w:tab w:val="clear" w:pos="9072"/>
              <w:tab w:val="left" w:pos="7760"/>
            </w:tabs>
            <w:rPr>
              <w:sz w:val="12"/>
              <w:szCs w:val="12"/>
            </w:rPr>
          </w:pPr>
          <w:r w:rsidRPr="00B514C5">
            <w:rPr>
              <w:sz w:val="12"/>
              <w:szCs w:val="12"/>
            </w:rPr>
            <w:t>info@forsenprojekt.se</w:t>
          </w:r>
        </w:p>
      </w:tc>
      <w:tc>
        <w:tcPr>
          <w:tcW w:w="1559" w:type="dxa"/>
          <w:gridSpan w:val="2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bottom"/>
        </w:tcPr>
        <w:p w:rsidR="00041DF6" w:rsidRPr="00B514C5" w:rsidRDefault="00041DF6" w:rsidP="00B514C5">
          <w:pPr>
            <w:pStyle w:val="Sidfot"/>
            <w:tabs>
              <w:tab w:val="clear" w:pos="4536"/>
              <w:tab w:val="clear" w:pos="9072"/>
              <w:tab w:val="left" w:pos="7760"/>
            </w:tabs>
            <w:rPr>
              <w:sz w:val="12"/>
              <w:szCs w:val="12"/>
            </w:rPr>
          </w:pPr>
          <w:r w:rsidRPr="00B514C5">
            <w:rPr>
              <w:sz w:val="12"/>
              <w:szCs w:val="12"/>
            </w:rPr>
            <w:t>www.forsenprojekt.se</w:t>
          </w:r>
        </w:p>
      </w:tc>
      <w:tc>
        <w:tcPr>
          <w:tcW w:w="155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bottom"/>
        </w:tcPr>
        <w:p w:rsidR="00041DF6" w:rsidRPr="00B514C5" w:rsidRDefault="00041DF6" w:rsidP="00B514C5">
          <w:pPr>
            <w:pStyle w:val="Sidfot"/>
            <w:tabs>
              <w:tab w:val="clear" w:pos="4536"/>
              <w:tab w:val="clear" w:pos="9072"/>
              <w:tab w:val="left" w:pos="7760"/>
            </w:tabs>
            <w:rPr>
              <w:sz w:val="12"/>
              <w:szCs w:val="12"/>
            </w:rPr>
          </w:pPr>
          <w:r w:rsidRPr="00B514C5">
            <w:rPr>
              <w:sz w:val="12"/>
              <w:szCs w:val="12"/>
            </w:rPr>
            <w:t>Org nr 556538-7700</w:t>
          </w:r>
        </w:p>
      </w:tc>
      <w:tc>
        <w:tcPr>
          <w:tcW w:w="141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bottom"/>
        </w:tcPr>
        <w:p w:rsidR="00041DF6" w:rsidRPr="00B514C5" w:rsidRDefault="00041DF6" w:rsidP="00B514C5">
          <w:pPr>
            <w:pStyle w:val="Sidfot"/>
            <w:tabs>
              <w:tab w:val="clear" w:pos="4536"/>
              <w:tab w:val="clear" w:pos="9072"/>
              <w:tab w:val="left" w:pos="7760"/>
            </w:tabs>
            <w:rPr>
              <w:sz w:val="12"/>
              <w:szCs w:val="12"/>
            </w:rPr>
          </w:pPr>
          <w:r w:rsidRPr="00B514C5">
            <w:rPr>
              <w:sz w:val="12"/>
              <w:szCs w:val="12"/>
            </w:rPr>
            <w:t>Säte i Stockholm</w:t>
          </w:r>
        </w:p>
      </w:tc>
    </w:tr>
  </w:tbl>
  <w:p w:rsidR="00041DF6" w:rsidRDefault="00041DF6" w:rsidP="00A66625">
    <w:pPr>
      <w:pStyle w:val="Sidfot"/>
      <w:tabs>
        <w:tab w:val="clear" w:pos="4536"/>
        <w:tab w:val="clear" w:pos="9072"/>
        <w:tab w:val="left" w:pos="7760"/>
      </w:tabs>
      <w:rPr>
        <w:color w:val="808080"/>
        <w:sz w:val="10"/>
        <w:szCs w:val="10"/>
      </w:rPr>
    </w:pPr>
  </w:p>
  <w:p w:rsidR="00041DF6" w:rsidRPr="00DD00D1" w:rsidRDefault="00041DF6" w:rsidP="00A66625">
    <w:pPr>
      <w:pStyle w:val="Sidfot"/>
      <w:tabs>
        <w:tab w:val="clear" w:pos="4536"/>
        <w:tab w:val="clear" w:pos="9072"/>
        <w:tab w:val="left" w:pos="7760"/>
      </w:tabs>
      <w:rPr>
        <w:color w:val="808080"/>
        <w:sz w:val="10"/>
        <w:szCs w:val="10"/>
      </w:rPr>
    </w:pPr>
    <w:r w:rsidRPr="00DD00D1">
      <w:rPr>
        <w:color w:val="808080"/>
        <w:sz w:val="10"/>
        <w:szCs w:val="10"/>
      </w:rPr>
      <w:t>DOKUMENTET BASERAS PÅ FORSENS LEDNINGSSYSTEM: PARTIT</w:t>
    </w:r>
    <w:r>
      <w:rPr>
        <w:color w:val="808080"/>
        <w:sz w:val="10"/>
        <w:szCs w:val="10"/>
      </w:rPr>
      <w:t>URET/ADMINISTRATION U EO G EO 110314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723" w:rsidRDefault="003D4723">
      <w:pPr>
        <w:spacing w:line="240" w:lineRule="auto"/>
      </w:pPr>
      <w:r>
        <w:separator/>
      </w:r>
    </w:p>
  </w:footnote>
  <w:footnote w:type="continuationSeparator" w:id="0">
    <w:p w:rsidR="003D4723" w:rsidRDefault="003D47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DF6" w:rsidRDefault="00093FD4" w:rsidP="002B496C">
    <w:pPr>
      <w:pStyle w:val="Sidhuvud"/>
    </w:pPr>
    <w:r>
      <w:rPr>
        <w:noProof/>
      </w:rPr>
      <w:drawing>
        <wp:anchor distT="0" distB="0" distL="114300" distR="114300" simplePos="0" relativeHeight="251656704" behindDoc="0" locked="0" layoutInCell="1" allowOverlap="1" wp14:anchorId="32B46805" wp14:editId="4E0762DB">
          <wp:simplePos x="0" y="0"/>
          <wp:positionH relativeFrom="column">
            <wp:posOffset>5357495</wp:posOffset>
          </wp:positionH>
          <wp:positionV relativeFrom="paragraph">
            <wp:posOffset>-19050</wp:posOffset>
          </wp:positionV>
          <wp:extent cx="593725" cy="744220"/>
          <wp:effectExtent l="0" t="0" r="0" b="0"/>
          <wp:wrapNone/>
          <wp:docPr id="2" name="Bild 2" descr="Logo_For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ors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DF6" w:rsidRDefault="00093FD4">
    <w:pPr>
      <w:pStyle w:val="Sidhuvud"/>
    </w:pPr>
    <w:r>
      <w:rPr>
        <w:noProof/>
        <w:szCs w:val="20"/>
      </w:rPr>
      <w:drawing>
        <wp:anchor distT="0" distB="0" distL="114300" distR="114300" simplePos="0" relativeHeight="251657728" behindDoc="0" locked="0" layoutInCell="1" allowOverlap="1" wp14:anchorId="0C6839A3" wp14:editId="1577E009">
          <wp:simplePos x="0" y="0"/>
          <wp:positionH relativeFrom="column">
            <wp:posOffset>5357495</wp:posOffset>
          </wp:positionH>
          <wp:positionV relativeFrom="paragraph">
            <wp:posOffset>-19050</wp:posOffset>
          </wp:positionV>
          <wp:extent cx="593725" cy="744220"/>
          <wp:effectExtent l="0" t="0" r="0" b="0"/>
          <wp:wrapNone/>
          <wp:docPr id="11" name="Bild 11" descr="Logo_For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Fors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68B0"/>
    <w:multiLevelType w:val="hybridMultilevel"/>
    <w:tmpl w:val="0BA2BD8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093463"/>
    <w:multiLevelType w:val="hybridMultilevel"/>
    <w:tmpl w:val="D4FAF6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F5232"/>
    <w:multiLevelType w:val="hybridMultilevel"/>
    <w:tmpl w:val="021675E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A33A97"/>
    <w:multiLevelType w:val="multilevel"/>
    <w:tmpl w:val="7332D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73"/>
    <w:rsid w:val="00005949"/>
    <w:rsid w:val="000224AE"/>
    <w:rsid w:val="00041DF6"/>
    <w:rsid w:val="0006691A"/>
    <w:rsid w:val="00090D08"/>
    <w:rsid w:val="000912BB"/>
    <w:rsid w:val="00093FD4"/>
    <w:rsid w:val="000F5546"/>
    <w:rsid w:val="00101FE2"/>
    <w:rsid w:val="001076DF"/>
    <w:rsid w:val="001079C0"/>
    <w:rsid w:val="001128C0"/>
    <w:rsid w:val="00127BDB"/>
    <w:rsid w:val="00132587"/>
    <w:rsid w:val="00194624"/>
    <w:rsid w:val="001C1CD2"/>
    <w:rsid w:val="001C7644"/>
    <w:rsid w:val="001D1FA5"/>
    <w:rsid w:val="001F2C21"/>
    <w:rsid w:val="002016F2"/>
    <w:rsid w:val="00232676"/>
    <w:rsid w:val="00237926"/>
    <w:rsid w:val="002576E2"/>
    <w:rsid w:val="00266B3A"/>
    <w:rsid w:val="00286D98"/>
    <w:rsid w:val="002B496C"/>
    <w:rsid w:val="002C7B7D"/>
    <w:rsid w:val="002E7CB1"/>
    <w:rsid w:val="00314256"/>
    <w:rsid w:val="00364BEA"/>
    <w:rsid w:val="003723AC"/>
    <w:rsid w:val="00374007"/>
    <w:rsid w:val="003A1514"/>
    <w:rsid w:val="003B436D"/>
    <w:rsid w:val="003D4723"/>
    <w:rsid w:val="00440449"/>
    <w:rsid w:val="00463D17"/>
    <w:rsid w:val="00470734"/>
    <w:rsid w:val="0048025A"/>
    <w:rsid w:val="004878C2"/>
    <w:rsid w:val="00492273"/>
    <w:rsid w:val="004F314A"/>
    <w:rsid w:val="004F5085"/>
    <w:rsid w:val="00512D2E"/>
    <w:rsid w:val="00534DD9"/>
    <w:rsid w:val="0057315C"/>
    <w:rsid w:val="00630C67"/>
    <w:rsid w:val="00631578"/>
    <w:rsid w:val="00635F58"/>
    <w:rsid w:val="006934EF"/>
    <w:rsid w:val="00694FBF"/>
    <w:rsid w:val="006B28D0"/>
    <w:rsid w:val="006B60B0"/>
    <w:rsid w:val="006D0855"/>
    <w:rsid w:val="006D092F"/>
    <w:rsid w:val="006F4DA4"/>
    <w:rsid w:val="00720921"/>
    <w:rsid w:val="0072609A"/>
    <w:rsid w:val="0074782B"/>
    <w:rsid w:val="007569F7"/>
    <w:rsid w:val="00771370"/>
    <w:rsid w:val="00790218"/>
    <w:rsid w:val="00790997"/>
    <w:rsid w:val="007D4B5A"/>
    <w:rsid w:val="007F1083"/>
    <w:rsid w:val="00804238"/>
    <w:rsid w:val="00850297"/>
    <w:rsid w:val="008643BB"/>
    <w:rsid w:val="00873B1D"/>
    <w:rsid w:val="00877C08"/>
    <w:rsid w:val="00886CF3"/>
    <w:rsid w:val="008A7C03"/>
    <w:rsid w:val="008A7F65"/>
    <w:rsid w:val="008B1B46"/>
    <w:rsid w:val="008B1C9D"/>
    <w:rsid w:val="008B4FF1"/>
    <w:rsid w:val="008C384A"/>
    <w:rsid w:val="008D0706"/>
    <w:rsid w:val="008D2AD0"/>
    <w:rsid w:val="008D58C7"/>
    <w:rsid w:val="008E2239"/>
    <w:rsid w:val="00906EBB"/>
    <w:rsid w:val="0090740F"/>
    <w:rsid w:val="009303EF"/>
    <w:rsid w:val="00955E98"/>
    <w:rsid w:val="009B5538"/>
    <w:rsid w:val="009D5D96"/>
    <w:rsid w:val="00A02B23"/>
    <w:rsid w:val="00A03BE3"/>
    <w:rsid w:val="00A04BE2"/>
    <w:rsid w:val="00A37B8A"/>
    <w:rsid w:val="00A533F9"/>
    <w:rsid w:val="00A66625"/>
    <w:rsid w:val="00A72DB4"/>
    <w:rsid w:val="00A8113A"/>
    <w:rsid w:val="00AC7474"/>
    <w:rsid w:val="00AD3CCE"/>
    <w:rsid w:val="00B17984"/>
    <w:rsid w:val="00B17EDE"/>
    <w:rsid w:val="00B510B1"/>
    <w:rsid w:val="00B514C5"/>
    <w:rsid w:val="00B60907"/>
    <w:rsid w:val="00B63B9A"/>
    <w:rsid w:val="00B812C5"/>
    <w:rsid w:val="00B91DFE"/>
    <w:rsid w:val="00BA243D"/>
    <w:rsid w:val="00BB724B"/>
    <w:rsid w:val="00C54BD6"/>
    <w:rsid w:val="00C71CAD"/>
    <w:rsid w:val="00CA092D"/>
    <w:rsid w:val="00CD4511"/>
    <w:rsid w:val="00D20DAE"/>
    <w:rsid w:val="00D22F88"/>
    <w:rsid w:val="00D23028"/>
    <w:rsid w:val="00D235A5"/>
    <w:rsid w:val="00D95D04"/>
    <w:rsid w:val="00DA6FE1"/>
    <w:rsid w:val="00DC0124"/>
    <w:rsid w:val="00DC424D"/>
    <w:rsid w:val="00DD00D1"/>
    <w:rsid w:val="00DE16EE"/>
    <w:rsid w:val="00E400FD"/>
    <w:rsid w:val="00E84225"/>
    <w:rsid w:val="00EC7EB2"/>
    <w:rsid w:val="00EE217D"/>
    <w:rsid w:val="00F056FA"/>
    <w:rsid w:val="00F21407"/>
    <w:rsid w:val="00F33B80"/>
    <w:rsid w:val="00F349B7"/>
    <w:rsid w:val="00F751E8"/>
    <w:rsid w:val="00F90293"/>
    <w:rsid w:val="00FA08CE"/>
    <w:rsid w:val="00FA1DEB"/>
    <w:rsid w:val="00FC2EC4"/>
    <w:rsid w:val="00FE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CA1"/>
    <w:pPr>
      <w:spacing w:line="270" w:lineRule="exact"/>
    </w:pPr>
    <w:rPr>
      <w:rFonts w:ascii="Arial" w:hAnsi="Arial"/>
      <w:szCs w:val="24"/>
    </w:rPr>
  </w:style>
  <w:style w:type="paragraph" w:styleId="Rubrik1">
    <w:name w:val="heading 1"/>
    <w:next w:val="Normal"/>
    <w:qFormat/>
    <w:rsid w:val="00B8045D"/>
    <w:pPr>
      <w:keepNext/>
      <w:spacing w:after="260" w:line="270" w:lineRule="exact"/>
      <w:outlineLvl w:val="0"/>
    </w:pPr>
    <w:rPr>
      <w:rFonts w:ascii="Arial" w:hAnsi="Arial"/>
      <w:b/>
      <w:kern w:val="32"/>
      <w:sz w:val="24"/>
      <w:szCs w:val="32"/>
    </w:rPr>
  </w:style>
  <w:style w:type="paragraph" w:styleId="Rubrik2">
    <w:name w:val="heading 2"/>
    <w:next w:val="Rubrik3"/>
    <w:qFormat/>
    <w:rsid w:val="007C6CA1"/>
    <w:pPr>
      <w:keepNext/>
      <w:spacing w:before="240" w:after="60"/>
      <w:outlineLvl w:val="1"/>
    </w:pPr>
    <w:rPr>
      <w:rFonts w:ascii="Arial" w:hAnsi="Arial"/>
      <w:b/>
      <w:szCs w:val="28"/>
    </w:rPr>
  </w:style>
  <w:style w:type="paragraph" w:styleId="Rubrik3">
    <w:name w:val="heading 3"/>
    <w:next w:val="Normal"/>
    <w:qFormat/>
    <w:rsid w:val="007C6CA1"/>
    <w:pPr>
      <w:keepNext/>
      <w:spacing w:before="240" w:after="60"/>
      <w:outlineLvl w:val="2"/>
    </w:pPr>
    <w:rPr>
      <w:rFonts w:ascii="Arial" w:hAnsi="Arial"/>
      <w:i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rsid w:val="00CF2334"/>
    <w:pPr>
      <w:tabs>
        <w:tab w:val="center" w:pos="4536"/>
        <w:tab w:val="right" w:pos="9072"/>
      </w:tabs>
      <w:spacing w:line="190" w:lineRule="exact"/>
    </w:pPr>
    <w:rPr>
      <w:rFonts w:ascii="Arial" w:hAnsi="Arial"/>
      <w:sz w:val="14"/>
      <w:szCs w:val="24"/>
    </w:rPr>
  </w:style>
  <w:style w:type="paragraph" w:styleId="Rubrik">
    <w:name w:val="Title"/>
    <w:next w:val="Rubrik1"/>
    <w:qFormat/>
    <w:rsid w:val="00B8045D"/>
    <w:pPr>
      <w:spacing w:after="270"/>
      <w:outlineLvl w:val="0"/>
    </w:pPr>
    <w:rPr>
      <w:rFonts w:ascii="Arial" w:hAnsi="Arial"/>
      <w:b/>
      <w:kern w:val="28"/>
      <w:sz w:val="64"/>
      <w:szCs w:val="32"/>
    </w:rPr>
  </w:style>
  <w:style w:type="paragraph" w:styleId="Sidfot">
    <w:name w:val="footer"/>
    <w:semiHidden/>
    <w:rsid w:val="008A7602"/>
    <w:pPr>
      <w:tabs>
        <w:tab w:val="center" w:pos="4536"/>
        <w:tab w:val="right" w:pos="9072"/>
      </w:tabs>
      <w:spacing w:line="190" w:lineRule="exact"/>
    </w:pPr>
    <w:rPr>
      <w:rFonts w:ascii="Arial" w:hAnsi="Arial"/>
      <w:sz w:val="14"/>
      <w:szCs w:val="24"/>
    </w:rPr>
  </w:style>
  <w:style w:type="table" w:styleId="Tabellrutnt">
    <w:name w:val="Table Grid"/>
    <w:basedOn w:val="Normaltabell"/>
    <w:rsid w:val="00232676"/>
    <w:pPr>
      <w:spacing w:line="27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rsid w:val="00A66625"/>
    <w:rPr>
      <w:color w:val="0000FF"/>
      <w:u w:val="single"/>
    </w:rPr>
  </w:style>
  <w:style w:type="paragraph" w:customStyle="1" w:styleId="Adress">
    <w:name w:val="Adress"/>
    <w:rsid w:val="00B8045D"/>
    <w:pPr>
      <w:spacing w:line="250" w:lineRule="exact"/>
    </w:pPr>
    <w:rPr>
      <w:rFonts w:ascii="Arial" w:hAnsi="Arial"/>
      <w:szCs w:val="24"/>
    </w:rPr>
  </w:style>
  <w:style w:type="paragraph" w:customStyle="1" w:styleId="OrtochDatum">
    <w:name w:val="Ort och Datum"/>
    <w:basedOn w:val="Normal"/>
    <w:rsid w:val="00B8045D"/>
    <w:pPr>
      <w:spacing w:before="1559" w:after="794"/>
    </w:pPr>
  </w:style>
  <w:style w:type="paragraph" w:styleId="Brdtext">
    <w:name w:val="Body Text"/>
    <w:rsid w:val="00B8045D"/>
    <w:pPr>
      <w:spacing w:line="270" w:lineRule="exact"/>
    </w:pPr>
    <w:rPr>
      <w:rFonts w:ascii="Arial" w:hAnsi="Arial"/>
      <w:szCs w:val="24"/>
    </w:rPr>
  </w:style>
  <w:style w:type="paragraph" w:styleId="Normalwebb">
    <w:name w:val="Normal (Web)"/>
    <w:basedOn w:val="Normal"/>
    <w:uiPriority w:val="99"/>
    <w:rsid w:val="00B91DF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tark">
    <w:name w:val="Strong"/>
    <w:qFormat/>
    <w:rsid w:val="00B91DFE"/>
    <w:rPr>
      <w:rFonts w:cs="Times New Roman"/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93F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3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CA1"/>
    <w:pPr>
      <w:spacing w:line="270" w:lineRule="exact"/>
    </w:pPr>
    <w:rPr>
      <w:rFonts w:ascii="Arial" w:hAnsi="Arial"/>
      <w:szCs w:val="24"/>
    </w:rPr>
  </w:style>
  <w:style w:type="paragraph" w:styleId="Rubrik1">
    <w:name w:val="heading 1"/>
    <w:next w:val="Normal"/>
    <w:qFormat/>
    <w:rsid w:val="00B8045D"/>
    <w:pPr>
      <w:keepNext/>
      <w:spacing w:after="260" w:line="270" w:lineRule="exact"/>
      <w:outlineLvl w:val="0"/>
    </w:pPr>
    <w:rPr>
      <w:rFonts w:ascii="Arial" w:hAnsi="Arial"/>
      <w:b/>
      <w:kern w:val="32"/>
      <w:sz w:val="24"/>
      <w:szCs w:val="32"/>
    </w:rPr>
  </w:style>
  <w:style w:type="paragraph" w:styleId="Rubrik2">
    <w:name w:val="heading 2"/>
    <w:next w:val="Rubrik3"/>
    <w:qFormat/>
    <w:rsid w:val="007C6CA1"/>
    <w:pPr>
      <w:keepNext/>
      <w:spacing w:before="240" w:after="60"/>
      <w:outlineLvl w:val="1"/>
    </w:pPr>
    <w:rPr>
      <w:rFonts w:ascii="Arial" w:hAnsi="Arial"/>
      <w:b/>
      <w:szCs w:val="28"/>
    </w:rPr>
  </w:style>
  <w:style w:type="paragraph" w:styleId="Rubrik3">
    <w:name w:val="heading 3"/>
    <w:next w:val="Normal"/>
    <w:qFormat/>
    <w:rsid w:val="007C6CA1"/>
    <w:pPr>
      <w:keepNext/>
      <w:spacing w:before="240" w:after="60"/>
      <w:outlineLvl w:val="2"/>
    </w:pPr>
    <w:rPr>
      <w:rFonts w:ascii="Arial" w:hAnsi="Arial"/>
      <w:i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rsid w:val="00CF2334"/>
    <w:pPr>
      <w:tabs>
        <w:tab w:val="center" w:pos="4536"/>
        <w:tab w:val="right" w:pos="9072"/>
      </w:tabs>
      <w:spacing w:line="190" w:lineRule="exact"/>
    </w:pPr>
    <w:rPr>
      <w:rFonts w:ascii="Arial" w:hAnsi="Arial"/>
      <w:sz w:val="14"/>
      <w:szCs w:val="24"/>
    </w:rPr>
  </w:style>
  <w:style w:type="paragraph" w:styleId="Rubrik">
    <w:name w:val="Title"/>
    <w:next w:val="Rubrik1"/>
    <w:qFormat/>
    <w:rsid w:val="00B8045D"/>
    <w:pPr>
      <w:spacing w:after="270"/>
      <w:outlineLvl w:val="0"/>
    </w:pPr>
    <w:rPr>
      <w:rFonts w:ascii="Arial" w:hAnsi="Arial"/>
      <w:b/>
      <w:kern w:val="28"/>
      <w:sz w:val="64"/>
      <w:szCs w:val="32"/>
    </w:rPr>
  </w:style>
  <w:style w:type="paragraph" w:styleId="Sidfot">
    <w:name w:val="footer"/>
    <w:semiHidden/>
    <w:rsid w:val="008A7602"/>
    <w:pPr>
      <w:tabs>
        <w:tab w:val="center" w:pos="4536"/>
        <w:tab w:val="right" w:pos="9072"/>
      </w:tabs>
      <w:spacing w:line="190" w:lineRule="exact"/>
    </w:pPr>
    <w:rPr>
      <w:rFonts w:ascii="Arial" w:hAnsi="Arial"/>
      <w:sz w:val="14"/>
      <w:szCs w:val="24"/>
    </w:rPr>
  </w:style>
  <w:style w:type="table" w:styleId="Tabellrutnt">
    <w:name w:val="Table Grid"/>
    <w:basedOn w:val="Normaltabell"/>
    <w:rsid w:val="00232676"/>
    <w:pPr>
      <w:spacing w:line="27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rsid w:val="00A66625"/>
    <w:rPr>
      <w:color w:val="0000FF"/>
      <w:u w:val="single"/>
    </w:rPr>
  </w:style>
  <w:style w:type="paragraph" w:customStyle="1" w:styleId="Adress">
    <w:name w:val="Adress"/>
    <w:rsid w:val="00B8045D"/>
    <w:pPr>
      <w:spacing w:line="250" w:lineRule="exact"/>
    </w:pPr>
    <w:rPr>
      <w:rFonts w:ascii="Arial" w:hAnsi="Arial"/>
      <w:szCs w:val="24"/>
    </w:rPr>
  </w:style>
  <w:style w:type="paragraph" w:customStyle="1" w:styleId="OrtochDatum">
    <w:name w:val="Ort och Datum"/>
    <w:basedOn w:val="Normal"/>
    <w:rsid w:val="00B8045D"/>
    <w:pPr>
      <w:spacing w:before="1559" w:after="794"/>
    </w:pPr>
  </w:style>
  <w:style w:type="paragraph" w:styleId="Brdtext">
    <w:name w:val="Body Text"/>
    <w:rsid w:val="00B8045D"/>
    <w:pPr>
      <w:spacing w:line="270" w:lineRule="exact"/>
    </w:pPr>
    <w:rPr>
      <w:rFonts w:ascii="Arial" w:hAnsi="Arial"/>
      <w:szCs w:val="24"/>
    </w:rPr>
  </w:style>
  <w:style w:type="paragraph" w:styleId="Normalwebb">
    <w:name w:val="Normal (Web)"/>
    <w:basedOn w:val="Normal"/>
    <w:uiPriority w:val="99"/>
    <w:rsid w:val="00B91DF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tark">
    <w:name w:val="Strong"/>
    <w:qFormat/>
    <w:rsid w:val="00B91DFE"/>
    <w:rPr>
      <w:rFonts w:cs="Times New Roman"/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93F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3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dnvcertification.se/kund/content/certmarke/Certimg/9001-14001gif/ISO9001_ISO14001_1.gif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HARLO~2\LOKALA~1\Temp\notes69A318\Forsen_Brevmall_2006-12-04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80773-F8A3-402A-AED4-98299E96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Forsen_Brevmall_2006-12-04</Template>
  <TotalTime>9</TotalTime>
  <Pages>2</Pages>
  <Words>624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 Forsen</vt:lpstr>
    </vt:vector>
  </TitlesOfParts>
  <Company>Forsen Projekt</Company>
  <LinksUpToDate>false</LinksUpToDate>
  <CharactersWithSpaces>3928</CharactersWithSpaces>
  <SharedDoc>false</SharedDoc>
  <HLinks>
    <vt:vector size="6" baseType="variant">
      <vt:variant>
        <vt:i4>4915280</vt:i4>
      </vt:variant>
      <vt:variant>
        <vt:i4>-1</vt:i4>
      </vt:variant>
      <vt:variant>
        <vt:i4>2061</vt:i4>
      </vt:variant>
      <vt:variant>
        <vt:i4>1</vt:i4>
      </vt:variant>
      <vt:variant>
        <vt:lpwstr>http://www.dnvcertification.se/kund/content/certmarke/Certimg/9001-14001gif/ISO9001_ISO14001_1.gif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Forsen</dc:title>
  <dc:creator>Erik Oldgren</dc:creator>
  <cp:lastModifiedBy>Vibeke Weiner</cp:lastModifiedBy>
  <cp:revision>6</cp:revision>
  <cp:lastPrinted>2012-05-14T10:14:00Z</cp:lastPrinted>
  <dcterms:created xsi:type="dcterms:W3CDTF">2014-05-19T13:19:00Z</dcterms:created>
  <dcterms:modified xsi:type="dcterms:W3CDTF">2014-05-26T08:03:00Z</dcterms:modified>
</cp:coreProperties>
</file>