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C9AA5" w14:textId="5008D770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  <w:r>
        <w:rPr>
          <w:rFonts w:ascii="TitilliumText25L-400wt" w:hAnsi="TitilliumText25L-400wt" w:cs="TitilliumText25L-400wt"/>
          <w:noProof/>
        </w:rPr>
        <w:drawing>
          <wp:anchor distT="0" distB="0" distL="114300" distR="114300" simplePos="0" relativeHeight="251659264" behindDoc="0" locked="0" layoutInCell="1" allowOverlap="1" wp14:anchorId="78E3B190" wp14:editId="215A98B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78885" cy="716915"/>
            <wp:effectExtent l="0" t="0" r="5715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7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57C30" w14:textId="1D6D9FA3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</w:p>
    <w:p w14:paraId="555A2BE1" w14:textId="0C85FA82" w:rsidR="0063071F" w:rsidRDefault="0063071F" w:rsidP="0063071F">
      <w:pPr>
        <w:pStyle w:val="Allmntstyckeformat"/>
        <w:rPr>
          <w:rFonts w:ascii="TitilliumText25L-400wt" w:hAnsi="TitilliumText25L-400wt" w:cs="TitilliumText25L-400wt"/>
        </w:rPr>
      </w:pPr>
    </w:p>
    <w:p w14:paraId="7F524CE6" w14:textId="23A4AB9E" w:rsidR="00D56C5D" w:rsidRDefault="00721E71" w:rsidP="0063071F">
      <w:pPr>
        <w:pStyle w:val="Allmntstyckeformat"/>
        <w:rPr>
          <w:rFonts w:ascii="TitilliumText25L-400wt" w:hAnsi="TitilliumText25L-400wt" w:cs="TitilliumText25L-400wt"/>
          <w:noProof/>
        </w:rPr>
      </w:pPr>
      <w:bookmarkStart w:id="0" w:name="_GoBack"/>
      <w:r>
        <w:rPr>
          <w:rFonts w:ascii="TitilliumText25L-400wt" w:hAnsi="TitilliumText25L-400wt" w:cs="TitilliumText25L-400w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0A675" wp14:editId="41698BA7">
                <wp:simplePos x="0" y="0"/>
                <wp:positionH relativeFrom="column">
                  <wp:posOffset>114300</wp:posOffset>
                </wp:positionH>
                <wp:positionV relativeFrom="paragraph">
                  <wp:posOffset>129540</wp:posOffset>
                </wp:positionV>
                <wp:extent cx="2628900" cy="342900"/>
                <wp:effectExtent l="0" t="0" r="0" b="1270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21623" w14:textId="088F8A6C" w:rsidR="00F268D6" w:rsidRPr="007119E2" w:rsidRDefault="00B514CF" w:rsidP="007831B7">
                            <w:pPr>
                              <w:pStyle w:val="Allmntstyckeformat"/>
                              <w:ind w:left="-142"/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</w:pPr>
                            <w:r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  <w:t xml:space="preserve">PRESS RELEASE </w:t>
                            </w:r>
                            <w:proofErr w:type="gramStart"/>
                            <w:r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  <w:t>OK</w:t>
                            </w:r>
                            <w:r w:rsidR="00F268D6"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  <w:t>TOBER</w:t>
                            </w:r>
                            <w:proofErr w:type="gramEnd"/>
                            <w:r w:rsidR="00F268D6"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  <w:t xml:space="preserve"> </w:t>
                            </w:r>
                            <w:r w:rsidR="00F268D6" w:rsidRPr="007119E2">
                              <w:rPr>
                                <w:rFonts w:ascii="TitilliumText25L 400 wt" w:hAnsi="TitilliumText25L 400 wt" w:cs="TitilliumText25L-400wt"/>
                                <w:u w:val="single"/>
                              </w:rPr>
                              <w:t>2013</w:t>
                            </w:r>
                          </w:p>
                          <w:p w14:paraId="35A8180E" w14:textId="77777777" w:rsidR="00F268D6" w:rsidRDefault="00F268D6" w:rsidP="007831B7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7" o:spid="_x0000_s1026" type="#_x0000_t202" style="position:absolute;margin-left:9pt;margin-top:10.2pt;width:20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9wBc4CAAAO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" filled="f" stroked="f">
                <v:textbox>
                  <w:txbxContent>
                    <w:p w14:paraId="2BD21623" w14:textId="088F8A6C" w:rsidR="00F268D6" w:rsidRPr="007119E2" w:rsidRDefault="00B514CF" w:rsidP="007831B7">
                      <w:pPr>
                        <w:pStyle w:val="Allmntstyckeformat"/>
                        <w:ind w:left="-142"/>
                        <w:rPr>
                          <w:rFonts w:ascii="TitilliumText25L 400 wt" w:hAnsi="TitilliumText25L 400 wt" w:cs="TitilliumText25L-400wt"/>
                          <w:u w:val="single"/>
                        </w:rPr>
                      </w:pPr>
                      <w:r>
                        <w:rPr>
                          <w:rFonts w:ascii="TitilliumText25L 400 wt" w:hAnsi="TitilliumText25L 400 wt" w:cs="TitilliumText25L-400wt"/>
                          <w:u w:val="single"/>
                        </w:rPr>
                        <w:t xml:space="preserve">PRESS RELEASE </w:t>
                      </w:r>
                      <w:proofErr w:type="gramStart"/>
                      <w:r>
                        <w:rPr>
                          <w:rFonts w:ascii="TitilliumText25L 400 wt" w:hAnsi="TitilliumText25L 400 wt" w:cs="TitilliumText25L-400wt"/>
                          <w:u w:val="single"/>
                        </w:rPr>
                        <w:t>OK</w:t>
                      </w:r>
                      <w:r w:rsidR="00F268D6">
                        <w:rPr>
                          <w:rFonts w:ascii="TitilliumText25L 400 wt" w:hAnsi="TitilliumText25L 400 wt" w:cs="TitilliumText25L-400wt"/>
                          <w:u w:val="single"/>
                        </w:rPr>
                        <w:t>TOBER</w:t>
                      </w:r>
                      <w:proofErr w:type="gramEnd"/>
                      <w:r w:rsidR="00F268D6">
                        <w:rPr>
                          <w:rFonts w:ascii="TitilliumText25L 400 wt" w:hAnsi="TitilliumText25L 400 wt" w:cs="TitilliumText25L-400wt"/>
                          <w:u w:val="single"/>
                        </w:rPr>
                        <w:t xml:space="preserve"> </w:t>
                      </w:r>
                      <w:r w:rsidR="00F268D6" w:rsidRPr="007119E2">
                        <w:rPr>
                          <w:rFonts w:ascii="TitilliumText25L 400 wt" w:hAnsi="TitilliumText25L 400 wt" w:cs="TitilliumText25L-400wt"/>
                          <w:u w:val="single"/>
                        </w:rPr>
                        <w:t>2013</w:t>
                      </w:r>
                    </w:p>
                    <w:p w14:paraId="35A8180E" w14:textId="77777777" w:rsidR="00F268D6" w:rsidRDefault="00F268D6" w:rsidP="007831B7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135CFE8E" w14:textId="5B2BA93A" w:rsidR="00D56C5D" w:rsidRDefault="001C2F3E" w:rsidP="00D56C5D">
      <w:pPr>
        <w:pStyle w:val="Allmntstyckeformat"/>
        <w:rPr>
          <w:rFonts w:ascii="TitilliumText25L-400wt" w:hAnsi="TitilliumText25L-400wt" w:cs="TitilliumText25L-400wt"/>
          <w:noProof/>
        </w:rPr>
      </w:pPr>
      <w:r>
        <w:rPr>
          <w:rFonts w:ascii="TitilliumTitle20" w:hAnsi="TitilliumTitle20" w:cs="TitilliumTitle20"/>
          <w:noProof/>
          <w:sz w:val="68"/>
          <w:szCs w:val="68"/>
        </w:rPr>
        <w:drawing>
          <wp:anchor distT="0" distB="0" distL="114300" distR="114300" simplePos="0" relativeHeight="251669504" behindDoc="0" locked="0" layoutInCell="1" allowOverlap="1" wp14:anchorId="36A5C345" wp14:editId="4AFEA926">
            <wp:simplePos x="0" y="0"/>
            <wp:positionH relativeFrom="margin">
              <wp:posOffset>4572000</wp:posOffset>
            </wp:positionH>
            <wp:positionV relativeFrom="margin">
              <wp:posOffset>1143000</wp:posOffset>
            </wp:positionV>
            <wp:extent cx="1988185" cy="1315720"/>
            <wp:effectExtent l="0" t="0" r="0" b="508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2-L BUGrip_Purple_lago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FDCB9" w14:textId="14C55145" w:rsidR="00A11245" w:rsidRPr="00A11245" w:rsidRDefault="001C2F3E" w:rsidP="00721E71">
      <w:pPr>
        <w:pStyle w:val="Allmntstyckeformat"/>
        <w:rPr>
          <w:rFonts w:ascii="TitilliumText25L-400wt" w:hAnsi="TitilliumText25L-400wt" w:cs="TitilliumText25L-400wt"/>
          <w:noProof/>
        </w:rPr>
      </w:pPr>
      <w:r>
        <w:rPr>
          <w:rFonts w:ascii="TitilliumText25L-400wt" w:hAnsi="TitilliumText25L-400wt" w:cs="TitilliumText25L-400wt"/>
          <w:noProof/>
        </w:rPr>
        <w:drawing>
          <wp:anchor distT="0" distB="0" distL="114300" distR="114300" simplePos="0" relativeHeight="251668480" behindDoc="0" locked="0" layoutInCell="1" allowOverlap="1" wp14:anchorId="3A584565" wp14:editId="7FD3CB01">
            <wp:simplePos x="0" y="0"/>
            <wp:positionH relativeFrom="margin">
              <wp:posOffset>2286000</wp:posOffset>
            </wp:positionH>
            <wp:positionV relativeFrom="margin">
              <wp:posOffset>1307465</wp:posOffset>
            </wp:positionV>
            <wp:extent cx="2058035" cy="864235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2-L BUGrip_Purple_lagoon_so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tilliumText25L-400wt" w:hAnsi="TitilliumText25L-400wt" w:cs="TitilliumText25L-400wt"/>
          <w:noProof/>
        </w:rPr>
        <w:drawing>
          <wp:inline distT="0" distB="0" distL="0" distR="0" wp14:anchorId="6BEC471C" wp14:editId="42BABC5A">
            <wp:extent cx="1957058" cy="1354756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2 BUGrip_Jade_lago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70" cy="13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1A5E" w14:textId="12F28396" w:rsidR="00A11245" w:rsidRPr="00A11245" w:rsidRDefault="00A11245" w:rsidP="00721E71">
      <w:pPr>
        <w:pStyle w:val="Allmntstyckeformat"/>
        <w:rPr>
          <w:rFonts w:ascii="TitilliumTitle20" w:hAnsi="TitilliumTitle20" w:cs="TitilliumTitle20"/>
          <w:sz w:val="66"/>
          <w:szCs w:val="66"/>
        </w:rPr>
      </w:pPr>
      <w:proofErr w:type="spellStart"/>
      <w:r>
        <w:rPr>
          <w:rFonts w:ascii="TitilliumTitle20" w:hAnsi="TitilliumTitle20" w:cs="TitilliumTitle20"/>
          <w:sz w:val="66"/>
          <w:szCs w:val="66"/>
        </w:rPr>
        <w:t>ICEBUG</w:t>
      </w:r>
      <w:proofErr w:type="spellEnd"/>
      <w:r>
        <w:rPr>
          <w:rFonts w:ascii="TitilliumTitle20" w:hAnsi="TitilliumTitle20" w:cs="TitilliumTitle20"/>
          <w:sz w:val="66"/>
          <w:szCs w:val="66"/>
        </w:rPr>
        <w:t xml:space="preserve"> FÖRBÄTTRAR EN VINNARE</w:t>
      </w:r>
    </w:p>
    <w:p w14:paraId="66C54199" w14:textId="7CAED1B4" w:rsidR="00721E71" w:rsidRPr="00721E71" w:rsidRDefault="001B3976" w:rsidP="00721E71">
      <w:pPr>
        <w:pStyle w:val="Allmntstyckeformat"/>
        <w:rPr>
          <w:rFonts w:ascii="TitilliumText25L-400wt" w:hAnsi="TitilliumText25L-400wt" w:cs="TitilliumText25L-400wt"/>
          <w:sz w:val="72"/>
          <w:szCs w:val="72"/>
        </w:rPr>
      </w:pPr>
      <w:r w:rsidRPr="00284DBE">
        <w:rPr>
          <w:rFonts w:ascii="TitilliumTitle20" w:hAnsi="TitilliumTitle20" w:cs="TitilliumTitle20"/>
          <w:noProof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F2D81" wp14:editId="59AFD9C7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400800" cy="457200"/>
                <wp:effectExtent l="0" t="0" r="0" b="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75E2E" w14:textId="619C3050" w:rsidR="00F268D6" w:rsidRPr="0063071F" w:rsidRDefault="00F268D6" w:rsidP="007831B7">
                            <w:pPr>
                              <w:pStyle w:val="Allmntstyckeformat"/>
                              <w:ind w:left="-142"/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</w:pPr>
                            <w:r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Anima </w:t>
                            </w:r>
                            <w:proofErr w:type="spellStart"/>
                            <w:r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BUGrip</w:t>
                            </w:r>
                            <w:proofErr w:type="spellEnd"/>
                            <w:r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 </w:t>
                            </w:r>
                            <w:r w:rsidR="0065339B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ska fortsätta vara den bästa dubbade löparskon</w:t>
                            </w:r>
                            <w:r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 </w:t>
                            </w:r>
                            <w:r w:rsidR="0065339B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i höst</w:t>
                            </w:r>
                            <w:r w:rsidRPr="0063071F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/</w:t>
                            </w:r>
                            <w:r w:rsidR="0065339B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v</w:t>
                            </w:r>
                            <w:r w:rsidRPr="0063071F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inter 13</w:t>
                            </w:r>
                            <w:r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-14 </w:t>
                            </w:r>
                            <w:r w:rsidR="0065339B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>kollektionen</w:t>
                            </w:r>
                            <w:r w:rsidRPr="0063071F">
                              <w:rPr>
                                <w:rFonts w:ascii="TitilliumText25L-400wt" w:hAnsi="TitilliumText25L-400wt" w:cs="TitilliumText25L-400wt"/>
                                <w:u w:val="single"/>
                              </w:rPr>
                              <w:t xml:space="preserve"> </w:t>
                            </w:r>
                          </w:p>
                          <w:p w14:paraId="3514E06E" w14:textId="77777777" w:rsidR="00F268D6" w:rsidRDefault="00F268D6" w:rsidP="007831B7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8" o:spid="_x0000_s1027" type="#_x0000_t202" style="position:absolute;margin-left:0;margin-top:.1pt;width:7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" filled="f" stroked="f">
                <v:textbox>
                  <w:txbxContent>
                    <w:p w14:paraId="46E75E2E" w14:textId="619C3050" w:rsidR="00F268D6" w:rsidRPr="0063071F" w:rsidRDefault="00F268D6" w:rsidP="007831B7">
                      <w:pPr>
                        <w:pStyle w:val="Allmntstyckeformat"/>
                        <w:ind w:left="-142"/>
                        <w:rPr>
                          <w:rFonts w:ascii="TitilliumText25L-400wt" w:hAnsi="TitilliumText25L-400wt" w:cs="TitilliumText25L-400wt"/>
                          <w:u w:val="single"/>
                        </w:rPr>
                      </w:pPr>
                      <w:r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Anima BUGrip </w:t>
                      </w:r>
                      <w:r w:rsidR="0065339B">
                        <w:rPr>
                          <w:rFonts w:ascii="TitilliumText25L-400wt" w:hAnsi="TitilliumText25L-400wt" w:cs="TitilliumText25L-400wt"/>
                          <w:u w:val="single"/>
                        </w:rPr>
                        <w:t>ska fortsätta vara den bästa dubbade löparskon</w:t>
                      </w:r>
                      <w:r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 </w:t>
                      </w:r>
                      <w:r w:rsidR="0065339B">
                        <w:rPr>
                          <w:rFonts w:ascii="TitilliumText25L-400wt" w:hAnsi="TitilliumText25L-400wt" w:cs="TitilliumText25L-400wt"/>
                          <w:u w:val="single"/>
                        </w:rPr>
                        <w:t>i höst</w:t>
                      </w:r>
                      <w:r w:rsidRPr="0063071F">
                        <w:rPr>
                          <w:rFonts w:ascii="TitilliumText25L-400wt" w:hAnsi="TitilliumText25L-400wt" w:cs="TitilliumText25L-400wt"/>
                          <w:u w:val="single"/>
                        </w:rPr>
                        <w:t>/</w:t>
                      </w:r>
                      <w:r w:rsidR="0065339B">
                        <w:rPr>
                          <w:rFonts w:ascii="TitilliumText25L-400wt" w:hAnsi="TitilliumText25L-400wt" w:cs="TitilliumText25L-400wt"/>
                          <w:u w:val="single"/>
                        </w:rPr>
                        <w:t>v</w:t>
                      </w:r>
                      <w:r w:rsidRPr="0063071F">
                        <w:rPr>
                          <w:rFonts w:ascii="TitilliumText25L-400wt" w:hAnsi="TitilliumText25L-400wt" w:cs="TitilliumText25L-400wt"/>
                          <w:u w:val="single"/>
                        </w:rPr>
                        <w:t>inter 13</w:t>
                      </w:r>
                      <w:r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-14 </w:t>
                      </w:r>
                      <w:r w:rsidR="0065339B">
                        <w:rPr>
                          <w:rFonts w:ascii="TitilliumText25L-400wt" w:hAnsi="TitilliumText25L-400wt" w:cs="TitilliumText25L-400wt"/>
                          <w:u w:val="single"/>
                        </w:rPr>
                        <w:t>kollektionen</w:t>
                      </w:r>
                      <w:r w:rsidRPr="0063071F">
                        <w:rPr>
                          <w:rFonts w:ascii="TitilliumText25L-400wt" w:hAnsi="TitilliumText25L-400wt" w:cs="TitilliumText25L-400wt"/>
                          <w:u w:val="single"/>
                        </w:rPr>
                        <w:t xml:space="preserve"> </w:t>
                      </w:r>
                    </w:p>
                    <w:p w14:paraId="3514E06E" w14:textId="77777777" w:rsidR="00F268D6" w:rsidRDefault="00F268D6" w:rsidP="007831B7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tilliumText25L 600 wt" w:hAnsi="TitilliumText25L 600 wt"/>
        </w:rPr>
        <w:t xml:space="preserve">Sugen på att ta vinterlöpningen till nästa nivå och vara i bättre form än någonsin till våren? </w:t>
      </w:r>
      <w:r>
        <w:rPr>
          <w:rFonts w:ascii="TitilliumText25L 600 wt" w:hAnsi="TitilliumText25L 600 wt"/>
        </w:rPr>
        <w:br/>
        <w:t xml:space="preserve">Testa Anima </w:t>
      </w:r>
      <w:proofErr w:type="spellStart"/>
      <w:r>
        <w:rPr>
          <w:rFonts w:ascii="TitilliumText25L 600 wt" w:hAnsi="TitilliumText25L 600 wt"/>
        </w:rPr>
        <w:t>BUGrip</w:t>
      </w:r>
      <w:proofErr w:type="spellEnd"/>
      <w:r>
        <w:rPr>
          <w:rFonts w:ascii="TitilliumText25L 600 wt" w:hAnsi="TitilliumText25L 600 wt"/>
        </w:rPr>
        <w:t xml:space="preserve">, </w:t>
      </w:r>
      <w:proofErr w:type="spellStart"/>
      <w:r>
        <w:rPr>
          <w:rFonts w:ascii="TitilliumText25L 600 wt" w:hAnsi="TitilliumText25L 600 wt"/>
        </w:rPr>
        <w:t>Icebugs</w:t>
      </w:r>
      <w:proofErr w:type="spellEnd"/>
      <w:r>
        <w:rPr>
          <w:rFonts w:ascii="TitilliumText25L 600 wt" w:hAnsi="TitilliumText25L 600 wt"/>
        </w:rPr>
        <w:t xml:space="preserve"> snabbaste löparsko med grymt grepp som tar dig fram överallt.</w:t>
      </w:r>
    </w:p>
    <w:p w14:paraId="38726998" w14:textId="77777777" w:rsidR="00721E71" w:rsidRDefault="00721E71" w:rsidP="00721E71"/>
    <w:p w14:paraId="02EAC0A0" w14:textId="1B020564" w:rsidR="00C83079" w:rsidRDefault="001B3976" w:rsidP="00C83079">
      <w:pPr>
        <w:pStyle w:val="Allmntstyckeformat"/>
        <w:rPr>
          <w:rFonts w:ascii="Sentinel-Book" w:hAnsi="Sentinel-Book" w:cs="Sentinel-Book"/>
        </w:rPr>
      </w:pPr>
      <w:r>
        <w:rPr>
          <w:rFonts w:ascii="Sentinel-Book" w:hAnsi="Sentinel-Book" w:cs="Sentinel-Book"/>
        </w:rPr>
        <w:t>På latin betyder Anima själ</w:t>
      </w:r>
      <w:r w:rsidR="00C83079">
        <w:rPr>
          <w:rFonts w:ascii="Sentinel-Book" w:hAnsi="Sentinel-Book" w:cs="Sentinel-Book"/>
        </w:rPr>
        <w:t xml:space="preserve">. </w:t>
      </w:r>
      <w:r>
        <w:rPr>
          <w:rFonts w:ascii="Sentinel-Book" w:hAnsi="Sentinel-Book" w:cs="Sentinel-Book"/>
        </w:rPr>
        <w:t xml:space="preserve">Det var också precis det </w:t>
      </w:r>
      <w:proofErr w:type="spellStart"/>
      <w:r>
        <w:rPr>
          <w:rFonts w:ascii="Sentinel-Book" w:hAnsi="Sentinel-Book" w:cs="Sentinel-Book"/>
        </w:rPr>
        <w:t>Icebugs</w:t>
      </w:r>
      <w:proofErr w:type="spellEnd"/>
      <w:r>
        <w:rPr>
          <w:rFonts w:ascii="Sentinel-Book" w:hAnsi="Sentinel-Book" w:cs="Sentinel-Book"/>
        </w:rPr>
        <w:t xml:space="preserve"> </w:t>
      </w:r>
      <w:proofErr w:type="spellStart"/>
      <w:r>
        <w:rPr>
          <w:rFonts w:ascii="Sentinel-Book" w:hAnsi="Sentinel-Book" w:cs="Sentinel-Book"/>
        </w:rPr>
        <w:t>chefdesigner</w:t>
      </w:r>
      <w:proofErr w:type="spellEnd"/>
      <w:r>
        <w:rPr>
          <w:rFonts w:ascii="Sentinel-Book" w:hAnsi="Sentinel-Book" w:cs="Sentinel-Book"/>
        </w:rPr>
        <w:t xml:space="preserve"> </w:t>
      </w:r>
      <w:r w:rsidR="00C83079">
        <w:rPr>
          <w:rFonts w:ascii="Sentinel-Book" w:hAnsi="Sentinel-Book" w:cs="Sentinel-Book"/>
        </w:rPr>
        <w:t xml:space="preserve">Karin Lundqvist </w:t>
      </w:r>
      <w:r>
        <w:rPr>
          <w:rFonts w:ascii="Sentinel-Book" w:hAnsi="Sentinel-Book" w:cs="Sentinel-Book"/>
        </w:rPr>
        <w:t xml:space="preserve">hade i åtanke när hon namngav Anima </w:t>
      </w:r>
      <w:proofErr w:type="spellStart"/>
      <w:r>
        <w:rPr>
          <w:rFonts w:ascii="Sentinel-Book" w:hAnsi="Sentinel-Book" w:cs="Sentinel-Book"/>
        </w:rPr>
        <w:t>BUGrip</w:t>
      </w:r>
      <w:proofErr w:type="spellEnd"/>
      <w:r>
        <w:rPr>
          <w:rFonts w:ascii="Sentinel-Book" w:hAnsi="Sentinel-Book" w:cs="Sentinel-Book"/>
        </w:rPr>
        <w:t xml:space="preserve">. </w:t>
      </w:r>
      <w:r w:rsidR="00F277AB">
        <w:rPr>
          <w:rFonts w:ascii="Sentinel-Book" w:hAnsi="Sentinel-Book" w:cs="Sentinel-Book"/>
        </w:rPr>
        <w:t xml:space="preserve">Inspirationen kom från tankarna på en fri själ som njuter av den sanna friheten i </w:t>
      </w:r>
      <w:proofErr w:type="spellStart"/>
      <w:r w:rsidR="00F277AB">
        <w:rPr>
          <w:rFonts w:ascii="Sentinel-Book" w:hAnsi="Sentinel-Book" w:cs="Sentinel-Book"/>
        </w:rPr>
        <w:t>Trail</w:t>
      </w:r>
      <w:proofErr w:type="spellEnd"/>
      <w:r w:rsidR="00F277AB">
        <w:rPr>
          <w:rFonts w:ascii="Sentinel-Book" w:hAnsi="Sentinel-Book" w:cs="Sentinel-Book"/>
        </w:rPr>
        <w:t xml:space="preserve"> </w:t>
      </w:r>
      <w:proofErr w:type="spellStart"/>
      <w:r w:rsidR="00F277AB">
        <w:rPr>
          <w:rFonts w:ascii="Sentinel-Book" w:hAnsi="Sentinel-Book" w:cs="Sentinel-Book"/>
        </w:rPr>
        <w:t>running</w:t>
      </w:r>
      <w:proofErr w:type="spellEnd"/>
      <w:r w:rsidR="00F277AB">
        <w:rPr>
          <w:rFonts w:ascii="Sentinel-Book" w:hAnsi="Sentinel-Book" w:cs="Sentinel-Book"/>
        </w:rPr>
        <w:t xml:space="preserve">. </w:t>
      </w:r>
    </w:p>
    <w:p w14:paraId="37958753" w14:textId="2972F144" w:rsidR="00F277AB" w:rsidRDefault="00F277AB" w:rsidP="00C83079">
      <w:pPr>
        <w:pStyle w:val="Allmntstyckeformat"/>
        <w:rPr>
          <w:rFonts w:ascii="Sentinel-Book" w:hAnsi="Sentinel-Book" w:cs="Sentinel-Book"/>
        </w:rPr>
      </w:pPr>
      <w:r>
        <w:rPr>
          <w:rFonts w:ascii="Sentinel-Book" w:hAnsi="Sentinel-Book" w:cs="Sentinel-Book"/>
        </w:rPr>
        <w:t xml:space="preserve">Två å r i rad har Anima vunnit flera tester i kategorin bästa dubbade löparsko. Därför vore det konstigt om </w:t>
      </w:r>
      <w:proofErr w:type="spellStart"/>
      <w:r>
        <w:rPr>
          <w:rFonts w:ascii="Sentinel-Book" w:hAnsi="Sentinel-Book" w:cs="Sentinel-Book"/>
        </w:rPr>
        <w:t>Icebug</w:t>
      </w:r>
      <w:proofErr w:type="spellEnd"/>
      <w:r>
        <w:rPr>
          <w:rFonts w:ascii="Sentinel-Book" w:hAnsi="Sentinel-Book" w:cs="Sentinel-Book"/>
        </w:rPr>
        <w:t xml:space="preserve"> inte siktade på ännu ett framgångsrikt år för den här skon.</w:t>
      </w:r>
    </w:p>
    <w:p w14:paraId="2F35B7E4" w14:textId="5915BB17" w:rsidR="00E94635" w:rsidRDefault="00F268D6" w:rsidP="0063071F">
      <w:pPr>
        <w:pStyle w:val="Allmntstyckeformat"/>
        <w:rPr>
          <w:rFonts w:ascii="Sentinel-Book" w:hAnsi="Sentinel-Book" w:cs="Sentinel-Book"/>
        </w:rPr>
      </w:pPr>
      <w:r>
        <w:rPr>
          <w:rFonts w:ascii="Sentinel-Book" w:hAnsi="Sentinel-Book" w:cs="Sentinel-Book"/>
        </w:rPr>
        <w:t xml:space="preserve">Några förbättringar och ett par nya färger kommer låta denna väldigt lätta sko behålla sin ledarposition bland de drivna löparna som vill ha den coolaste upplevelsen under vintern. </w:t>
      </w:r>
    </w:p>
    <w:p w14:paraId="31B739FF" w14:textId="654D52E1" w:rsidR="00F268D6" w:rsidRDefault="00F268D6" w:rsidP="0063071F">
      <w:pPr>
        <w:pStyle w:val="Allmntstyckeformat"/>
        <w:rPr>
          <w:rFonts w:ascii="Sentinel-Book" w:hAnsi="Sentinel-Book" w:cs="Sentinel-Book"/>
        </w:rPr>
      </w:pPr>
      <w:proofErr w:type="spellStart"/>
      <w:r>
        <w:rPr>
          <w:rFonts w:ascii="Sentinel-Book" w:hAnsi="Sentinel-Book" w:cs="Sentinel-Book"/>
        </w:rPr>
        <w:t>Föräbttringen</w:t>
      </w:r>
      <w:proofErr w:type="spellEnd"/>
      <w:r>
        <w:rPr>
          <w:rFonts w:ascii="Sentinel-Book" w:hAnsi="Sentinel-Book" w:cs="Sentinel-Book"/>
        </w:rPr>
        <w:t xml:space="preserve"> i FW13-versionen av </w:t>
      </w:r>
      <w:proofErr w:type="spellStart"/>
      <w:r>
        <w:rPr>
          <w:rFonts w:ascii="Sentinel-Book" w:hAnsi="Sentinel-Book" w:cs="Sentinel-Book"/>
        </w:rPr>
        <w:t>Animan</w:t>
      </w:r>
      <w:proofErr w:type="spellEnd"/>
      <w:r>
        <w:rPr>
          <w:rFonts w:ascii="Sentinel-Book" w:hAnsi="Sentinel-Book" w:cs="Sentinel-Book"/>
        </w:rPr>
        <w:t xml:space="preserve"> är uppgradering av snörningen som numera är rak. Snörningen i sig själv har också blivit uppgraderad. </w:t>
      </w:r>
    </w:p>
    <w:p w14:paraId="4E7E6DA8" w14:textId="47A0783E" w:rsidR="00F268D6" w:rsidRDefault="008550C1" w:rsidP="0063071F">
      <w:pPr>
        <w:pStyle w:val="Allmntstyckeformat"/>
        <w:rPr>
          <w:rFonts w:ascii="Sentinel-Book" w:hAnsi="Sentinel-Book" w:cs="Sentinel-Book"/>
        </w:rPr>
      </w:pPr>
      <w:r>
        <w:rPr>
          <w:rFonts w:ascii="Sentinel-Book" w:hAnsi="Sentinel-Book" w:cs="Sentinel-Book"/>
        </w:rPr>
        <w:t>The</w:t>
      </w:r>
      <w:r w:rsidR="0094519A">
        <w:rPr>
          <w:rFonts w:ascii="Sentinel-Book" w:hAnsi="Sentinel-Book" w:cs="Sentinel-Book"/>
        </w:rPr>
        <w:t xml:space="preserve"> </w:t>
      </w:r>
      <w:proofErr w:type="spellStart"/>
      <w:r w:rsidR="0094519A">
        <w:rPr>
          <w:rFonts w:ascii="Sentinel-Book" w:hAnsi="Sentinel-Book" w:cs="Sentinel-Book"/>
        </w:rPr>
        <w:t>improv</w:t>
      </w:r>
      <w:r w:rsidR="00B22170">
        <w:rPr>
          <w:rFonts w:ascii="Sentinel-Book" w:hAnsi="Sentinel-Book" w:cs="Sentinel-Book"/>
        </w:rPr>
        <w:t>e</w:t>
      </w:r>
      <w:r w:rsidR="0094519A">
        <w:rPr>
          <w:rFonts w:ascii="Sentinel-Book" w:hAnsi="Sentinel-Book" w:cs="Sentinel-Book"/>
        </w:rPr>
        <w:t>men</w:t>
      </w:r>
      <w:r>
        <w:rPr>
          <w:rFonts w:ascii="Sentinel-Book" w:hAnsi="Sentinel-Book" w:cs="Sentinel-Book"/>
        </w:rPr>
        <w:t>t</w:t>
      </w:r>
      <w:proofErr w:type="spellEnd"/>
      <w:r w:rsidR="00C4120E">
        <w:rPr>
          <w:rFonts w:ascii="Sentinel-Book" w:hAnsi="Sentinel-Book" w:cs="Sentinel-Book"/>
        </w:rPr>
        <w:t xml:space="preserve"> </w:t>
      </w:r>
      <w:r>
        <w:rPr>
          <w:rFonts w:ascii="Sentinel-Book" w:hAnsi="Sentinel-Book" w:cs="Sentinel-Book"/>
        </w:rPr>
        <w:t>for the</w:t>
      </w:r>
      <w:r w:rsidR="00C4120E">
        <w:rPr>
          <w:rFonts w:ascii="Sentinel-Book" w:hAnsi="Sentinel-Book" w:cs="Sentinel-Book"/>
        </w:rPr>
        <w:t xml:space="preserve"> </w:t>
      </w:r>
      <w:r w:rsidR="008D3F17">
        <w:rPr>
          <w:rFonts w:ascii="Sentinel-Book" w:hAnsi="Sentinel-Book" w:cs="Sentinel-Book"/>
        </w:rPr>
        <w:t xml:space="preserve">FW13 version </w:t>
      </w:r>
      <w:r>
        <w:rPr>
          <w:rFonts w:ascii="Sentinel-Book" w:hAnsi="Sentinel-Book" w:cs="Sentinel-Book"/>
        </w:rPr>
        <w:t>is</w:t>
      </w:r>
      <w:r w:rsidR="008D3F17">
        <w:rPr>
          <w:rFonts w:ascii="Sentinel-Book" w:hAnsi="Sentinel-Book" w:cs="Sentinel-Book"/>
        </w:rPr>
        <w:t xml:space="preserve"> a re-design </w:t>
      </w:r>
      <w:proofErr w:type="spellStart"/>
      <w:r w:rsidR="008D3F17">
        <w:rPr>
          <w:rFonts w:ascii="Sentinel-Book" w:hAnsi="Sentinel-Book" w:cs="Sentinel-Book"/>
        </w:rPr>
        <w:t>of</w:t>
      </w:r>
      <w:proofErr w:type="spellEnd"/>
      <w:r w:rsidR="008D3F17">
        <w:rPr>
          <w:rFonts w:ascii="Sentinel-Book" w:hAnsi="Sentinel-Book" w:cs="Sentinel-Book"/>
        </w:rPr>
        <w:t xml:space="preserve"> the </w:t>
      </w:r>
      <w:proofErr w:type="spellStart"/>
      <w:r w:rsidR="008D3F17">
        <w:rPr>
          <w:rFonts w:ascii="Sentinel-Book" w:hAnsi="Sentinel-Book" w:cs="Sentinel-Book"/>
        </w:rPr>
        <w:t>lacing</w:t>
      </w:r>
      <w:proofErr w:type="spellEnd"/>
      <w:r w:rsidR="008D3F17">
        <w:rPr>
          <w:rFonts w:ascii="Sentinel-Book" w:hAnsi="Sentinel-Book" w:cs="Sentinel-Book"/>
        </w:rPr>
        <w:t xml:space="preserve"> </w:t>
      </w:r>
      <w:proofErr w:type="spellStart"/>
      <w:r w:rsidR="008D3F17">
        <w:rPr>
          <w:rFonts w:ascii="Sentinel-Book" w:hAnsi="Sentinel-Book" w:cs="Sentinel-Book"/>
        </w:rPr>
        <w:t>that</w:t>
      </w:r>
      <w:proofErr w:type="spellEnd"/>
      <w:r w:rsidR="008D3F17">
        <w:rPr>
          <w:rFonts w:ascii="Sentinel-Book" w:hAnsi="Sentinel-Book" w:cs="Sentinel-Book"/>
        </w:rPr>
        <w:t xml:space="preserve"> </w:t>
      </w:r>
      <w:proofErr w:type="spellStart"/>
      <w:r w:rsidR="0000013F">
        <w:rPr>
          <w:rFonts w:ascii="Sentinel-Book" w:hAnsi="Sentinel-Book" w:cs="Sentinel-Book"/>
        </w:rPr>
        <w:t>now</w:t>
      </w:r>
      <w:proofErr w:type="spellEnd"/>
      <w:r w:rsidR="0000013F">
        <w:rPr>
          <w:rFonts w:ascii="Sentinel-Book" w:hAnsi="Sentinel-Book" w:cs="Sentinel-Book"/>
        </w:rPr>
        <w:t xml:space="preserve"> </w:t>
      </w:r>
      <w:r w:rsidR="008D3F17">
        <w:rPr>
          <w:rFonts w:ascii="Sentinel-Book" w:hAnsi="Sentinel-Book" w:cs="Sentinel-Book"/>
        </w:rPr>
        <w:t xml:space="preserve">is straight, </w:t>
      </w:r>
      <w:r>
        <w:rPr>
          <w:rFonts w:ascii="Sentinel-Book" w:hAnsi="Sentinel-Book" w:cs="Sentinel-Book"/>
        </w:rPr>
        <w:t xml:space="preserve">and </w:t>
      </w:r>
      <w:r w:rsidR="008D3F17">
        <w:rPr>
          <w:rFonts w:ascii="Sentinel-Book" w:hAnsi="Sentinel-Book" w:cs="Sentinel-Book"/>
        </w:rPr>
        <w:t xml:space="preserve">the </w:t>
      </w:r>
      <w:proofErr w:type="spellStart"/>
      <w:r w:rsidR="008D3F17">
        <w:rPr>
          <w:rFonts w:ascii="Sentinel-Book" w:hAnsi="Sentinel-Book" w:cs="Sentinel-Book"/>
        </w:rPr>
        <w:t>lace</w:t>
      </w:r>
      <w:proofErr w:type="spellEnd"/>
      <w:r w:rsidR="008D3F17">
        <w:rPr>
          <w:rFonts w:ascii="Sentinel-Book" w:hAnsi="Sentinel-Book" w:cs="Sentinel-Book"/>
        </w:rPr>
        <w:t xml:space="preserve"> </w:t>
      </w:r>
      <w:proofErr w:type="spellStart"/>
      <w:r w:rsidR="008D3F17">
        <w:rPr>
          <w:rFonts w:ascii="Sentinel-Book" w:hAnsi="Sentinel-Book" w:cs="Sentinel-Book"/>
        </w:rPr>
        <w:t>itself</w:t>
      </w:r>
      <w:proofErr w:type="spellEnd"/>
      <w:r w:rsidR="008D3F17">
        <w:rPr>
          <w:rFonts w:ascii="Sentinel-Book" w:hAnsi="Sentinel-Book" w:cs="Sentinel-Book"/>
        </w:rPr>
        <w:t xml:space="preserve"> has </w:t>
      </w:r>
      <w:proofErr w:type="spellStart"/>
      <w:r w:rsidR="008D3F17">
        <w:rPr>
          <w:rFonts w:ascii="Sentinel-Book" w:hAnsi="Sentinel-Book" w:cs="Sentinel-Book"/>
        </w:rPr>
        <w:t>also</w:t>
      </w:r>
      <w:proofErr w:type="spellEnd"/>
      <w:r w:rsidR="008D3F17">
        <w:rPr>
          <w:rFonts w:ascii="Sentinel-Book" w:hAnsi="Sentinel-Book" w:cs="Sentinel-Book"/>
        </w:rPr>
        <w:t xml:space="preserve"> </w:t>
      </w:r>
      <w:proofErr w:type="spellStart"/>
      <w:r w:rsidR="008D3F17">
        <w:rPr>
          <w:rFonts w:ascii="Sentinel-Book" w:hAnsi="Sentinel-Book" w:cs="Sentinel-Book"/>
        </w:rPr>
        <w:t>been</w:t>
      </w:r>
      <w:proofErr w:type="spellEnd"/>
      <w:r w:rsidR="008D3F17">
        <w:rPr>
          <w:rFonts w:ascii="Sentinel-Book" w:hAnsi="Sentinel-Book" w:cs="Sentinel-Book"/>
        </w:rPr>
        <w:t xml:space="preserve"> </w:t>
      </w:r>
      <w:proofErr w:type="spellStart"/>
      <w:r w:rsidR="008D3F17">
        <w:rPr>
          <w:rFonts w:ascii="Sentinel-Book" w:hAnsi="Sentinel-Book" w:cs="Sentinel-Book"/>
        </w:rPr>
        <w:t>upgraded</w:t>
      </w:r>
      <w:proofErr w:type="spellEnd"/>
      <w:r w:rsidR="008D3F17">
        <w:rPr>
          <w:rFonts w:ascii="Sentinel-Book" w:hAnsi="Sentinel-Book" w:cs="Sentinel-Book"/>
        </w:rPr>
        <w:t xml:space="preserve">. </w:t>
      </w:r>
      <w:r w:rsidR="00F268D6">
        <w:rPr>
          <w:rFonts w:ascii="Sentinel-Book" w:hAnsi="Sentinel-Book" w:cs="Sentinel-Book"/>
        </w:rPr>
        <w:t>De formade snörnings</w:t>
      </w:r>
      <w:r w:rsidR="00F268D6" w:rsidRPr="00F268D6">
        <w:rPr>
          <w:rFonts w:ascii="Sentinel-Book" w:hAnsi="Sentinel-Book" w:cs="Sentinel-Book"/>
        </w:rPr>
        <w:t>detaljer</w:t>
      </w:r>
      <w:r w:rsidR="00F268D6">
        <w:rPr>
          <w:rFonts w:ascii="Sentinel-Book" w:hAnsi="Sentinel-Book" w:cs="Sentinel-Book"/>
        </w:rPr>
        <w:t>na</w:t>
      </w:r>
      <w:r w:rsidR="00F268D6" w:rsidRPr="00F268D6">
        <w:rPr>
          <w:rFonts w:ascii="Sentinel-Book" w:hAnsi="Sentinel-Book" w:cs="Sentinel-Book"/>
        </w:rPr>
        <w:t xml:space="preserve"> fixera</w:t>
      </w:r>
      <w:r w:rsidR="00F268D6">
        <w:rPr>
          <w:rFonts w:ascii="Sentinel-Book" w:hAnsi="Sentinel-Book" w:cs="Sentinel-Book"/>
        </w:rPr>
        <w:t>r</w:t>
      </w:r>
      <w:r w:rsidR="00F268D6" w:rsidRPr="00F268D6">
        <w:rPr>
          <w:rFonts w:ascii="Sentinel-Book" w:hAnsi="Sentinel-Book" w:cs="Sentinel-Book"/>
        </w:rPr>
        <w:t xml:space="preserve"> </w:t>
      </w:r>
      <w:r w:rsidR="00F268D6">
        <w:rPr>
          <w:rFonts w:ascii="Sentinel-Book" w:hAnsi="Sentinel-Book" w:cs="Sentinel-Book"/>
        </w:rPr>
        <w:t>hälens och ankelns position</w:t>
      </w:r>
      <w:r w:rsidR="00F268D6" w:rsidRPr="00F268D6">
        <w:rPr>
          <w:rFonts w:ascii="Sentinel-Book" w:hAnsi="Sentinel-Book" w:cs="Sentinel-Book"/>
        </w:rPr>
        <w:t xml:space="preserve"> </w:t>
      </w:r>
      <w:proofErr w:type="gramStart"/>
      <w:r w:rsidR="00F268D6" w:rsidRPr="00F268D6">
        <w:rPr>
          <w:rFonts w:ascii="Sentinel-Book" w:hAnsi="Sentinel-Book" w:cs="Sentinel-Book"/>
        </w:rPr>
        <w:t>medan den fr</w:t>
      </w:r>
      <w:r w:rsidR="00B861EF">
        <w:rPr>
          <w:rFonts w:ascii="Sentinel-Book" w:hAnsi="Sentinel-Book" w:cs="Sentinel-Book"/>
        </w:rPr>
        <w:t>am</w:t>
      </w:r>
      <w:r w:rsidR="00F268D6" w:rsidRPr="00F268D6">
        <w:rPr>
          <w:rFonts w:ascii="Sentinel-Book" w:hAnsi="Sentinel-Book" w:cs="Sentinel-Book"/>
        </w:rPr>
        <w:t>foten kan röra sig fritt.</w:t>
      </w:r>
      <w:proofErr w:type="gramEnd"/>
      <w:r w:rsidR="00F268D6" w:rsidRPr="00F268D6">
        <w:rPr>
          <w:rFonts w:ascii="Sentinel-Book" w:hAnsi="Sentinel-Book" w:cs="Sentinel-Book"/>
        </w:rPr>
        <w:t xml:space="preserve"> De</w:t>
      </w:r>
      <w:r w:rsidR="00B861EF">
        <w:rPr>
          <w:rFonts w:ascii="Sentinel-Book" w:hAnsi="Sentinel-Book" w:cs="Sentinel-Book"/>
        </w:rPr>
        <w:t xml:space="preserve"> dynamiska karbidstål</w:t>
      </w:r>
      <w:r w:rsidR="00F268D6" w:rsidRPr="00F268D6">
        <w:rPr>
          <w:rFonts w:ascii="Sentinel-Book" w:hAnsi="Sentinel-Book" w:cs="Sentinel-Book"/>
        </w:rPr>
        <w:t>dubbar</w:t>
      </w:r>
      <w:r w:rsidR="00B861EF">
        <w:rPr>
          <w:rFonts w:ascii="Sentinel-Book" w:hAnsi="Sentinel-Book" w:cs="Sentinel-Book"/>
        </w:rPr>
        <w:t>na</w:t>
      </w:r>
      <w:r w:rsidR="00F268D6" w:rsidRPr="00F268D6">
        <w:rPr>
          <w:rFonts w:ascii="Sentinel-Book" w:hAnsi="Sentinel-Book" w:cs="Sentinel-Book"/>
        </w:rPr>
        <w:t xml:space="preserve"> grepp på allt från torr asfalt till vått trä och ren is.</w:t>
      </w:r>
    </w:p>
    <w:p w14:paraId="5E7F959C" w14:textId="77777777" w:rsidR="00DD34C2" w:rsidRDefault="00DD34C2" w:rsidP="0063071F">
      <w:pPr>
        <w:pStyle w:val="Allmntstyckeformat"/>
        <w:rPr>
          <w:rFonts w:ascii="Sentinel-Book" w:hAnsi="Sentinel-Book" w:cs="Sentinel-Book"/>
        </w:rPr>
      </w:pPr>
    </w:p>
    <w:p w14:paraId="548FF8D0" w14:textId="5367FD8C" w:rsidR="0063071F" w:rsidRDefault="00B861EF" w:rsidP="0063071F">
      <w:pPr>
        <w:pStyle w:val="Allmntstyckeformat"/>
        <w:rPr>
          <w:rFonts w:ascii="Sentinel-Book" w:hAnsi="Sentinel-Book" w:cs="Sentinel-Book"/>
        </w:rPr>
      </w:pPr>
      <w:r w:rsidRPr="00B861EF">
        <w:rPr>
          <w:rFonts w:ascii="Sentinel-Book" w:hAnsi="Sentinel-Book" w:cs="Sentinel-Book"/>
        </w:rPr>
        <w:t>Anima kommer att förändra dina tankar om vad vintern är. Och vad vintern kan vara, med rätt utrustning.</w:t>
      </w:r>
    </w:p>
    <w:p w14:paraId="5776BBC0" w14:textId="77777777" w:rsidR="00B861EF" w:rsidRDefault="00B861EF" w:rsidP="0063071F">
      <w:pPr>
        <w:pStyle w:val="Allmntstyckeformat"/>
        <w:rPr>
          <w:rFonts w:ascii="Sentinel-Book" w:hAnsi="Sentinel-Book" w:cs="Sentinel-Book"/>
        </w:rPr>
      </w:pPr>
    </w:p>
    <w:p w14:paraId="324917A2" w14:textId="3165D40E" w:rsidR="0063071F" w:rsidRDefault="00E24883" w:rsidP="0063071F">
      <w:pPr>
        <w:pStyle w:val="Allmntstyckeformat"/>
        <w:rPr>
          <w:rFonts w:ascii="TitilliumText25L-600wt" w:hAnsi="TitilliumText25L-600wt" w:cs="TitilliumText25L-600wt"/>
        </w:rPr>
      </w:pPr>
      <w:r>
        <w:rPr>
          <w:rFonts w:ascii="TitilliumText25L-600wt" w:hAnsi="TitilliumText25L-600wt" w:cs="TitilliumText25L-600wt"/>
        </w:rPr>
        <w:t>Vill du veta mer om</w:t>
      </w:r>
      <w:r w:rsidR="0063071F">
        <w:rPr>
          <w:rFonts w:ascii="TitilliumText25L-600wt" w:hAnsi="TitilliumText25L-600wt" w:cs="TitilliumText25L-600wt"/>
        </w:rPr>
        <w:t xml:space="preserve"> </w:t>
      </w:r>
      <w:r w:rsidR="000E6ED3">
        <w:rPr>
          <w:rFonts w:ascii="TitilliumText25L-600wt" w:hAnsi="TitilliumText25L-600wt" w:cs="TitilliumText25L-600wt"/>
        </w:rPr>
        <w:t>Anima</w:t>
      </w:r>
      <w:r w:rsidR="001F46B4">
        <w:rPr>
          <w:rFonts w:ascii="TitilliumText25L-600wt" w:hAnsi="TitilliumText25L-600wt" w:cs="TitilliumText25L-600wt"/>
        </w:rPr>
        <w:t xml:space="preserve"> </w:t>
      </w:r>
      <w:proofErr w:type="spellStart"/>
      <w:r w:rsidR="001F46B4">
        <w:rPr>
          <w:rFonts w:ascii="TitilliumText25L-600wt" w:hAnsi="TitilliumText25L-600wt" w:cs="TitilliumText25L-600wt"/>
        </w:rPr>
        <w:t>BUGrip</w:t>
      </w:r>
      <w:proofErr w:type="spellEnd"/>
      <w:r w:rsidR="0063071F">
        <w:rPr>
          <w:rFonts w:ascii="TitilliumText25L-600wt" w:hAnsi="TitilliumText25L-600wt" w:cs="TitilliumText25L-600wt"/>
        </w:rPr>
        <w:t xml:space="preserve">? </w:t>
      </w:r>
      <w:r>
        <w:rPr>
          <w:rFonts w:ascii="TitilliumText25L-600wt" w:hAnsi="TitilliumText25L-600wt" w:cs="TitilliumText25L-600wt"/>
        </w:rPr>
        <w:t>Vänligen kontakta</w:t>
      </w:r>
      <w:r w:rsidR="0063071F">
        <w:rPr>
          <w:rFonts w:ascii="TitilliumText25L-600wt" w:hAnsi="TitilliumText25L-600wt" w:cs="TitilliumText25L-600wt"/>
        </w:rPr>
        <w:t>:</w:t>
      </w:r>
      <w:r w:rsidR="00BD3F72" w:rsidRPr="00BD3F72">
        <w:rPr>
          <w:rFonts w:ascii="TitilliumText25L-600wt" w:hAnsi="TitilliumText25L-600wt" w:cs="TitilliumText25L-600wt"/>
          <w:noProof/>
        </w:rPr>
        <w:t xml:space="preserve"> </w:t>
      </w:r>
    </w:p>
    <w:p w14:paraId="6481D199" w14:textId="6352C953" w:rsidR="00A43F2E" w:rsidRDefault="0063071F" w:rsidP="0063071F">
      <w:pPr>
        <w:pStyle w:val="Allmntstyckeformat"/>
        <w:rPr>
          <w:rFonts w:ascii="TitilliumText25L-600wt" w:hAnsi="TitilliumText25L-600wt" w:cs="TitilliumText25L-600wt"/>
        </w:rPr>
      </w:pPr>
      <w:r>
        <w:rPr>
          <w:rFonts w:ascii="TitilliumText25L-600wt" w:hAnsi="TitilliumText25L-600wt" w:cs="TitilliumText25L-600wt"/>
        </w:rPr>
        <w:t xml:space="preserve">Marie </w:t>
      </w:r>
      <w:proofErr w:type="gramStart"/>
      <w:r>
        <w:rPr>
          <w:rFonts w:ascii="TitilliumText25L-600wt" w:hAnsi="TitilliumText25L-600wt" w:cs="TitilliumText25L-600wt"/>
        </w:rPr>
        <w:t>Thomasson              mt</w:t>
      </w:r>
      <w:proofErr w:type="gramEnd"/>
      <w:r>
        <w:rPr>
          <w:rFonts w:ascii="TitilliumText25L-600wt" w:hAnsi="TitilliumText25L-600wt" w:cs="TitilliumText25L-600wt"/>
        </w:rPr>
        <w:t>@icebug.se</w:t>
      </w:r>
      <w:r>
        <w:rPr>
          <w:rFonts w:ascii="Sentinel-Book" w:hAnsi="Sentinel-Book" w:cs="Sentinel-Book"/>
        </w:rPr>
        <w:t xml:space="preserve">               </w:t>
      </w:r>
      <w:r>
        <w:rPr>
          <w:rFonts w:ascii="TitilliumText25L-600wt" w:hAnsi="TitilliumText25L-600wt" w:cs="TitilliumText25L-600wt"/>
        </w:rPr>
        <w:t>+46 (0)72 246 11 46</w:t>
      </w:r>
      <w:r w:rsidR="00BD3F72">
        <w:rPr>
          <w:rFonts w:ascii="TitilliumText25L-600wt" w:hAnsi="TitilliumText25L-600wt" w:cs="TitilliumText25L-600wt"/>
        </w:rPr>
        <w:t xml:space="preserve"> </w:t>
      </w:r>
    </w:p>
    <w:p w14:paraId="22D8F961" w14:textId="295CF068" w:rsidR="00D91126" w:rsidRPr="001F46B4" w:rsidRDefault="00A43F2E" w:rsidP="001F46B4">
      <w:pPr>
        <w:pStyle w:val="Allmntstyckeformat"/>
        <w:rPr>
          <w:rFonts w:ascii="Sentinel-Book" w:hAnsi="Sentinel-Book" w:cs="Sentinel-Book"/>
        </w:rPr>
      </w:pPr>
      <w:r>
        <w:rPr>
          <w:rFonts w:ascii="Sentinel-Book" w:hAnsi="Sentinel-Book" w:cs="Sentinel-Book"/>
          <w:noProof/>
        </w:rPr>
        <w:drawing>
          <wp:anchor distT="0" distB="0" distL="114300" distR="114300" simplePos="0" relativeHeight="251666432" behindDoc="0" locked="0" layoutInCell="1" allowOverlap="1" wp14:anchorId="40EE8A48" wp14:editId="49C2502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45910" cy="599440"/>
            <wp:effectExtent l="0" t="0" r="0" b="1016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1126" w:rsidRPr="001F46B4" w:rsidSect="0063071F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tilliumText25L-400wt">
    <w:altName w:val="TitilliumText25L 400 w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tilliumText25L 400 wt">
    <w:panose1 w:val="02000000000000000000"/>
    <w:charset w:val="00"/>
    <w:family w:val="auto"/>
    <w:pitch w:val="variable"/>
    <w:sig w:usb0="A00000EF" w:usb1="0000004B" w:usb2="00000000" w:usb3="00000000" w:csb0="00000193" w:csb1="00000000"/>
  </w:font>
  <w:font w:name="TitilliumTitle20">
    <w:panose1 w:val="00000000000000000000"/>
    <w:charset w:val="00"/>
    <w:family w:val="auto"/>
    <w:pitch w:val="variable"/>
    <w:sig w:usb0="A00000EF" w:usb1="0000204B" w:usb2="00000000" w:usb3="00000000" w:csb0="00000193" w:csb1="00000000"/>
  </w:font>
  <w:font w:name="TitilliumText25L 600 wt">
    <w:panose1 w:val="02000000000000000000"/>
    <w:charset w:val="00"/>
    <w:family w:val="auto"/>
    <w:pitch w:val="variable"/>
    <w:sig w:usb0="A00000EF" w:usb1="0000004B" w:usb2="00000000" w:usb3="00000000" w:csb0="00000193" w:csb1="00000000"/>
  </w:font>
  <w:font w:name="Sentinel-Book">
    <w:altName w:val="Sentinel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tilliumText25L-600wt">
    <w:altName w:val="TitilliumText25L 600 w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activeWritingStyle w:appName="MSWord" w:lang="sv-SE" w:vendorID="22" w:dllVersion="513" w:checkStyle="1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1F"/>
    <w:rsid w:val="0000013F"/>
    <w:rsid w:val="00030720"/>
    <w:rsid w:val="000562C0"/>
    <w:rsid w:val="000E6ED3"/>
    <w:rsid w:val="00135B97"/>
    <w:rsid w:val="001B3976"/>
    <w:rsid w:val="001C2F3E"/>
    <w:rsid w:val="001F46B4"/>
    <w:rsid w:val="00244C69"/>
    <w:rsid w:val="00284DBE"/>
    <w:rsid w:val="00295B10"/>
    <w:rsid w:val="002B7222"/>
    <w:rsid w:val="00362C54"/>
    <w:rsid w:val="0038000F"/>
    <w:rsid w:val="0063071F"/>
    <w:rsid w:val="0065339B"/>
    <w:rsid w:val="007119E2"/>
    <w:rsid w:val="00721E71"/>
    <w:rsid w:val="007831B7"/>
    <w:rsid w:val="007F0CA0"/>
    <w:rsid w:val="008550C1"/>
    <w:rsid w:val="008D3F17"/>
    <w:rsid w:val="0094519A"/>
    <w:rsid w:val="00A11245"/>
    <w:rsid w:val="00A43F2E"/>
    <w:rsid w:val="00A96688"/>
    <w:rsid w:val="00AD6DF7"/>
    <w:rsid w:val="00B22170"/>
    <w:rsid w:val="00B514CF"/>
    <w:rsid w:val="00B861EF"/>
    <w:rsid w:val="00BD3F72"/>
    <w:rsid w:val="00C00000"/>
    <w:rsid w:val="00C1041B"/>
    <w:rsid w:val="00C4120E"/>
    <w:rsid w:val="00C83079"/>
    <w:rsid w:val="00D56C5D"/>
    <w:rsid w:val="00D91126"/>
    <w:rsid w:val="00DD34C2"/>
    <w:rsid w:val="00E24883"/>
    <w:rsid w:val="00E94635"/>
    <w:rsid w:val="00F21076"/>
    <w:rsid w:val="00F268D6"/>
    <w:rsid w:val="00F2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EF1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uiPriority w:val="99"/>
    <w:rsid w:val="006307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3071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307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uiPriority w:val="99"/>
    <w:rsid w:val="006307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3071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307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C8A0E-7119-644C-A36C-71395D83B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242</Words>
  <Characters>1287</Characters>
  <Application>Microsoft Macintosh Word</Application>
  <DocSecurity>0</DocSecurity>
  <Lines>10</Lines>
  <Paragraphs>3</Paragraphs>
  <ScaleCrop>false</ScaleCrop>
  <Company>Icebug AB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Thomasson</dc:creator>
  <cp:keywords/>
  <dc:description/>
  <cp:lastModifiedBy>Marie Thomasson</cp:lastModifiedBy>
  <cp:revision>9</cp:revision>
  <dcterms:created xsi:type="dcterms:W3CDTF">2013-10-15T08:46:00Z</dcterms:created>
  <dcterms:modified xsi:type="dcterms:W3CDTF">2013-10-24T08:20:00Z</dcterms:modified>
</cp:coreProperties>
</file>