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49DD8C30" w:rsidR="00F1794C" w:rsidRPr="00CD04CD" w:rsidRDefault="00F1794C">
      <w:pPr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 xml:space="preserve">Lacker </w:t>
      </w:r>
      <w:bookmarkStart w:id="0" w:name="_Hlk77672488"/>
      <w:proofErr w:type="spellStart"/>
      <w:r w:rsidRPr="00CD04CD">
        <w:rPr>
          <w:rFonts w:ascii="Arial" w:hAnsi="Arial" w:cs="Arial"/>
          <w:b/>
        </w:rPr>
        <w:t>bigAir</w:t>
      </w:r>
      <w:proofErr w:type="spellEnd"/>
      <w:r w:rsidRPr="00CD04CD">
        <w:rPr>
          <w:rFonts w:ascii="Arial" w:hAnsi="Arial" w:cs="Arial"/>
          <w:b/>
          <w:vertAlign w:val="superscript"/>
        </w:rPr>
        <w:t>®</w:t>
      </w:r>
      <w:r w:rsidRPr="00CD04CD">
        <w:rPr>
          <w:rFonts w:ascii="Arial" w:hAnsi="Arial" w:cs="Arial"/>
          <w:b/>
        </w:rPr>
        <w:t xml:space="preserve"> Dach </w:t>
      </w:r>
      <w:bookmarkEnd w:id="0"/>
    </w:p>
    <w:p w14:paraId="72F959EF" w14:textId="1A7B498F" w:rsidR="00650764" w:rsidRPr="00CD04CD" w:rsidRDefault="00A127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Lamellenfenster</w:t>
      </w:r>
      <w:r w:rsidR="0096110B">
        <w:rPr>
          <w:rFonts w:ascii="Arial" w:hAnsi="Arial" w:cs="Arial"/>
          <w:b/>
          <w:sz w:val="28"/>
          <w:szCs w:val="28"/>
        </w:rPr>
        <w:t xml:space="preserve"> für historisches Gebäude </w:t>
      </w:r>
    </w:p>
    <w:p w14:paraId="1C1C3A40" w14:textId="042E2C64" w:rsidR="00863BA0" w:rsidRPr="004C6650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>Waldachtal</w:t>
      </w:r>
      <w:r w:rsidR="00E1657F" w:rsidRPr="00CD04CD">
        <w:rPr>
          <w:rFonts w:ascii="Arial" w:hAnsi="Arial" w:cs="Arial"/>
          <w:b/>
        </w:rPr>
        <w:t xml:space="preserve">, </w:t>
      </w:r>
      <w:r w:rsidR="00A1270C">
        <w:rPr>
          <w:rFonts w:ascii="Arial" w:hAnsi="Arial" w:cs="Arial"/>
          <w:b/>
        </w:rPr>
        <w:t>Juni 2023</w:t>
      </w:r>
      <w:r w:rsidR="00733EEA" w:rsidRPr="00CD04CD">
        <w:rPr>
          <w:rFonts w:ascii="Arial" w:hAnsi="Arial" w:cs="Arial"/>
          <w:b/>
        </w:rPr>
        <w:t xml:space="preserve"> –</w:t>
      </w:r>
      <w:r w:rsidR="00863BA0">
        <w:rPr>
          <w:rFonts w:ascii="Arial" w:hAnsi="Arial" w:cs="Arial"/>
          <w:b/>
        </w:rPr>
        <w:t xml:space="preserve"> Erbaut im Jahre 1784 ist die </w:t>
      </w:r>
      <w:r w:rsidR="00A025CD">
        <w:rPr>
          <w:rFonts w:ascii="Arial" w:hAnsi="Arial" w:cs="Arial"/>
          <w:b/>
        </w:rPr>
        <w:t>A</w:t>
      </w:r>
      <w:r w:rsidR="00863BA0">
        <w:rPr>
          <w:rFonts w:ascii="Arial" w:hAnsi="Arial" w:cs="Arial"/>
          <w:b/>
        </w:rPr>
        <w:t>lte Kaplanei in Hausach das älteste Gebäude der Stadt, die</w:t>
      </w:r>
      <w:r w:rsidR="00650764" w:rsidRPr="00CD04CD">
        <w:rPr>
          <w:rFonts w:ascii="Arial" w:hAnsi="Arial" w:cs="Arial"/>
          <w:b/>
        </w:rPr>
        <w:t xml:space="preserve"> </w:t>
      </w:r>
      <w:r w:rsidR="00863BA0">
        <w:rPr>
          <w:rFonts w:ascii="Arial" w:hAnsi="Arial" w:cs="Arial"/>
          <w:b/>
        </w:rPr>
        <w:t xml:space="preserve">nach ihrer erfolgreich abgeschlossenen Sanierung Historie und Moderne verbindet und als Heim der örtlichen Musikschule fungiert. </w:t>
      </w:r>
      <w:r w:rsidR="004C6650">
        <w:rPr>
          <w:rFonts w:ascii="Arial" w:hAnsi="Arial" w:cs="Arial"/>
          <w:b/>
        </w:rPr>
        <w:t xml:space="preserve">Im Rahmen der Sanierung, für dessen Umsetzung das Architekturbüro Benjamin Schmider verantwortlich war, kamen im Dachbereich die </w:t>
      </w:r>
      <w:r w:rsidR="004C6650" w:rsidRPr="00CD04CD">
        <w:rPr>
          <w:rFonts w:ascii="Arial" w:hAnsi="Arial" w:cs="Arial"/>
          <w:b/>
        </w:rPr>
        <w:t xml:space="preserve">Lamellenfenster </w:t>
      </w:r>
      <w:proofErr w:type="spellStart"/>
      <w:r w:rsidR="004C6650" w:rsidRPr="00CD04CD">
        <w:rPr>
          <w:rFonts w:ascii="Arial" w:hAnsi="Arial" w:cs="Arial"/>
          <w:b/>
        </w:rPr>
        <w:t>bigAir</w:t>
      </w:r>
      <w:proofErr w:type="spellEnd"/>
      <w:r w:rsidR="004C6650" w:rsidRPr="00CD04CD">
        <w:rPr>
          <w:rFonts w:ascii="Arial" w:hAnsi="Arial" w:cs="Arial"/>
          <w:b/>
          <w:vertAlign w:val="superscript"/>
        </w:rPr>
        <w:t>®</w:t>
      </w:r>
      <w:r w:rsidR="004C6650">
        <w:rPr>
          <w:rFonts w:ascii="Arial" w:hAnsi="Arial" w:cs="Arial"/>
          <w:b/>
          <w:vertAlign w:val="superscript"/>
        </w:rPr>
        <w:t xml:space="preserve"> </w:t>
      </w:r>
      <w:r w:rsidR="004C6650">
        <w:rPr>
          <w:rFonts w:ascii="Arial" w:hAnsi="Arial" w:cs="Arial"/>
          <w:b/>
        </w:rPr>
        <w:t xml:space="preserve">der </w:t>
      </w:r>
      <w:r w:rsidR="004C6650" w:rsidRPr="00CD04CD">
        <w:rPr>
          <w:rFonts w:ascii="Arial" w:hAnsi="Arial" w:cs="Arial"/>
          <w:b/>
        </w:rPr>
        <w:t>LACKER GmbH</w:t>
      </w:r>
      <w:r w:rsidR="004C6650">
        <w:rPr>
          <w:rFonts w:ascii="Arial" w:hAnsi="Arial" w:cs="Arial"/>
          <w:b/>
        </w:rPr>
        <w:t xml:space="preserve"> zum Einsatz. </w:t>
      </w:r>
    </w:p>
    <w:p w14:paraId="2ACDDDF8" w14:textId="103F823D" w:rsidR="00F230A4" w:rsidRPr="00F958B0" w:rsidRDefault="004C6650" w:rsidP="00F230A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eine bessere Beleuchtung </w:t>
      </w:r>
      <w:r w:rsidR="00F230A4">
        <w:rPr>
          <w:rFonts w:ascii="Arial" w:hAnsi="Arial" w:cs="Arial"/>
          <w:bCs/>
        </w:rPr>
        <w:t xml:space="preserve">und Durchlüftung </w:t>
      </w:r>
      <w:r>
        <w:rPr>
          <w:rFonts w:ascii="Arial" w:hAnsi="Arial" w:cs="Arial"/>
          <w:bCs/>
        </w:rPr>
        <w:t>des Dachgeschosses sollten dem unter Denkmalschutz stehende</w:t>
      </w:r>
      <w:r w:rsidR="00F230A4">
        <w:rPr>
          <w:rFonts w:ascii="Arial" w:hAnsi="Arial" w:cs="Arial"/>
          <w:bCs/>
        </w:rPr>
        <w:t xml:space="preserve">n Gebäude großzügig dimensionierte Dachfenster eingesetzt werden, die unter </w:t>
      </w:r>
      <w:r w:rsidR="00F230A4" w:rsidRPr="00F958B0">
        <w:rPr>
          <w:rFonts w:ascii="Arial" w:hAnsi="Arial" w:cs="Arial"/>
          <w:bCs/>
        </w:rPr>
        <w:t>anderem die strengen Vorgaben des Denkmal</w:t>
      </w:r>
      <w:r w:rsidR="00F958B0" w:rsidRPr="00F958B0">
        <w:rPr>
          <w:rFonts w:ascii="Arial" w:hAnsi="Arial" w:cs="Arial"/>
          <w:bCs/>
        </w:rPr>
        <w:t>schutzes sowie teilweise den Anforderungen an Entrauchungsanlagen</w:t>
      </w:r>
      <w:r w:rsidR="00F230A4" w:rsidRPr="00F958B0">
        <w:rPr>
          <w:rFonts w:ascii="Arial" w:hAnsi="Arial" w:cs="Arial"/>
          <w:bCs/>
        </w:rPr>
        <w:t xml:space="preserve"> erfüllen müssen. Hierfür lieferte das Unternehmen LACKER die ideale Lösung in Form ihrer Lamellenfenster </w:t>
      </w:r>
      <w:proofErr w:type="spellStart"/>
      <w:r w:rsidR="00F230A4" w:rsidRPr="00F958B0">
        <w:rPr>
          <w:rFonts w:ascii="Arial" w:hAnsi="Arial" w:cs="Arial"/>
          <w:bCs/>
        </w:rPr>
        <w:t>bigAir</w:t>
      </w:r>
      <w:proofErr w:type="spellEnd"/>
      <w:r w:rsidR="00F230A4" w:rsidRPr="00F958B0">
        <w:rPr>
          <w:rFonts w:ascii="Arial" w:hAnsi="Arial" w:cs="Arial"/>
          <w:bCs/>
          <w:vertAlign w:val="superscript"/>
        </w:rPr>
        <w:t>®</w:t>
      </w:r>
      <w:r w:rsidR="00F230A4" w:rsidRPr="00F958B0">
        <w:rPr>
          <w:rFonts w:ascii="Arial" w:hAnsi="Arial" w:cs="Arial"/>
          <w:bCs/>
        </w:rPr>
        <w:t xml:space="preserve"> Dach, von denen </w:t>
      </w:r>
      <w:r w:rsidR="00DC60FE" w:rsidRPr="00F958B0">
        <w:rPr>
          <w:rFonts w:ascii="Arial" w:hAnsi="Arial" w:cs="Arial"/>
          <w:bCs/>
        </w:rPr>
        <w:t xml:space="preserve">alle </w:t>
      </w:r>
      <w:r w:rsidR="00F230A4" w:rsidRPr="00F958B0">
        <w:rPr>
          <w:rFonts w:ascii="Arial" w:hAnsi="Arial" w:cs="Arial"/>
          <w:bCs/>
        </w:rPr>
        <w:t xml:space="preserve">drei Stück </w:t>
      </w:r>
      <w:r w:rsidR="0065611C" w:rsidRPr="00F958B0">
        <w:rPr>
          <w:rFonts w:ascii="Arial" w:hAnsi="Arial" w:cs="Arial"/>
          <w:bCs/>
        </w:rPr>
        <w:t xml:space="preserve">flächenbündig </w:t>
      </w:r>
      <w:r w:rsidR="00F230A4" w:rsidRPr="00F958B0">
        <w:rPr>
          <w:rFonts w:ascii="Arial" w:hAnsi="Arial" w:cs="Arial"/>
          <w:bCs/>
        </w:rPr>
        <w:t>eingesetzt wurden.</w:t>
      </w:r>
    </w:p>
    <w:p w14:paraId="2CEA770B" w14:textId="6D3F36FD" w:rsidR="00F230A4" w:rsidRPr="00F958B0" w:rsidRDefault="00F230A4" w:rsidP="00F230A4">
      <w:pPr>
        <w:spacing w:line="360" w:lineRule="auto"/>
        <w:jc w:val="both"/>
        <w:rPr>
          <w:rFonts w:ascii="Arial" w:hAnsi="Arial" w:cs="Arial"/>
          <w:b/>
        </w:rPr>
      </w:pPr>
      <w:r w:rsidRPr="00F958B0">
        <w:rPr>
          <w:rFonts w:ascii="Arial" w:hAnsi="Arial" w:cs="Arial"/>
          <w:b/>
        </w:rPr>
        <w:t>Sondergröße für optimale Lüftung und Lichtnutzung</w:t>
      </w:r>
    </w:p>
    <w:p w14:paraId="09762A4E" w14:textId="736CE39C" w:rsidR="0065611C" w:rsidRPr="00F958B0" w:rsidRDefault="0065611C" w:rsidP="00F230A4">
      <w:pPr>
        <w:spacing w:line="360" w:lineRule="auto"/>
        <w:jc w:val="both"/>
        <w:rPr>
          <w:rFonts w:ascii="Arial" w:hAnsi="Arial" w:cs="Arial"/>
          <w:bCs/>
        </w:rPr>
      </w:pPr>
      <w:r w:rsidRPr="00F958B0">
        <w:rPr>
          <w:rFonts w:ascii="Arial" w:hAnsi="Arial" w:cs="Arial"/>
          <w:bCs/>
        </w:rPr>
        <w:t>Hierbei wurde n</w:t>
      </w:r>
      <w:r w:rsidR="00F230A4" w:rsidRPr="00F958B0">
        <w:rPr>
          <w:rFonts w:ascii="Arial" w:hAnsi="Arial" w:cs="Arial"/>
          <w:bCs/>
        </w:rPr>
        <w:t>eben zwei</w:t>
      </w:r>
      <w:r w:rsidR="00D525EF" w:rsidRPr="00F958B0">
        <w:rPr>
          <w:rFonts w:ascii="Arial" w:hAnsi="Arial" w:cs="Arial"/>
          <w:bCs/>
        </w:rPr>
        <w:t xml:space="preserve"> kleineren</w:t>
      </w:r>
      <w:r w:rsidR="00F230A4" w:rsidRPr="00F958B0">
        <w:rPr>
          <w:rFonts w:ascii="Arial" w:hAnsi="Arial" w:cs="Arial"/>
          <w:bCs/>
        </w:rPr>
        <w:t xml:space="preserve"> Lamellenfenstern auch ein Exemplar mit den gewaltigen </w:t>
      </w:r>
      <w:r w:rsidR="00A025CD" w:rsidRPr="00F958B0">
        <w:rPr>
          <w:rFonts w:ascii="Arial" w:hAnsi="Arial" w:cs="Arial"/>
          <w:bCs/>
        </w:rPr>
        <w:t>Abmessungen</w:t>
      </w:r>
      <w:r w:rsidR="00F230A4" w:rsidRPr="00F958B0">
        <w:rPr>
          <w:rFonts w:ascii="Arial" w:hAnsi="Arial" w:cs="Arial"/>
          <w:bCs/>
        </w:rPr>
        <w:t xml:space="preserve"> von 3.830 x 1500 Millimeter </w:t>
      </w:r>
      <w:r w:rsidRPr="00F958B0">
        <w:rPr>
          <w:rFonts w:ascii="Arial" w:hAnsi="Arial" w:cs="Arial"/>
          <w:bCs/>
        </w:rPr>
        <w:t xml:space="preserve">geliefert, wodurch eine ideale Lüftung und Lichtausbeute </w:t>
      </w:r>
      <w:proofErr w:type="gramStart"/>
      <w:r w:rsidRPr="00F958B0">
        <w:rPr>
          <w:rFonts w:ascii="Arial" w:hAnsi="Arial" w:cs="Arial"/>
          <w:bCs/>
        </w:rPr>
        <w:t>ermöglicht</w:t>
      </w:r>
      <w:proofErr w:type="gramEnd"/>
      <w:r w:rsidRPr="00F958B0">
        <w:rPr>
          <w:rFonts w:ascii="Arial" w:hAnsi="Arial" w:cs="Arial"/>
          <w:bCs/>
        </w:rPr>
        <w:t xml:space="preserve"> wird. </w:t>
      </w:r>
      <w:r w:rsidR="007F713F" w:rsidRPr="00F958B0">
        <w:rPr>
          <w:rFonts w:ascii="Arial" w:hAnsi="Arial" w:cs="Arial"/>
          <w:bCs/>
        </w:rPr>
        <w:t>Lacker Lamellenfenster können</w:t>
      </w:r>
      <w:r w:rsidR="00F958B0" w:rsidRPr="00F958B0">
        <w:rPr>
          <w:rFonts w:ascii="Arial" w:hAnsi="Arial" w:cs="Arial"/>
          <w:bCs/>
        </w:rPr>
        <w:t xml:space="preserve"> darüber hinaus</w:t>
      </w:r>
      <w:r w:rsidRPr="00F958B0">
        <w:rPr>
          <w:rFonts w:ascii="Arial" w:hAnsi="Arial" w:cs="Arial"/>
          <w:bCs/>
        </w:rPr>
        <w:t xml:space="preserve"> auch </w:t>
      </w:r>
      <w:r w:rsidR="007F713F" w:rsidRPr="00F958B0">
        <w:rPr>
          <w:rFonts w:ascii="Arial" w:hAnsi="Arial" w:cs="Arial"/>
          <w:bCs/>
        </w:rPr>
        <w:t xml:space="preserve">als </w:t>
      </w:r>
      <w:r w:rsidRPr="00F958B0">
        <w:rPr>
          <w:rFonts w:ascii="Arial" w:hAnsi="Arial" w:cs="Arial"/>
          <w:bCs/>
        </w:rPr>
        <w:t>NRWG</w:t>
      </w:r>
      <w:r w:rsidR="007F713F" w:rsidRPr="00F958B0">
        <w:rPr>
          <w:rFonts w:ascii="Arial" w:hAnsi="Arial" w:cs="Arial"/>
          <w:bCs/>
        </w:rPr>
        <w:t xml:space="preserve">-Elemente geliefert werden. </w:t>
      </w:r>
    </w:p>
    <w:p w14:paraId="5FC93B2B" w14:textId="571D4B9E" w:rsidR="0065611C" w:rsidRPr="00F958B0" w:rsidRDefault="00F261DA" w:rsidP="00F230A4">
      <w:pPr>
        <w:spacing w:line="360" w:lineRule="auto"/>
        <w:jc w:val="both"/>
        <w:rPr>
          <w:rFonts w:ascii="Arial" w:hAnsi="Arial" w:cs="Arial"/>
          <w:b/>
        </w:rPr>
      </w:pPr>
      <w:r w:rsidRPr="00F958B0">
        <w:rPr>
          <w:rFonts w:ascii="Arial" w:hAnsi="Arial" w:cs="Arial"/>
          <w:b/>
        </w:rPr>
        <w:t xml:space="preserve">Komfortable optionale Eigenschaften </w:t>
      </w:r>
    </w:p>
    <w:p w14:paraId="60016B25" w14:textId="4563AD3A" w:rsidR="0065611C" w:rsidRPr="00F958B0" w:rsidRDefault="00F261DA" w:rsidP="00F230A4">
      <w:pPr>
        <w:spacing w:line="360" w:lineRule="auto"/>
        <w:jc w:val="both"/>
        <w:rPr>
          <w:rFonts w:ascii="Arial" w:hAnsi="Arial" w:cs="Arial"/>
          <w:bCs/>
        </w:rPr>
      </w:pPr>
      <w:r w:rsidRPr="00F958B0">
        <w:rPr>
          <w:rFonts w:ascii="Arial" w:hAnsi="Arial" w:cs="Arial"/>
          <w:bCs/>
        </w:rPr>
        <w:t>Zusätzlich verfügen alle drei Dachfenster über eine geschuppte Anordnung ihrer Glaslamellen, was ein besseres Abfließen von Regenwasser ermöglicht und gleichz</w:t>
      </w:r>
      <w:r w:rsidR="00B66F3A" w:rsidRPr="00F958B0">
        <w:rPr>
          <w:rFonts w:ascii="Arial" w:hAnsi="Arial" w:cs="Arial"/>
          <w:bCs/>
        </w:rPr>
        <w:t>eitig Schmutzablagerungen an den</w:t>
      </w:r>
      <w:r w:rsidRPr="00F958B0">
        <w:rPr>
          <w:rFonts w:ascii="Arial" w:hAnsi="Arial" w:cs="Arial"/>
          <w:bCs/>
        </w:rPr>
        <w:t xml:space="preserve"> Glasstoßdichtungen vorbeugt. VA-Rahmen verleihen den Fenster</w:t>
      </w:r>
      <w:r w:rsidR="007F713F" w:rsidRPr="00F958B0">
        <w:rPr>
          <w:rFonts w:ascii="Arial" w:hAnsi="Arial" w:cs="Arial"/>
          <w:bCs/>
        </w:rPr>
        <w:t>anschlüssen</w:t>
      </w:r>
      <w:r w:rsidRPr="00F958B0">
        <w:rPr>
          <w:rFonts w:ascii="Arial" w:hAnsi="Arial" w:cs="Arial"/>
          <w:bCs/>
        </w:rPr>
        <w:t xml:space="preserve"> eine hohe Lebensdauer und fungieren gleichzeitig als Aufnahme für die Anschlussbleche.</w:t>
      </w:r>
    </w:p>
    <w:p w14:paraId="581C8DAD" w14:textId="6BA5D229" w:rsidR="00F261DA" w:rsidRPr="00F958B0" w:rsidRDefault="00A025CD" w:rsidP="00F230A4">
      <w:pPr>
        <w:spacing w:line="360" w:lineRule="auto"/>
        <w:jc w:val="both"/>
        <w:rPr>
          <w:rFonts w:ascii="Arial" w:hAnsi="Arial" w:cs="Arial"/>
          <w:bCs/>
        </w:rPr>
      </w:pPr>
      <w:r w:rsidRPr="00F958B0">
        <w:rPr>
          <w:rFonts w:ascii="Arial" w:hAnsi="Arial" w:cs="Arial"/>
          <w:bCs/>
        </w:rPr>
        <w:t xml:space="preserve">Für eine gute Energieeffizienz sowie ein Plus an Sicherheit sorgen zudem </w:t>
      </w:r>
      <w:r w:rsidR="00F261DA" w:rsidRPr="00F958B0">
        <w:rPr>
          <w:rFonts w:ascii="Arial" w:hAnsi="Arial" w:cs="Arial"/>
          <w:bCs/>
        </w:rPr>
        <w:t>eine 3-fach Wärmeschutzverglasung</w:t>
      </w:r>
      <w:r w:rsidRPr="00F958B0">
        <w:rPr>
          <w:rFonts w:ascii="Arial" w:hAnsi="Arial" w:cs="Arial"/>
          <w:bCs/>
        </w:rPr>
        <w:t xml:space="preserve">, eine Absturzsicherung an einem Element sowie Magnetkontakte, welche die Anwender darüber informieren, ob die Fenster offen oder geschlossen sind. </w:t>
      </w:r>
    </w:p>
    <w:p w14:paraId="1A7DA6B8" w14:textId="66736DD8" w:rsidR="007912B7" w:rsidRPr="00CD04CD" w:rsidRDefault="00964B38" w:rsidP="0070459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B70BBA" w:rsidRPr="00CD04CD">
        <w:rPr>
          <w:rFonts w:ascii="Arial" w:hAnsi="Arial" w:cs="Arial"/>
        </w:rPr>
        <w:t>1</w:t>
      </w:r>
      <w:r w:rsidR="00D3139D" w:rsidRPr="00CD04CD">
        <w:rPr>
          <w:rFonts w:ascii="Arial" w:hAnsi="Arial" w:cs="Arial"/>
        </w:rPr>
        <w:t>.</w:t>
      </w:r>
      <w:r w:rsidR="00A025CD">
        <w:rPr>
          <w:rFonts w:ascii="Arial" w:hAnsi="Arial" w:cs="Arial"/>
        </w:rPr>
        <w:t>8</w:t>
      </w:r>
      <w:r w:rsidR="00F958B0">
        <w:rPr>
          <w:rFonts w:ascii="Arial" w:hAnsi="Arial" w:cs="Arial"/>
        </w:rPr>
        <w:t>42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1714BBCB" w14:textId="018CE9DC" w:rsidR="00977FCF" w:rsidRPr="00CD04CD" w:rsidRDefault="00977FCF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04CD">
              <w:rPr>
                <w:rFonts w:ascii="Arial" w:hAnsi="Arial" w:cs="Arial"/>
                <w:sz w:val="22"/>
                <w:szCs w:val="22"/>
              </w:rPr>
              <w:t>LACKER_</w:t>
            </w:r>
            <w:r w:rsidR="00EE5294" w:rsidRPr="00CD04CD">
              <w:rPr>
                <w:rFonts w:ascii="Arial" w:hAnsi="Arial" w:cs="Arial"/>
                <w:sz w:val="22"/>
                <w:szCs w:val="22"/>
              </w:rPr>
              <w:t>b</w:t>
            </w:r>
            <w:r w:rsidRPr="00CD04CD">
              <w:rPr>
                <w:rFonts w:ascii="Arial" w:hAnsi="Arial" w:cs="Arial"/>
                <w:sz w:val="22"/>
                <w:szCs w:val="22"/>
              </w:rPr>
              <w:t>igAir</w:t>
            </w:r>
            <w:proofErr w:type="spellEnd"/>
            <w:r w:rsidR="00436BEB" w:rsidRPr="00CD04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36BEB" w:rsidRPr="00CD04CD">
              <w:rPr>
                <w:rFonts w:ascii="Arial" w:hAnsi="Arial" w:cs="Arial"/>
                <w:sz w:val="22"/>
                <w:szCs w:val="22"/>
              </w:rPr>
              <w:t>Dach</w:t>
            </w:r>
            <w:r w:rsidRPr="00CD04CD">
              <w:rPr>
                <w:rFonts w:ascii="Arial" w:hAnsi="Arial" w:cs="Arial"/>
                <w:sz w:val="22"/>
                <w:szCs w:val="22"/>
              </w:rPr>
              <w:t>_</w:t>
            </w:r>
            <w:r w:rsidR="00A1270C">
              <w:rPr>
                <w:rFonts w:ascii="Arial" w:hAnsi="Arial" w:cs="Arial"/>
                <w:sz w:val="22"/>
                <w:szCs w:val="22"/>
              </w:rPr>
              <w:t>Alte</w:t>
            </w:r>
            <w:proofErr w:type="spellEnd"/>
            <w:r w:rsidR="00A1270C">
              <w:rPr>
                <w:rFonts w:ascii="Arial" w:hAnsi="Arial" w:cs="Arial"/>
                <w:sz w:val="22"/>
                <w:szCs w:val="22"/>
              </w:rPr>
              <w:t xml:space="preserve"> Kaplanei Hausach</w:t>
            </w:r>
            <w:r w:rsidR="00EE5294" w:rsidRPr="00CD04CD">
              <w:rPr>
                <w:rFonts w:ascii="Arial" w:hAnsi="Arial" w:cs="Arial"/>
                <w:sz w:val="22"/>
                <w:szCs w:val="22"/>
              </w:rPr>
              <w:t>_</w:t>
            </w:r>
            <w:r w:rsidRPr="00CD04CD">
              <w:rPr>
                <w:rFonts w:ascii="Arial" w:hAnsi="Arial" w:cs="Arial"/>
                <w:sz w:val="22"/>
                <w:szCs w:val="22"/>
              </w:rPr>
              <w:t>1</w:t>
            </w:r>
            <w:r w:rsidR="00EE5294" w:rsidRPr="00CD04CD">
              <w:rPr>
                <w:rFonts w:ascii="Arial" w:hAnsi="Arial" w:cs="Arial"/>
                <w:sz w:val="22"/>
                <w:szCs w:val="22"/>
              </w:rPr>
              <w:t>.jpg</w:t>
            </w:r>
            <w:r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6CD2D3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7A69AE20" w:rsidR="00484556" w:rsidRPr="00CD04CD" w:rsidRDefault="00A025CD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025CD">
              <w:rPr>
                <w:rFonts w:ascii="Arial" w:hAnsi="Arial" w:cs="Arial"/>
                <w:sz w:val="22"/>
                <w:szCs w:val="22"/>
              </w:rPr>
              <w:t xml:space="preserve">Erbaut im Jahre 1784 ist die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025CD">
              <w:rPr>
                <w:rFonts w:ascii="Arial" w:hAnsi="Arial" w:cs="Arial"/>
                <w:sz w:val="22"/>
                <w:szCs w:val="22"/>
              </w:rPr>
              <w:t>lte Kaplanei in Hausach das älteste Gebäude der Stadt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1993FA33" w:rsidR="00050FDC" w:rsidRPr="00CD04CD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69D60D14" w:rsidR="00977FCF" w:rsidRPr="00CD04CD" w:rsidRDefault="00A1270C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C09F37" wp14:editId="1FA8F0DA">
                  <wp:extent cx="2286000" cy="1714500"/>
                  <wp:effectExtent l="0" t="0" r="0" b="0"/>
                  <wp:docPr id="6885809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69DCADB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712" w14:textId="77777777" w:rsidR="00977FCF" w:rsidRPr="00CD04CD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4980C3CE" w14:textId="430FFBDB" w:rsidR="00977FCF" w:rsidRPr="00CD04CD" w:rsidRDefault="00436BEB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04CD">
              <w:rPr>
                <w:rFonts w:ascii="Arial" w:hAnsi="Arial" w:cs="Arial"/>
                <w:sz w:val="22"/>
                <w:szCs w:val="22"/>
              </w:rPr>
              <w:t>LACKER_bigAir</w:t>
            </w:r>
            <w:proofErr w:type="spellEnd"/>
            <w:r w:rsidRPr="00CD04CD">
              <w:rPr>
                <w:rFonts w:ascii="Arial" w:hAnsi="Arial" w:cs="Arial"/>
                <w:sz w:val="22"/>
                <w:szCs w:val="22"/>
              </w:rPr>
              <w:t xml:space="preserve"> Dach_</w:t>
            </w:r>
            <w:r w:rsidR="00A1270C">
              <w:rPr>
                <w:rFonts w:ascii="Arial" w:hAnsi="Arial" w:cs="Arial"/>
                <w:sz w:val="22"/>
                <w:szCs w:val="22"/>
              </w:rPr>
              <w:t xml:space="preserve"> Alte Kaplanei Hausach</w:t>
            </w:r>
            <w:r w:rsidR="00EE5294" w:rsidRPr="00CD04CD">
              <w:rPr>
                <w:rFonts w:ascii="Arial" w:hAnsi="Arial" w:cs="Arial"/>
                <w:sz w:val="22"/>
                <w:szCs w:val="22"/>
              </w:rPr>
              <w:t>_2.jpg</w:t>
            </w:r>
            <w:r w:rsidR="00977FCF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E48DB9" w14:textId="77777777" w:rsidR="00977FCF" w:rsidRPr="00CD04CD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A550A58" w14:textId="45138351" w:rsidR="00152B27" w:rsidRDefault="00A025CD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der Sanierung des denkmalgeschützten Gebäudes kamen auch drei Dachfenster des Typs </w:t>
            </w:r>
            <w:proofErr w:type="spellStart"/>
            <w:r w:rsidRPr="00A025CD">
              <w:rPr>
                <w:rFonts w:ascii="Arial" w:hAnsi="Arial" w:cs="Arial"/>
                <w:sz w:val="22"/>
                <w:szCs w:val="22"/>
              </w:rPr>
              <w:t>bigAir</w:t>
            </w:r>
            <w:proofErr w:type="spellEnd"/>
            <w:r w:rsidRPr="00A025C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025CD">
              <w:rPr>
                <w:rFonts w:ascii="Arial" w:hAnsi="Arial" w:cs="Arial"/>
                <w:sz w:val="22"/>
                <w:szCs w:val="22"/>
              </w:rPr>
              <w:t xml:space="preserve"> Dach</w:t>
            </w:r>
            <w:r>
              <w:rPr>
                <w:rFonts w:ascii="Arial" w:hAnsi="Arial" w:cs="Arial"/>
                <w:sz w:val="22"/>
                <w:szCs w:val="22"/>
              </w:rPr>
              <w:t xml:space="preserve"> von LACKER zum Einsatz.</w:t>
            </w:r>
          </w:p>
          <w:p w14:paraId="23B0059D" w14:textId="77777777" w:rsidR="00A025CD" w:rsidRPr="00CD04CD" w:rsidRDefault="00A025CD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902486F" w14:textId="3AB78C97" w:rsidR="00050FDC" w:rsidRPr="00CD04CD" w:rsidRDefault="00F1794C" w:rsidP="00050FD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0F2" w14:textId="7D566CF1" w:rsidR="00977FCF" w:rsidRPr="00CD04CD" w:rsidRDefault="00A1270C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44296DC" wp14:editId="54633789">
                  <wp:extent cx="2292985" cy="1720215"/>
                  <wp:effectExtent l="0" t="0" r="0" b="0"/>
                  <wp:docPr id="212729576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3C107FB5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0F9" w14:textId="77777777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7D1A34AB" w14:textId="03FA3051" w:rsidR="00436BEB" w:rsidRPr="00CD04CD" w:rsidRDefault="00436BEB" w:rsidP="00436BE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04CD">
              <w:rPr>
                <w:rFonts w:ascii="Arial" w:hAnsi="Arial" w:cs="Arial"/>
                <w:sz w:val="22"/>
                <w:szCs w:val="22"/>
              </w:rPr>
              <w:t>LACKER_bigAir</w:t>
            </w:r>
            <w:proofErr w:type="spellEnd"/>
            <w:r w:rsidRPr="00CD04CD">
              <w:rPr>
                <w:rFonts w:ascii="Arial" w:hAnsi="Arial" w:cs="Arial"/>
                <w:sz w:val="22"/>
                <w:szCs w:val="22"/>
              </w:rPr>
              <w:t xml:space="preserve"> Dach_</w:t>
            </w:r>
            <w:r w:rsidR="00A1270C">
              <w:rPr>
                <w:rFonts w:ascii="Arial" w:hAnsi="Arial" w:cs="Arial"/>
                <w:sz w:val="22"/>
                <w:szCs w:val="22"/>
              </w:rPr>
              <w:t xml:space="preserve"> Alte Kaplanei Hausach</w:t>
            </w:r>
            <w:r w:rsidRPr="00CD04CD">
              <w:rPr>
                <w:rFonts w:ascii="Arial" w:hAnsi="Arial" w:cs="Arial"/>
                <w:sz w:val="22"/>
                <w:szCs w:val="22"/>
              </w:rPr>
              <w:t>_3.jpg</w:t>
            </w:r>
            <w:r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716379C1" w14:textId="77777777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71D32646" w14:textId="58B4E7E4" w:rsidR="00436BEB" w:rsidRPr="00CD04CD" w:rsidRDefault="00A025CD" w:rsidP="00484556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025CD">
              <w:rPr>
                <w:rFonts w:ascii="Arial" w:hAnsi="Arial" w:cs="Arial"/>
                <w:sz w:val="22"/>
                <w:szCs w:val="22"/>
              </w:rPr>
              <w:t xml:space="preserve">eben zwei Lamellenfenstern in Standardmaßen </w:t>
            </w:r>
            <w:r>
              <w:rPr>
                <w:rFonts w:ascii="Arial" w:hAnsi="Arial" w:cs="Arial"/>
                <w:sz w:val="22"/>
                <w:szCs w:val="22"/>
              </w:rPr>
              <w:t xml:space="preserve">wurde </w:t>
            </w:r>
            <w:r w:rsidRPr="00A025CD">
              <w:rPr>
                <w:rFonts w:ascii="Arial" w:hAnsi="Arial" w:cs="Arial"/>
                <w:sz w:val="22"/>
                <w:szCs w:val="22"/>
              </w:rPr>
              <w:t>auch ein Exemplar mit den gewaltigen Abmessungen von 3.830 x 1500 Millimeter geliefert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69AF92B" w14:textId="4C703048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CD04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E67" w14:textId="7DF344CA" w:rsidR="00436BEB" w:rsidRPr="00CD04CD" w:rsidRDefault="00A1270C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92F45E" wp14:editId="0FD51E2C">
                  <wp:extent cx="2292985" cy="1532255"/>
                  <wp:effectExtent l="0" t="0" r="0" b="0"/>
                  <wp:docPr id="198365724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3416EEE3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179" w14:textId="77777777" w:rsidR="00DA670E" w:rsidRPr="00CD04CD" w:rsidRDefault="00DA670E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6B191" w14:textId="61A19AB0" w:rsidR="005068D5" w:rsidRPr="00CD04CD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0096DF45" w14:textId="7B3B12D2" w:rsidR="005068D5" w:rsidRPr="00CD04CD" w:rsidRDefault="005068D5" w:rsidP="005068D5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04CD">
              <w:rPr>
                <w:rFonts w:ascii="Arial" w:hAnsi="Arial" w:cs="Arial"/>
                <w:sz w:val="22"/>
                <w:szCs w:val="22"/>
              </w:rPr>
              <w:t>LACKER_bigAir</w:t>
            </w:r>
            <w:proofErr w:type="spellEnd"/>
            <w:r w:rsidRPr="00CD04CD">
              <w:rPr>
                <w:rFonts w:ascii="Arial" w:hAnsi="Arial" w:cs="Arial"/>
                <w:sz w:val="22"/>
                <w:szCs w:val="22"/>
              </w:rPr>
              <w:t xml:space="preserve"> Dach_</w:t>
            </w:r>
            <w:r w:rsidR="00A1270C">
              <w:rPr>
                <w:rFonts w:ascii="Arial" w:hAnsi="Arial" w:cs="Arial"/>
                <w:sz w:val="22"/>
                <w:szCs w:val="22"/>
              </w:rPr>
              <w:t xml:space="preserve"> Alte Kaplanei Hausach</w:t>
            </w:r>
            <w:r w:rsidRPr="00CD04CD">
              <w:rPr>
                <w:rFonts w:ascii="Arial" w:hAnsi="Arial" w:cs="Arial"/>
                <w:sz w:val="22"/>
                <w:szCs w:val="22"/>
              </w:rPr>
              <w:t>_4.jpg</w:t>
            </w:r>
            <w:r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37001A81" w14:textId="77777777" w:rsidR="005068D5" w:rsidRPr="00CD04CD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5A87B8C0" w14:textId="1FC20966" w:rsidR="005E411D" w:rsidRDefault="00A025CD" w:rsidP="005068D5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025CD">
              <w:rPr>
                <w:rFonts w:ascii="Arial" w:hAnsi="Arial" w:cs="Arial"/>
                <w:sz w:val="22"/>
                <w:szCs w:val="22"/>
              </w:rPr>
              <w:t>Wärmeschutzverglasung, eine Absturzsicherung an einem Element sowie Magnetkontakte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B40">
              <w:rPr>
                <w:rFonts w:ascii="Arial" w:hAnsi="Arial" w:cs="Arial"/>
                <w:sz w:val="22"/>
                <w:szCs w:val="22"/>
              </w:rPr>
              <w:t>sind weitere Features, über welche die Fensterelemente verfügen.</w:t>
            </w:r>
          </w:p>
          <w:p w14:paraId="04DC971F" w14:textId="77777777" w:rsidR="005A0B40" w:rsidRPr="00CD04CD" w:rsidRDefault="005A0B40" w:rsidP="005068D5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346C6073" w14:textId="4C2E26E9" w:rsidR="00DA670E" w:rsidRPr="00CD04CD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DA7E" w14:textId="7528D206" w:rsidR="005068D5" w:rsidRPr="00CD04CD" w:rsidRDefault="00A1270C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A2171A" wp14:editId="454B4F2A">
                  <wp:extent cx="2292985" cy="1720215"/>
                  <wp:effectExtent l="0" t="0" r="0" b="0"/>
                  <wp:docPr id="21410231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lastRenderedPageBreak/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F958B0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11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7912B7">
      <w:headerReference w:type="default" r:id="rId12"/>
      <w:footerReference w:type="default" r:id="rId13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8295" w14:textId="77777777" w:rsidR="00321506" w:rsidRDefault="00321506" w:rsidP="00D14050">
      <w:pPr>
        <w:spacing w:after="0" w:line="240" w:lineRule="auto"/>
      </w:pPr>
      <w:r>
        <w:separator/>
      </w:r>
    </w:p>
  </w:endnote>
  <w:endnote w:type="continuationSeparator" w:id="0">
    <w:p w14:paraId="13DEEA64" w14:textId="77777777" w:rsidR="00321506" w:rsidRDefault="00321506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F4A8" w14:textId="77777777" w:rsidR="00321506" w:rsidRDefault="00321506" w:rsidP="00D14050">
      <w:pPr>
        <w:spacing w:after="0" w:line="240" w:lineRule="auto"/>
      </w:pPr>
      <w:r>
        <w:separator/>
      </w:r>
    </w:p>
  </w:footnote>
  <w:footnote w:type="continuationSeparator" w:id="0">
    <w:p w14:paraId="0BB72C36" w14:textId="77777777" w:rsidR="00321506" w:rsidRDefault="00321506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77777777" w:rsidR="00D14050" w:rsidRDefault="00D14050" w:rsidP="00D14050">
    <w:pPr>
      <w:pStyle w:val="Kopfzeile"/>
      <w:tabs>
        <w:tab w:val="left" w:pos="9072"/>
      </w:tabs>
    </w:pPr>
    <w:r>
      <w:rPr>
        <w:u w:val="single"/>
      </w:rPr>
      <w:tab/>
    </w:r>
    <w:r>
      <w:rPr>
        <w:u w:val="single"/>
      </w:rPr>
      <w:tab/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4380D"/>
    <w:rsid w:val="00050FDC"/>
    <w:rsid w:val="00056583"/>
    <w:rsid w:val="00095FED"/>
    <w:rsid w:val="000C2F3A"/>
    <w:rsid w:val="000F5F69"/>
    <w:rsid w:val="00107B3A"/>
    <w:rsid w:val="00114B80"/>
    <w:rsid w:val="001164D5"/>
    <w:rsid w:val="0012368D"/>
    <w:rsid w:val="00152B27"/>
    <w:rsid w:val="00163826"/>
    <w:rsid w:val="001779E8"/>
    <w:rsid w:val="001873C5"/>
    <w:rsid w:val="00197085"/>
    <w:rsid w:val="001D1B00"/>
    <w:rsid w:val="001D442B"/>
    <w:rsid w:val="001E769A"/>
    <w:rsid w:val="001E7B26"/>
    <w:rsid w:val="001F531A"/>
    <w:rsid w:val="0021410B"/>
    <w:rsid w:val="00214D29"/>
    <w:rsid w:val="002458C5"/>
    <w:rsid w:val="00256713"/>
    <w:rsid w:val="00264AFD"/>
    <w:rsid w:val="00271928"/>
    <w:rsid w:val="0028303A"/>
    <w:rsid w:val="00291D86"/>
    <w:rsid w:val="002A2172"/>
    <w:rsid w:val="002D32A5"/>
    <w:rsid w:val="003000A5"/>
    <w:rsid w:val="003156FB"/>
    <w:rsid w:val="00315D31"/>
    <w:rsid w:val="00321506"/>
    <w:rsid w:val="00330C15"/>
    <w:rsid w:val="00351A72"/>
    <w:rsid w:val="00352FD5"/>
    <w:rsid w:val="00371508"/>
    <w:rsid w:val="00374B46"/>
    <w:rsid w:val="003B6C5C"/>
    <w:rsid w:val="003E1B1D"/>
    <w:rsid w:val="003E31C5"/>
    <w:rsid w:val="0042401C"/>
    <w:rsid w:val="00431C30"/>
    <w:rsid w:val="00436BEB"/>
    <w:rsid w:val="00465AE7"/>
    <w:rsid w:val="00484556"/>
    <w:rsid w:val="004C3798"/>
    <w:rsid w:val="004C6650"/>
    <w:rsid w:val="005068D5"/>
    <w:rsid w:val="00517E64"/>
    <w:rsid w:val="00522B1A"/>
    <w:rsid w:val="0054325B"/>
    <w:rsid w:val="005523B4"/>
    <w:rsid w:val="00562C89"/>
    <w:rsid w:val="005648A4"/>
    <w:rsid w:val="00584D58"/>
    <w:rsid w:val="005905CE"/>
    <w:rsid w:val="005A0B40"/>
    <w:rsid w:val="005E411D"/>
    <w:rsid w:val="006031B7"/>
    <w:rsid w:val="00624CCB"/>
    <w:rsid w:val="00632B6A"/>
    <w:rsid w:val="00643273"/>
    <w:rsid w:val="00650764"/>
    <w:rsid w:val="00652400"/>
    <w:rsid w:val="006537E4"/>
    <w:rsid w:val="00653C02"/>
    <w:rsid w:val="0065611C"/>
    <w:rsid w:val="00661721"/>
    <w:rsid w:val="0068181F"/>
    <w:rsid w:val="006A6704"/>
    <w:rsid w:val="006A672B"/>
    <w:rsid w:val="006E27FF"/>
    <w:rsid w:val="006E7362"/>
    <w:rsid w:val="006F0404"/>
    <w:rsid w:val="00700060"/>
    <w:rsid w:val="00704594"/>
    <w:rsid w:val="0070534E"/>
    <w:rsid w:val="00707034"/>
    <w:rsid w:val="00716840"/>
    <w:rsid w:val="007227F1"/>
    <w:rsid w:val="00733EEA"/>
    <w:rsid w:val="00735E3E"/>
    <w:rsid w:val="00750A04"/>
    <w:rsid w:val="007553D3"/>
    <w:rsid w:val="0075737E"/>
    <w:rsid w:val="007912B7"/>
    <w:rsid w:val="007A77F2"/>
    <w:rsid w:val="007F2597"/>
    <w:rsid w:val="007F713F"/>
    <w:rsid w:val="008312A0"/>
    <w:rsid w:val="00846243"/>
    <w:rsid w:val="00863A85"/>
    <w:rsid w:val="00863BA0"/>
    <w:rsid w:val="00885373"/>
    <w:rsid w:val="008D4174"/>
    <w:rsid w:val="008E7E07"/>
    <w:rsid w:val="008F0312"/>
    <w:rsid w:val="00902323"/>
    <w:rsid w:val="00921519"/>
    <w:rsid w:val="009360EB"/>
    <w:rsid w:val="0096110B"/>
    <w:rsid w:val="00964B38"/>
    <w:rsid w:val="00977FCF"/>
    <w:rsid w:val="00992811"/>
    <w:rsid w:val="00A025CD"/>
    <w:rsid w:val="00A07865"/>
    <w:rsid w:val="00A1270C"/>
    <w:rsid w:val="00A276F8"/>
    <w:rsid w:val="00A34FC3"/>
    <w:rsid w:val="00A37230"/>
    <w:rsid w:val="00A77682"/>
    <w:rsid w:val="00AB6BA8"/>
    <w:rsid w:val="00AC1A1F"/>
    <w:rsid w:val="00AD4C3D"/>
    <w:rsid w:val="00AD4DE4"/>
    <w:rsid w:val="00AE32BB"/>
    <w:rsid w:val="00AF5164"/>
    <w:rsid w:val="00B11668"/>
    <w:rsid w:val="00B24751"/>
    <w:rsid w:val="00B332E5"/>
    <w:rsid w:val="00B579D4"/>
    <w:rsid w:val="00B66F3A"/>
    <w:rsid w:val="00B70BBA"/>
    <w:rsid w:val="00B90231"/>
    <w:rsid w:val="00B93436"/>
    <w:rsid w:val="00BA38C6"/>
    <w:rsid w:val="00BB0EBA"/>
    <w:rsid w:val="00C05D1C"/>
    <w:rsid w:val="00C12943"/>
    <w:rsid w:val="00C22897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48E3"/>
    <w:rsid w:val="00D03D0D"/>
    <w:rsid w:val="00D03F41"/>
    <w:rsid w:val="00D14050"/>
    <w:rsid w:val="00D3139D"/>
    <w:rsid w:val="00D3754E"/>
    <w:rsid w:val="00D41BF6"/>
    <w:rsid w:val="00D525EF"/>
    <w:rsid w:val="00DA31F9"/>
    <w:rsid w:val="00DA46B1"/>
    <w:rsid w:val="00DA670E"/>
    <w:rsid w:val="00DC1FF0"/>
    <w:rsid w:val="00DC5FF1"/>
    <w:rsid w:val="00DC60FE"/>
    <w:rsid w:val="00DF05C0"/>
    <w:rsid w:val="00E015DC"/>
    <w:rsid w:val="00E1143B"/>
    <w:rsid w:val="00E1657F"/>
    <w:rsid w:val="00E16EED"/>
    <w:rsid w:val="00E17DF7"/>
    <w:rsid w:val="00E551AB"/>
    <w:rsid w:val="00E60875"/>
    <w:rsid w:val="00EB08ED"/>
    <w:rsid w:val="00EE5294"/>
    <w:rsid w:val="00EE6B13"/>
    <w:rsid w:val="00EF5E67"/>
    <w:rsid w:val="00F01A9A"/>
    <w:rsid w:val="00F0751C"/>
    <w:rsid w:val="00F1794C"/>
    <w:rsid w:val="00F230A4"/>
    <w:rsid w:val="00F261DA"/>
    <w:rsid w:val="00F32FD8"/>
    <w:rsid w:val="00F43042"/>
    <w:rsid w:val="00F45684"/>
    <w:rsid w:val="00F734C6"/>
    <w:rsid w:val="00F73BB7"/>
    <w:rsid w:val="00F83528"/>
    <w:rsid w:val="00F95742"/>
    <w:rsid w:val="00F958B0"/>
    <w:rsid w:val="00FA3AF3"/>
    <w:rsid w:val="00FC3928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ker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2</cp:revision>
  <cp:lastPrinted>2021-12-15T16:27:00Z</cp:lastPrinted>
  <dcterms:created xsi:type="dcterms:W3CDTF">2023-06-20T07:30:00Z</dcterms:created>
  <dcterms:modified xsi:type="dcterms:W3CDTF">2023-06-20T07:30:00Z</dcterms:modified>
</cp:coreProperties>
</file>