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9F" w:rsidRPr="00166809" w:rsidRDefault="00907ACF" w:rsidP="00B83311">
      <w:pPr>
        <w:keepNext/>
        <w:spacing w:line="360" w:lineRule="auto"/>
        <w:ind w:right="1418"/>
        <w:outlineLvl w:val="1"/>
        <w:rPr>
          <w:rFonts w:ascii="Helvetica" w:eastAsia="Times New Roman" w:hAnsi="Helvetica" w:cs="Helvetica"/>
          <w:b/>
          <w:kern w:val="28"/>
          <w:sz w:val="22"/>
          <w:szCs w:val="22"/>
          <w:lang w:val="en-GB"/>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42A4C65E" wp14:editId="465AEB8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B7078F" w:rsidRPr="00166809">
        <w:rPr>
          <w:rFonts w:ascii="Helvetica" w:eastAsia="Times New Roman" w:hAnsi="Helvetica" w:cs="Helvetica"/>
          <w:b/>
          <w:kern w:val="28"/>
          <w:sz w:val="22"/>
          <w:szCs w:val="22"/>
          <w:lang w:val="en-GB"/>
        </w:rPr>
        <w:t>Phoenix Contact E-Mobility successfully certified in accordance with IATF 16949</w:t>
      </w:r>
    </w:p>
    <w:p w:rsidR="00B7078F" w:rsidRPr="00166809" w:rsidRDefault="00B7078F" w:rsidP="00FE6D88">
      <w:pPr>
        <w:keepNext/>
        <w:keepLines/>
        <w:spacing w:line="360" w:lineRule="auto"/>
        <w:ind w:right="2268"/>
        <w:outlineLvl w:val="0"/>
        <w:rPr>
          <w:rFonts w:ascii="Helvetica" w:eastAsia="Times New Roman" w:hAnsi="Helvetica" w:cs="Helvetica"/>
          <w:kern w:val="28"/>
          <w:lang w:val="en-GB"/>
        </w:rPr>
      </w:pPr>
    </w:p>
    <w:p w:rsidR="00B7078F" w:rsidRPr="00166809" w:rsidRDefault="00166809" w:rsidP="00B7078F">
      <w:pPr>
        <w:keepNext/>
        <w:keepLines/>
        <w:spacing w:line="360" w:lineRule="auto"/>
        <w:ind w:right="2268"/>
        <w:outlineLvl w:val="0"/>
        <w:rPr>
          <w:rFonts w:ascii="Helvetica" w:eastAsia="Times New Roman" w:hAnsi="Helvetica" w:cs="Helvetica"/>
          <w:kern w:val="28"/>
          <w:lang w:val="en-GB"/>
        </w:rPr>
      </w:pPr>
      <w:r w:rsidRPr="00166809">
        <w:rPr>
          <w:rFonts w:ascii="Helvetica" w:eastAsia="Times New Roman" w:hAnsi="Helvetica" w:cs="Helvetica"/>
          <w:kern w:val="28"/>
          <w:lang w:val="en-GB"/>
        </w:rPr>
        <w:t>W</w:t>
      </w:r>
      <w:r w:rsidR="00B7078F" w:rsidRPr="00166809">
        <w:rPr>
          <w:rFonts w:ascii="Helvetica" w:eastAsia="Times New Roman" w:hAnsi="Helvetica" w:cs="Helvetica"/>
          <w:kern w:val="28"/>
          <w:lang w:val="en-GB"/>
        </w:rPr>
        <w:t xml:space="preserve">ithin the Phoenix Contact Group, Phoenix Contact E-Mobility GmbH is the </w:t>
      </w:r>
      <w:r w:rsidRPr="00166809">
        <w:rPr>
          <w:rFonts w:ascii="Helvetica" w:eastAsia="Times New Roman" w:hAnsi="Helvetica" w:cs="Helvetica"/>
          <w:kern w:val="28"/>
          <w:lang w:val="en-GB"/>
        </w:rPr>
        <w:t>centre</w:t>
      </w:r>
      <w:r w:rsidR="00B7078F" w:rsidRPr="00166809">
        <w:rPr>
          <w:rFonts w:ascii="Helvetica" w:eastAsia="Times New Roman" w:hAnsi="Helvetica" w:cs="Helvetica"/>
          <w:kern w:val="28"/>
          <w:lang w:val="en-GB"/>
        </w:rPr>
        <w:t xml:space="preserve"> of expertise for electro</w:t>
      </w:r>
      <w:r>
        <w:rPr>
          <w:rFonts w:ascii="Helvetica" w:eastAsia="Times New Roman" w:hAnsi="Helvetica" w:cs="Helvetica"/>
          <w:kern w:val="28"/>
          <w:lang w:val="en-GB"/>
        </w:rPr>
        <w:t>-</w:t>
      </w:r>
      <w:r w:rsidR="00B7078F" w:rsidRPr="00166809">
        <w:rPr>
          <w:rFonts w:ascii="Helvetica" w:eastAsia="Times New Roman" w:hAnsi="Helvetica" w:cs="Helvetica"/>
          <w:kern w:val="28"/>
          <w:lang w:val="en-GB"/>
        </w:rPr>
        <w:t>mobility components and solutions. Its portfolio includes charging systems and charging controllers for DC and AC charging of electric vehicles. Combined with the right software, it is also possible to implement customized and high-performance charging infrastructure.</w:t>
      </w:r>
    </w:p>
    <w:p w:rsidR="00B7078F" w:rsidRPr="00166809" w:rsidRDefault="00B7078F" w:rsidP="00B7078F">
      <w:pPr>
        <w:keepNext/>
        <w:keepLines/>
        <w:spacing w:line="360" w:lineRule="auto"/>
        <w:ind w:right="2268"/>
        <w:outlineLvl w:val="0"/>
        <w:rPr>
          <w:rFonts w:ascii="Helvetica" w:eastAsia="Times New Roman" w:hAnsi="Helvetica" w:cs="Helvetica"/>
          <w:kern w:val="28"/>
          <w:lang w:val="en-GB"/>
        </w:rPr>
      </w:pPr>
    </w:p>
    <w:p w:rsidR="00DB1E9F" w:rsidRPr="00166809" w:rsidRDefault="00B7078F" w:rsidP="00B7078F">
      <w:pPr>
        <w:keepNext/>
        <w:keepLines/>
        <w:spacing w:line="360" w:lineRule="auto"/>
        <w:ind w:right="2268"/>
        <w:outlineLvl w:val="0"/>
        <w:rPr>
          <w:rFonts w:ascii="Helvetica" w:eastAsia="Times New Roman" w:hAnsi="Helvetica" w:cs="Helvetica"/>
          <w:lang w:val="en-GB"/>
        </w:rPr>
      </w:pPr>
      <w:r w:rsidRPr="00166809">
        <w:rPr>
          <w:rFonts w:ascii="Helvetica" w:eastAsia="Times New Roman" w:hAnsi="Helvetica" w:cs="Helvetica"/>
          <w:kern w:val="28"/>
          <w:lang w:val="en-GB"/>
        </w:rPr>
        <w:t>For the vehicle-side charging process interface, Phoenix Contact offers what are known as vehicle inlets, which are built directly into the vehicle. Collaborating with automobile manufacturers brings with it particularly stringent demands in regard to work processes, product quality, and organizational structure. Certification in accordance with IATF 16949:2016 was established within the automotive industry to ensure these requirements are being met uniformly and internationally. Quality management system certification in accordance with ISO 9001:2015 is also a substantial component of this standard. Phoenix Contact E-Mobility GmbH recently acquired certification in accordance with both of these standards, and now meets the stringent requirements of the automotive industry.</w:t>
      </w:r>
    </w:p>
    <w:p w:rsidR="009F398C" w:rsidRPr="00B7078F" w:rsidRDefault="009F398C" w:rsidP="00FE6D88">
      <w:pPr>
        <w:spacing w:line="360" w:lineRule="auto"/>
        <w:ind w:right="2268"/>
        <w:rPr>
          <w:rFonts w:ascii="Helvetica" w:hAnsi="Helvetica" w:cs="Helvetica"/>
          <w:b/>
          <w:lang w:val="en-US"/>
        </w:rPr>
      </w:pPr>
    </w:p>
    <w:p w:rsidR="00DB1E9F" w:rsidRDefault="00B83311" w:rsidP="00A15E86">
      <w:pPr>
        <w:spacing w:line="360" w:lineRule="auto"/>
        <w:rPr>
          <w:rFonts w:ascii="Helvetica" w:hAnsi="Helvetica"/>
          <w:b/>
          <w:lang w:val="en-US"/>
        </w:rPr>
      </w:pPr>
      <w:r>
        <w:rPr>
          <w:rFonts w:ascii="Helvetica" w:hAnsi="Helvetica"/>
          <w:b/>
          <w:lang w:val="en-US"/>
        </w:rPr>
        <w:t>ENDS</w:t>
      </w:r>
    </w:p>
    <w:p w:rsidR="00B83311" w:rsidRDefault="00B83311" w:rsidP="00A15E86">
      <w:pPr>
        <w:spacing w:line="360" w:lineRule="auto"/>
        <w:rPr>
          <w:rFonts w:ascii="Helvetica" w:hAnsi="Helvetica"/>
          <w:b/>
          <w:lang w:val="en-US"/>
        </w:rPr>
      </w:pPr>
    </w:p>
    <w:p w:rsidR="00B83311" w:rsidRPr="00B7078F" w:rsidRDefault="00B83311" w:rsidP="00A15E86">
      <w:pPr>
        <w:spacing w:line="360" w:lineRule="auto"/>
        <w:rPr>
          <w:rFonts w:ascii="Helvetica" w:hAnsi="Helvetica"/>
          <w:b/>
          <w:lang w:val="en-US"/>
        </w:rPr>
      </w:pPr>
      <w:r>
        <w:rPr>
          <w:rFonts w:ascii="Helvetica" w:hAnsi="Helvetica"/>
          <w:b/>
          <w:lang w:val="en-US"/>
        </w:rPr>
        <w:t>January 2018</w:t>
      </w:r>
    </w:p>
    <w:p w:rsidR="00DB1E9F" w:rsidRPr="00B7078F" w:rsidRDefault="00DB1E9F" w:rsidP="00A15E86">
      <w:pPr>
        <w:spacing w:line="360" w:lineRule="auto"/>
        <w:rPr>
          <w:rFonts w:ascii="Helvetica" w:hAnsi="Helvetica"/>
          <w:b/>
          <w:lang w:val="en-US"/>
        </w:rPr>
      </w:pPr>
    </w:p>
    <w:p w:rsidR="006A3B77" w:rsidRDefault="00B83311" w:rsidP="006A3B77">
      <w:pPr>
        <w:spacing w:line="360" w:lineRule="auto"/>
        <w:rPr>
          <w:rFonts w:ascii="Helvetica" w:hAnsi="Helvetica"/>
          <w:b/>
        </w:rPr>
      </w:pPr>
      <w:r>
        <w:rPr>
          <w:rFonts w:ascii="Helvetica" w:hAnsi="Helvetica"/>
          <w:b/>
        </w:rPr>
        <w:t>PR</w:t>
      </w:r>
      <w:r w:rsidR="000E22A4">
        <w:rPr>
          <w:rFonts w:ascii="Helvetica" w:hAnsi="Helvetica"/>
          <w:b/>
        </w:rPr>
        <w:t>50</w:t>
      </w:r>
      <w:r w:rsidR="00C90F44">
        <w:rPr>
          <w:rFonts w:ascii="Helvetica" w:hAnsi="Helvetica"/>
          <w:b/>
        </w:rPr>
        <w:t>2</w:t>
      </w:r>
      <w:r w:rsidR="00DB1E9F">
        <w:rPr>
          <w:rFonts w:ascii="Helvetica" w:hAnsi="Helvetica"/>
          <w:b/>
        </w:rPr>
        <w:t>3</w:t>
      </w:r>
      <w:r>
        <w:rPr>
          <w:rFonts w:ascii="Helvetica" w:hAnsi="Helvetica"/>
          <w:b/>
        </w:rPr>
        <w:t>GB</w:t>
      </w:r>
    </w:p>
    <w:p w:rsidR="00B83311" w:rsidRDefault="00B83311" w:rsidP="006A3B77">
      <w:pPr>
        <w:spacing w:line="360" w:lineRule="auto"/>
        <w:rPr>
          <w:rFonts w:ascii="Helvetica" w:hAnsi="Helvetica"/>
          <w:lang w:eastAsia="ja-JP"/>
        </w:rPr>
      </w:pPr>
      <w:bookmarkStart w:id="1" w:name="_GoBack"/>
      <w:bookmarkEnd w:id="1"/>
    </w:p>
    <w:p w:rsidR="00B83311" w:rsidRDefault="00B83311" w:rsidP="00B83311">
      <w:pPr>
        <w:rPr>
          <w:rFonts w:ascii="Arial" w:hAnsi="Arial" w:cs="Arial"/>
        </w:rPr>
      </w:pPr>
      <w:r>
        <w:rPr>
          <w:rFonts w:ascii="Arial" w:hAnsi="Arial" w:cs="Arial"/>
        </w:rPr>
        <w:t>Phoenix Contact Ltd</w:t>
      </w:r>
    </w:p>
    <w:p w:rsidR="00B83311" w:rsidRDefault="00B83311" w:rsidP="00B83311">
      <w:pPr>
        <w:rPr>
          <w:rFonts w:ascii="Arial" w:hAnsi="Arial" w:cs="Arial"/>
        </w:rPr>
      </w:pPr>
      <w:r>
        <w:rPr>
          <w:rFonts w:ascii="Arial" w:hAnsi="Arial" w:cs="Arial"/>
        </w:rPr>
        <w:t>Halesfield 13</w:t>
      </w:r>
    </w:p>
    <w:p w:rsidR="00B83311" w:rsidRDefault="00B83311" w:rsidP="00B83311">
      <w:pPr>
        <w:rPr>
          <w:rFonts w:ascii="Arial" w:hAnsi="Arial" w:cs="Arial"/>
        </w:rPr>
      </w:pPr>
      <w:r>
        <w:rPr>
          <w:rFonts w:ascii="Arial" w:hAnsi="Arial" w:cs="Arial"/>
        </w:rPr>
        <w:t>Telford</w:t>
      </w:r>
    </w:p>
    <w:p w:rsidR="00B83311" w:rsidRDefault="00B83311" w:rsidP="00B83311">
      <w:pPr>
        <w:rPr>
          <w:rFonts w:ascii="Arial" w:hAnsi="Arial" w:cs="Arial"/>
        </w:rPr>
      </w:pPr>
      <w:r>
        <w:rPr>
          <w:rFonts w:ascii="Arial" w:hAnsi="Arial" w:cs="Arial"/>
        </w:rPr>
        <w:t>Shropshire</w:t>
      </w:r>
    </w:p>
    <w:p w:rsidR="00B83311" w:rsidRDefault="00B83311" w:rsidP="00B83311">
      <w:pPr>
        <w:rPr>
          <w:rFonts w:ascii="Arial" w:hAnsi="Arial" w:cs="Arial"/>
        </w:rPr>
      </w:pPr>
      <w:r>
        <w:rPr>
          <w:rFonts w:ascii="Arial" w:hAnsi="Arial" w:cs="Arial"/>
        </w:rPr>
        <w:t>TF7 4PG</w:t>
      </w:r>
    </w:p>
    <w:p w:rsidR="00B83311" w:rsidRDefault="00B83311" w:rsidP="00B83311">
      <w:pPr>
        <w:rPr>
          <w:rFonts w:ascii="Arial" w:hAnsi="Arial" w:cs="Arial"/>
        </w:rPr>
      </w:pPr>
      <w:r>
        <w:rPr>
          <w:rFonts w:ascii="Arial" w:hAnsi="Arial" w:cs="Arial"/>
        </w:rPr>
        <w:t>Tel: 0845 881 2222</w:t>
      </w:r>
    </w:p>
    <w:p w:rsidR="00B83311" w:rsidRDefault="00B83311" w:rsidP="00B83311">
      <w:pPr>
        <w:rPr>
          <w:rFonts w:ascii="Arial" w:hAnsi="Arial" w:cs="Arial"/>
        </w:rPr>
      </w:pPr>
      <w:r>
        <w:rPr>
          <w:rFonts w:ascii="Arial" w:hAnsi="Arial" w:cs="Arial"/>
        </w:rPr>
        <w:t>Fax: 0845 881 2211</w:t>
      </w:r>
    </w:p>
    <w:p w:rsidR="00B83311" w:rsidRDefault="00B83311" w:rsidP="00B83311">
      <w:pPr>
        <w:rPr>
          <w:rFonts w:ascii="Arial" w:hAnsi="Arial" w:cs="Arial"/>
        </w:rPr>
      </w:pPr>
      <w:hyperlink r:id="rId10" w:history="1">
        <w:r>
          <w:rPr>
            <w:rStyle w:val="Hyperlink"/>
            <w:rFonts w:ascii="Arial" w:hAnsi="Arial" w:cs="Arial"/>
          </w:rPr>
          <w:t>www.phoenixcontact.co.uk</w:t>
        </w:r>
      </w:hyperlink>
    </w:p>
    <w:p w:rsidR="00B83311" w:rsidRDefault="00B83311" w:rsidP="00B83311">
      <w:pPr>
        <w:rPr>
          <w:rFonts w:ascii="Arial" w:hAnsi="Arial" w:cs="Arial"/>
        </w:rPr>
      </w:pPr>
      <w:hyperlink r:id="rId11" w:history="1">
        <w:r>
          <w:rPr>
            <w:rStyle w:val="Hyperlink"/>
            <w:rFonts w:ascii="Arial" w:hAnsi="Arial" w:cs="Arial"/>
          </w:rPr>
          <w:t>info@phoenixcontact.co.uk</w:t>
        </w:r>
      </w:hyperlink>
    </w:p>
    <w:p w:rsidR="00B83311" w:rsidRDefault="00B83311" w:rsidP="00B83311">
      <w:pPr>
        <w:rPr>
          <w:rFonts w:ascii="Arial" w:hAnsi="Arial" w:cs="Arial"/>
        </w:rPr>
      </w:pPr>
    </w:p>
    <w:p w:rsidR="00B83311" w:rsidRDefault="00B83311" w:rsidP="00B83311">
      <w:pPr>
        <w:rPr>
          <w:rFonts w:ascii="Arial" w:hAnsi="Arial" w:cs="Arial"/>
          <w:b/>
        </w:rPr>
      </w:pPr>
      <w:r>
        <w:rPr>
          <w:rFonts w:ascii="Arial" w:hAnsi="Arial" w:cs="Arial"/>
          <w:b/>
        </w:rPr>
        <w:t>For news updates from Phoenix Contact visit:</w:t>
      </w:r>
    </w:p>
    <w:p w:rsidR="00B83311" w:rsidRDefault="00B83311" w:rsidP="00B8331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B83311" w:rsidRDefault="00B83311" w:rsidP="00B83311">
      <w:pPr>
        <w:rPr>
          <w:rFonts w:ascii="Arial" w:hAnsi="Arial" w:cs="Arial"/>
        </w:rPr>
      </w:pPr>
      <w:r>
        <w:rPr>
          <w:rFonts w:ascii="Arial" w:hAnsi="Arial" w:cs="Arial"/>
          <w:b/>
        </w:rPr>
        <w:lastRenderedPageBreak/>
        <w:t>Twitter</w:t>
      </w:r>
      <w:r>
        <w:rPr>
          <w:rFonts w:ascii="Arial" w:hAnsi="Arial" w:cs="Arial"/>
        </w:rPr>
        <w:t xml:space="preserve"> - @phoenixcontactu</w:t>
      </w:r>
    </w:p>
    <w:p w:rsidR="00B83311" w:rsidRDefault="00B83311" w:rsidP="00B83311">
      <w:pPr>
        <w:rPr>
          <w:rFonts w:ascii="Arial" w:hAnsi="Arial" w:cs="Arial"/>
        </w:rPr>
      </w:pPr>
      <w:r>
        <w:rPr>
          <w:rFonts w:ascii="Arial" w:hAnsi="Arial" w:cs="Arial"/>
          <w:b/>
        </w:rPr>
        <w:t>YouTube</w:t>
      </w:r>
      <w:r>
        <w:rPr>
          <w:rFonts w:ascii="Arial" w:hAnsi="Arial" w:cs="Arial"/>
        </w:rPr>
        <w:t xml:space="preserve"> – Phoenix Contact UK</w:t>
      </w:r>
    </w:p>
    <w:p w:rsidR="00B83311" w:rsidRDefault="00B83311" w:rsidP="00B83311">
      <w:pPr>
        <w:rPr>
          <w:rFonts w:ascii="Arial" w:hAnsi="Arial" w:cs="Arial"/>
        </w:rPr>
      </w:pPr>
      <w:r>
        <w:rPr>
          <w:rFonts w:ascii="Arial" w:hAnsi="Arial" w:cs="Arial"/>
          <w:b/>
        </w:rPr>
        <w:t>Blog</w:t>
      </w:r>
      <w:r>
        <w:rPr>
          <w:rFonts w:ascii="Arial" w:hAnsi="Arial" w:cs="Arial"/>
        </w:rPr>
        <w:t xml:space="preserve"> – www.phoenixcontact.co.uk/blog</w:t>
      </w:r>
    </w:p>
    <w:p w:rsidR="005C67CD" w:rsidRPr="00B83311" w:rsidRDefault="00B83311" w:rsidP="00B83311">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5C67CD" w:rsidRPr="00B83311">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11" w:rsidRDefault="00B83311" w:rsidP="00B83311">
    <w:pPr>
      <w:rPr>
        <w:rFonts w:ascii="Arial" w:hAnsi="Arial" w:cs="Arial"/>
      </w:rPr>
    </w:pPr>
    <w:r>
      <w:rPr>
        <w:rFonts w:ascii="Arial" w:hAnsi="Arial" w:cs="Arial"/>
      </w:rPr>
      <w:t>For further information on this press release please contact:</w:t>
    </w:r>
  </w:p>
  <w:p w:rsidR="00B83311" w:rsidRDefault="00B83311" w:rsidP="00B83311">
    <w:pPr>
      <w:rPr>
        <w:rFonts w:ascii="Arial" w:hAnsi="Arial" w:cs="Arial"/>
      </w:rPr>
    </w:pPr>
    <w:r>
      <w:rPr>
        <w:rFonts w:ascii="Arial" w:hAnsi="Arial" w:cs="Arial"/>
      </w:rPr>
      <w:t xml:space="preserve">Phoenix Contact Ltd, Halesfield 13, Telford, TF7 4PG.    </w:t>
    </w:r>
  </w:p>
  <w:p w:rsidR="00B83311" w:rsidRDefault="00B83311" w:rsidP="00B83311">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B83311" w:rsidRDefault="001778E4" w:rsidP="00B8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6A3B77">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229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35D8D"/>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809"/>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D5C"/>
    <w:rsid w:val="002A7E8E"/>
    <w:rsid w:val="002B2FE7"/>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031"/>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681"/>
    <w:rsid w:val="00571760"/>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0F65"/>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3B77"/>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A5B"/>
    <w:rsid w:val="007B5A78"/>
    <w:rsid w:val="007B5C64"/>
    <w:rsid w:val="007B5D02"/>
    <w:rsid w:val="007B6101"/>
    <w:rsid w:val="007B681B"/>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4E2"/>
    <w:rsid w:val="00921BD6"/>
    <w:rsid w:val="009222AF"/>
    <w:rsid w:val="009240ED"/>
    <w:rsid w:val="00924627"/>
    <w:rsid w:val="009259C5"/>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AA5"/>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078F"/>
    <w:rsid w:val="00B71261"/>
    <w:rsid w:val="00B73180"/>
    <w:rsid w:val="00B73A3C"/>
    <w:rsid w:val="00B766CD"/>
    <w:rsid w:val="00B77A3D"/>
    <w:rsid w:val="00B80075"/>
    <w:rsid w:val="00B807FA"/>
    <w:rsid w:val="00B81AE9"/>
    <w:rsid w:val="00B83311"/>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0F44"/>
    <w:rsid w:val="00C928AB"/>
    <w:rsid w:val="00C95198"/>
    <w:rsid w:val="00C95F3F"/>
    <w:rsid w:val="00C96650"/>
    <w:rsid w:val="00C9745F"/>
    <w:rsid w:val="00C97AF1"/>
    <w:rsid w:val="00CA0287"/>
    <w:rsid w:val="00CA0317"/>
    <w:rsid w:val="00CA17D5"/>
    <w:rsid w:val="00CA4E68"/>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6D88"/>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27872">
      <w:bodyDiv w:val="1"/>
      <w:marLeft w:val="0"/>
      <w:marRight w:val="0"/>
      <w:marTop w:val="0"/>
      <w:marBottom w:val="0"/>
      <w:divBdr>
        <w:top w:val="none" w:sz="0" w:space="0" w:color="auto"/>
        <w:left w:val="none" w:sz="0" w:space="0" w:color="auto"/>
        <w:bottom w:val="none" w:sz="0" w:space="0" w:color="auto"/>
        <w:right w:val="none" w:sz="0" w:space="0" w:color="auto"/>
      </w:divBdr>
    </w:div>
    <w:div w:id="21214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89BC-A6C2-4A2B-9123-5E9DB7F6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1579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Phoenix Contact E-Mobility erfolgreich nach IATF 16949 zertifiziert</vt:lpstr>
      <vt:lpstr>Achema</vt:lpstr>
    </vt:vector>
  </TitlesOfParts>
  <Company>Phoenix Contact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Contact E-Mobility successfully certified in accordance with IATF 16949</dc:title>
  <dc:subject>Phoenix Contact E-Mobility successfully certified in accordance with IATF 16949</dc:subject>
  <dc:creator>PHOENIX CONTACT GmbH &amp; Co. KG</dc:creator>
  <cp:lastModifiedBy>Becky Smith</cp:lastModifiedBy>
  <cp:revision>5</cp:revision>
  <cp:lastPrinted>2018-02-06T10:58:00Z</cp:lastPrinted>
  <dcterms:created xsi:type="dcterms:W3CDTF">2018-01-25T13:33:00Z</dcterms:created>
  <dcterms:modified xsi:type="dcterms:W3CDTF">2018-02-06T14:54:00Z</dcterms:modified>
</cp:coreProperties>
</file>