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BC" w:rsidRPr="005763A7" w:rsidRDefault="001C58FD" w:rsidP="007A75BA">
      <w:pPr>
        <w:spacing w:line="360" w:lineRule="auto"/>
        <w:jc w:val="center"/>
        <w:rPr>
          <w:rFonts w:ascii="Arial" w:hAnsi="Arial" w:cs="Arial"/>
          <w:color w:val="0079C1"/>
          <w:sz w:val="40"/>
          <w:szCs w:val="40"/>
          <w:lang w:val="sv-SE"/>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6F47E84" wp14:editId="0CA64E05">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C82A58" w:rsidRDefault="004962DB" w:rsidP="00E976A9">
                            <w:pPr>
                              <w:jc w:val="right"/>
                              <w:rPr>
                                <w:sz w:val="24"/>
                                <w:szCs w:val="24"/>
                              </w:rPr>
                            </w:pPr>
                            <w:r>
                              <w:rPr>
                                <w:rFonts w:ascii="Arial" w:hAnsi="Arial" w:cs="Arial"/>
                                <w:color w:val="0079C1"/>
                                <w:sz w:val="24"/>
                                <w:szCs w:val="24"/>
                                <w:lang w:val="fi-FI"/>
                              </w:rPr>
                              <w:t xml:space="preserve">September </w:t>
                            </w:r>
                            <w:r w:rsidR="002638D6">
                              <w:rPr>
                                <w:rFonts w:ascii="Arial" w:hAnsi="Arial" w:cs="Arial"/>
                                <w:color w:val="0079C1"/>
                                <w:sz w:val="24"/>
                                <w:szCs w:val="24"/>
                                <w:lang w:val="fi-FI"/>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C82A58" w:rsidRDefault="004962DB" w:rsidP="00E976A9">
                      <w:pPr>
                        <w:jc w:val="right"/>
                        <w:rPr>
                          <w:sz w:val="24"/>
                          <w:szCs w:val="24"/>
                        </w:rPr>
                      </w:pPr>
                      <w:r>
                        <w:rPr>
                          <w:rFonts w:ascii="Arial" w:hAnsi="Arial" w:cs="Arial"/>
                          <w:color w:val="0079C1"/>
                          <w:sz w:val="24"/>
                          <w:szCs w:val="24"/>
                          <w:lang w:val="fi-FI"/>
                        </w:rPr>
                        <w:t xml:space="preserve">September </w:t>
                      </w:r>
                      <w:r w:rsidR="002638D6">
                        <w:rPr>
                          <w:rFonts w:ascii="Arial" w:hAnsi="Arial" w:cs="Arial"/>
                          <w:color w:val="0079C1"/>
                          <w:sz w:val="24"/>
                          <w:szCs w:val="24"/>
                          <w:lang w:val="fi-FI"/>
                        </w:rPr>
                        <w:t>2018</w:t>
                      </w:r>
                    </w:p>
                  </w:txbxContent>
                </v:textbox>
              </v:shape>
            </w:pict>
          </mc:Fallback>
        </mc:AlternateContent>
      </w:r>
      <w:r w:rsidR="0008537A" w:rsidRPr="005763A7">
        <w:rPr>
          <w:rFonts w:ascii="Arial" w:hAnsi="Arial" w:cs="Arial"/>
          <w:color w:val="0079C1"/>
          <w:sz w:val="40"/>
          <w:szCs w:val="40"/>
          <w:lang w:val="sv-SE"/>
        </w:rPr>
        <w:t xml:space="preserve"> </w:t>
      </w:r>
    </w:p>
    <w:p w:rsidR="00484B0B" w:rsidRPr="005763A7" w:rsidRDefault="00323E41" w:rsidP="001C58FD">
      <w:pPr>
        <w:spacing w:after="0" w:line="240" w:lineRule="auto"/>
        <w:ind w:left="-284"/>
        <w:rPr>
          <w:b/>
          <w:sz w:val="44"/>
          <w:szCs w:val="44"/>
          <w:lang w:val="sv-SE"/>
        </w:rPr>
      </w:pPr>
      <w:r w:rsidRPr="005763A7">
        <w:rPr>
          <w:rFonts w:ascii="Arial" w:hAnsi="Arial" w:cs="Arial"/>
          <w:color w:val="0079C1"/>
          <w:sz w:val="44"/>
          <w:szCs w:val="44"/>
          <w:lang w:val="sv-SE"/>
        </w:rPr>
        <w:t>PRESSMEDDELANDE</w:t>
      </w:r>
    </w:p>
    <w:p w:rsidR="003A4057" w:rsidRPr="005763A7" w:rsidRDefault="003A4057" w:rsidP="00747D8E">
      <w:pPr>
        <w:spacing w:before="100" w:beforeAutospacing="1" w:after="100" w:afterAutospacing="1" w:line="240" w:lineRule="auto"/>
        <w:ind w:left="-284"/>
        <w:rPr>
          <w:b/>
          <w:color w:val="000000"/>
          <w:sz w:val="28"/>
          <w:szCs w:val="28"/>
          <w:lang w:val="sv-SE"/>
        </w:rPr>
      </w:pPr>
    </w:p>
    <w:p w:rsidR="00232700" w:rsidRPr="005763A7" w:rsidRDefault="005763A7" w:rsidP="00747D8E">
      <w:pPr>
        <w:spacing w:before="100" w:beforeAutospacing="1" w:after="100" w:afterAutospacing="1" w:line="240" w:lineRule="auto"/>
        <w:ind w:left="-284"/>
        <w:rPr>
          <w:b/>
          <w:color w:val="000000"/>
          <w:sz w:val="28"/>
          <w:szCs w:val="28"/>
          <w:lang w:val="sv-SE"/>
        </w:rPr>
      </w:pPr>
      <w:bookmarkStart w:id="0" w:name="_GoBack"/>
      <w:r w:rsidRPr="005763A7">
        <w:rPr>
          <w:b/>
          <w:color w:val="000000"/>
          <w:sz w:val="28"/>
          <w:szCs w:val="28"/>
          <w:lang w:val="sv-SE"/>
        </w:rPr>
        <w:t>Bättre arbetsmiljö med nya slipnätsprodukter</w:t>
      </w:r>
    </w:p>
    <w:p w:rsidR="00BA129E" w:rsidRDefault="00BA129E" w:rsidP="00747D8E">
      <w:pPr>
        <w:spacing w:before="100" w:beforeAutospacing="1" w:after="100" w:afterAutospacing="1" w:line="240" w:lineRule="auto"/>
        <w:ind w:left="-284"/>
        <w:rPr>
          <w:color w:val="000000"/>
          <w:lang w:val="sv-SE"/>
        </w:rPr>
      </w:pPr>
      <w:r>
        <w:rPr>
          <w:color w:val="000000"/>
          <w:lang w:val="sv-SE"/>
        </w:rPr>
        <w:t>Slipning upplevs ofta som dammigt och smutsigt. Norton lanserar nu en serie produkter</w:t>
      </w:r>
      <w:r w:rsidR="00105967">
        <w:rPr>
          <w:color w:val="000000"/>
          <w:lang w:val="sv-SE"/>
        </w:rPr>
        <w:t>, Mesh Power, som är</w:t>
      </w:r>
      <w:r>
        <w:rPr>
          <w:color w:val="000000"/>
          <w:lang w:val="sv-SE"/>
        </w:rPr>
        <w:t xml:space="preserve"> tillverkade av slipnät </w:t>
      </w:r>
      <w:r w:rsidR="00105967">
        <w:rPr>
          <w:color w:val="000000"/>
          <w:lang w:val="sv-SE"/>
        </w:rPr>
        <w:t>vilket</w:t>
      </w:r>
      <w:r>
        <w:rPr>
          <w:color w:val="000000"/>
          <w:lang w:val="sv-SE"/>
        </w:rPr>
        <w:t xml:space="preserve"> ger väsentligt effektiv</w:t>
      </w:r>
      <w:r w:rsidR="00917184">
        <w:rPr>
          <w:color w:val="000000"/>
          <w:lang w:val="sv-SE"/>
        </w:rPr>
        <w:t>are dammutsugning och därmed</w:t>
      </w:r>
      <w:r w:rsidR="00555A1D">
        <w:rPr>
          <w:color w:val="000000"/>
          <w:lang w:val="sv-SE"/>
        </w:rPr>
        <w:t xml:space="preserve"> en renare och bättre </w:t>
      </w:r>
      <w:r w:rsidR="00555A1D" w:rsidRPr="00555A1D">
        <w:rPr>
          <w:color w:val="000000"/>
          <w:lang w:val="sv-SE"/>
        </w:rPr>
        <w:t>arbetsmiljö, bättre yta och mycket trevligare slipning.</w:t>
      </w:r>
    </w:p>
    <w:p w:rsidR="00EC5CDB" w:rsidRDefault="006E08D8" w:rsidP="0008393C">
      <w:pPr>
        <w:spacing w:before="100" w:beforeAutospacing="1" w:after="100" w:afterAutospacing="1" w:line="240" w:lineRule="auto"/>
        <w:ind w:left="-284"/>
        <w:rPr>
          <w:rFonts w:asciiTheme="minorHAnsi" w:hAnsiTheme="minorHAnsi"/>
          <w:lang w:val="sv-SE"/>
        </w:rPr>
      </w:pPr>
      <w:r>
        <w:rPr>
          <w:lang w:val="sv-SE"/>
        </w:rPr>
        <w:t>Kraven</w:t>
      </w:r>
      <w:r w:rsidR="00D66361" w:rsidRPr="00D66361">
        <w:rPr>
          <w:lang w:val="sv-SE"/>
        </w:rPr>
        <w:t xml:space="preserve"> på en renare </w:t>
      </w:r>
      <w:r w:rsidR="00D66361">
        <w:rPr>
          <w:lang w:val="sv-SE"/>
        </w:rPr>
        <w:t>arbetsmiljö, bättre slutresultat och lägre produktion</w:t>
      </w:r>
      <w:r w:rsidR="00D66361" w:rsidRPr="00D66361">
        <w:rPr>
          <w:lang w:val="sv-SE"/>
        </w:rPr>
        <w:t>skostnad</w:t>
      </w:r>
      <w:r w:rsidR="00D66361">
        <w:rPr>
          <w:lang w:val="sv-SE"/>
        </w:rPr>
        <w:t xml:space="preserve"> har lett till </w:t>
      </w:r>
      <w:r w:rsidR="00D66361" w:rsidRPr="00D66361">
        <w:rPr>
          <w:lang w:val="sv-SE"/>
        </w:rPr>
        <w:t>att slipningslösningar</w:t>
      </w:r>
      <w:r w:rsidR="00D66361">
        <w:rPr>
          <w:lang w:val="sv-SE"/>
        </w:rPr>
        <w:t>na</w:t>
      </w:r>
      <w:r w:rsidR="00D66361" w:rsidRPr="00D66361">
        <w:rPr>
          <w:lang w:val="sv-SE"/>
        </w:rPr>
        <w:t xml:space="preserve"> har utvecklats från</w:t>
      </w:r>
      <w:r w:rsidR="00D66361">
        <w:rPr>
          <w:lang w:val="sv-SE"/>
        </w:rPr>
        <w:t xml:space="preserve"> ryggmaterial i papper till slipnätsk</w:t>
      </w:r>
      <w:r w:rsidR="00D66361" w:rsidRPr="00D66361">
        <w:rPr>
          <w:lang w:val="sv-SE"/>
        </w:rPr>
        <w:t>onstruktion</w:t>
      </w:r>
      <w:r w:rsidR="00D66361">
        <w:rPr>
          <w:lang w:val="sv-SE"/>
        </w:rPr>
        <w:t>er</w:t>
      </w:r>
      <w:r w:rsidR="00D66361" w:rsidRPr="00D66361">
        <w:rPr>
          <w:lang w:val="sv-SE"/>
        </w:rPr>
        <w:t xml:space="preserve"> med tusentals små hål.</w:t>
      </w:r>
      <w:r w:rsidR="00D66361">
        <w:rPr>
          <w:lang w:val="sv-SE"/>
        </w:rPr>
        <w:t xml:space="preserve"> </w:t>
      </w:r>
      <w:r>
        <w:rPr>
          <w:lang w:val="sv-SE"/>
        </w:rPr>
        <w:t>Nortons nya sortiment slipnätsprodukter, som har beteckningen Mesh Power, ger väsentligt effektivare dammutsugning vilket ger en bättre arbetsmiljö med mindre slipdamm och dessutom bättre slutresultat på den bearbetade detaljen.</w:t>
      </w:r>
      <w:r w:rsidR="00917184">
        <w:rPr>
          <w:lang w:val="sv-SE"/>
        </w:rPr>
        <w:t xml:space="preserve"> </w:t>
      </w:r>
      <w:r w:rsidR="0008393C">
        <w:rPr>
          <w:rFonts w:asciiTheme="minorHAnsi" w:hAnsiTheme="minorHAnsi"/>
          <w:lang w:val="sv-SE"/>
        </w:rPr>
        <w:t>Norton Mesh Power är tillverkad av ett finmaskigt nät som belagts med slipmedel samt ett fyllnadsmedel (No-Fil) som motverkar igensättning. Slipnätsprodukterna används på underlagsplattor med kardborre och kan användas på alla typer av underlagsplattor oavsett hålmönster. De kan användas för torr- eller våtslipning med maskin eller för hand</w:t>
      </w:r>
      <w:r w:rsidR="00D915DD">
        <w:rPr>
          <w:rFonts w:asciiTheme="minorHAnsi" w:hAnsiTheme="minorHAnsi"/>
          <w:lang w:val="sv-SE"/>
        </w:rPr>
        <w:t xml:space="preserve"> på plana eller profilerade ytor</w:t>
      </w:r>
      <w:r w:rsidR="0008393C">
        <w:rPr>
          <w:rFonts w:asciiTheme="minorHAnsi" w:hAnsiTheme="minorHAnsi"/>
          <w:lang w:val="sv-SE"/>
        </w:rPr>
        <w:t>.</w:t>
      </w:r>
    </w:p>
    <w:p w:rsidR="0008393C" w:rsidRDefault="0008393C" w:rsidP="005674C8">
      <w:pPr>
        <w:spacing w:before="100" w:beforeAutospacing="1" w:after="100" w:afterAutospacing="1" w:line="240" w:lineRule="auto"/>
        <w:ind w:left="-284"/>
        <w:rPr>
          <w:lang w:val="sv-SE"/>
        </w:rPr>
      </w:pPr>
      <w:r>
        <w:rPr>
          <w:lang w:val="sv-SE"/>
        </w:rPr>
        <w:t xml:space="preserve">Sortimentet omfattar </w:t>
      </w:r>
      <w:r w:rsidR="00A43651">
        <w:rPr>
          <w:lang w:val="sv-SE"/>
        </w:rPr>
        <w:t>ark, rondeller och rullar i ett flertal olika dimensioner och kornstorlekar</w:t>
      </w:r>
      <w:r w:rsidR="00161A56">
        <w:rPr>
          <w:lang w:val="sv-SE"/>
        </w:rPr>
        <w:t xml:space="preserve"> för grov till mycket fin slipning</w:t>
      </w:r>
      <w:r w:rsidR="00A43651">
        <w:rPr>
          <w:lang w:val="sv-SE"/>
        </w:rPr>
        <w:t xml:space="preserve">. Produkterna finns i två olika utföranden: Dels med keramiskt slipmedel som ger effektiv bearbetning </w:t>
      </w:r>
      <w:r w:rsidR="00CF44D5">
        <w:rPr>
          <w:lang w:val="sv-SE"/>
        </w:rPr>
        <w:t>och</w:t>
      </w:r>
      <w:r w:rsidR="00A43651">
        <w:rPr>
          <w:lang w:val="sv-SE"/>
        </w:rPr>
        <w:t xml:space="preserve"> lång livslängd </w:t>
      </w:r>
      <w:r w:rsidR="00CF44D5">
        <w:rPr>
          <w:lang w:val="sv-SE"/>
        </w:rPr>
        <w:t>samt</w:t>
      </w:r>
      <w:r w:rsidR="00A43651">
        <w:rPr>
          <w:lang w:val="sv-SE"/>
        </w:rPr>
        <w:t xml:space="preserve"> dels med slipmedel av aluminiumoxid som ger snabb slipning. Norton Mesh Power har ett mycket brett användningsområde</w:t>
      </w:r>
      <w:r w:rsidR="005674C8">
        <w:rPr>
          <w:lang w:val="sv-SE"/>
        </w:rPr>
        <w:t xml:space="preserve"> och kan användas på ett flertal olika material som </w:t>
      </w:r>
      <w:r w:rsidR="00CF44D5">
        <w:rPr>
          <w:lang w:val="sv-SE"/>
        </w:rPr>
        <w:t xml:space="preserve">t.ex. </w:t>
      </w:r>
      <w:r w:rsidR="005674C8">
        <w:rPr>
          <w:lang w:val="sv-SE"/>
        </w:rPr>
        <w:t>kompositmaterial, gel</w:t>
      </w:r>
      <w:r w:rsidR="005674C8" w:rsidRPr="005674C8">
        <w:rPr>
          <w:lang w:val="sv-SE"/>
        </w:rPr>
        <w:t>coat,</w:t>
      </w:r>
      <w:r w:rsidR="005674C8">
        <w:rPr>
          <w:lang w:val="sv-SE"/>
        </w:rPr>
        <w:t xml:space="preserve"> </w:t>
      </w:r>
      <w:r w:rsidR="005674C8" w:rsidRPr="005674C8">
        <w:rPr>
          <w:lang w:val="sv-SE"/>
        </w:rPr>
        <w:t>primer, spackel, färg, lack,</w:t>
      </w:r>
      <w:r w:rsidR="005674C8">
        <w:rPr>
          <w:lang w:val="sv-SE"/>
        </w:rPr>
        <w:t xml:space="preserve"> glasfiber, aluminium,</w:t>
      </w:r>
      <w:r w:rsidR="005674C8" w:rsidRPr="005674C8">
        <w:rPr>
          <w:lang w:val="sv-SE"/>
        </w:rPr>
        <w:t xml:space="preserve"> plast</w:t>
      </w:r>
      <w:r w:rsidR="005674C8">
        <w:rPr>
          <w:lang w:val="sv-SE"/>
        </w:rPr>
        <w:t>, gips och trä.</w:t>
      </w:r>
    </w:p>
    <w:p w:rsidR="005674C8" w:rsidRDefault="005674C8" w:rsidP="005674C8">
      <w:pPr>
        <w:spacing w:before="100" w:beforeAutospacing="1" w:after="100" w:afterAutospacing="1" w:line="240" w:lineRule="auto"/>
        <w:ind w:left="-284"/>
        <w:rPr>
          <w:lang w:val="sv-SE"/>
        </w:rPr>
      </w:pPr>
      <w:r>
        <w:rPr>
          <w:lang w:val="sv-SE"/>
        </w:rPr>
        <w:t>”</w:t>
      </w:r>
      <w:r w:rsidR="00105967">
        <w:rPr>
          <w:lang w:val="sv-SE"/>
        </w:rPr>
        <w:t>Tack vare nätstrukturen i Nortons Mesh Power-produkterna får man en mycket effektivare dammutsugning vilket ger en så gott som dammfri arbetsmiljö för användaren. Dessutom får man en bättre ytfinhet på detaljen som slipas.” säger Jonas Falk, försäljningsansvarig på Saint-Gobain Abrasives AB.</w:t>
      </w:r>
    </w:p>
    <w:p w:rsidR="005674C8" w:rsidRPr="005763A7" w:rsidRDefault="005674C8" w:rsidP="005674C8">
      <w:pPr>
        <w:spacing w:before="100" w:beforeAutospacing="1" w:after="100" w:afterAutospacing="1" w:line="240" w:lineRule="auto"/>
        <w:ind w:left="-284"/>
        <w:rPr>
          <w:rFonts w:asciiTheme="minorHAnsi" w:hAnsiTheme="minorHAnsi"/>
          <w:lang w:val="sv-SE"/>
        </w:rPr>
      </w:pPr>
      <w:r>
        <w:rPr>
          <w:lang w:val="sv-SE"/>
        </w:rPr>
        <w:t xml:space="preserve">Se även </w:t>
      </w:r>
      <w:hyperlink r:id="rId8" w:history="1">
        <w:r w:rsidRPr="002C0580">
          <w:rPr>
            <w:rStyle w:val="Hyperlnk"/>
            <w:lang w:val="sv-SE"/>
          </w:rPr>
          <w:t>www.nortonabrasives.com/sv-sv</w:t>
        </w:r>
      </w:hyperlink>
      <w:r>
        <w:rPr>
          <w:lang w:val="sv-SE"/>
        </w:rPr>
        <w:t xml:space="preserve"> </w:t>
      </w:r>
      <w:bookmarkEnd w:id="0"/>
    </w:p>
    <w:sectPr w:rsidR="005674C8" w:rsidRPr="005763A7" w:rsidSect="000B27D9">
      <w:headerReference w:type="default" r:id="rId9"/>
      <w:footerReference w:type="default" r:id="rId10"/>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-315595</wp:posOffset>
              </wp:positionH>
              <wp:positionV relativeFrom="page">
                <wp:posOffset>8508365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85pt;margin-top:669.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" filled="f" stroked="f">
              <v:textbo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v:textbox>
              <w10:wrap anchory="page"/>
            </v:shape>
          </w:pict>
        </mc:Fallback>
      </mc:AlternateContent>
    </w:r>
  </w:p>
  <w:p w:rsidR="00345BA8" w:rsidRDefault="00345BA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-635</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8393C"/>
    <w:rsid w:val="0008537A"/>
    <w:rsid w:val="000B0261"/>
    <w:rsid w:val="000B178C"/>
    <w:rsid w:val="000B27D9"/>
    <w:rsid w:val="000C0486"/>
    <w:rsid w:val="000F0F7F"/>
    <w:rsid w:val="000F2E3E"/>
    <w:rsid w:val="00104F1F"/>
    <w:rsid w:val="00105967"/>
    <w:rsid w:val="00137773"/>
    <w:rsid w:val="001448F4"/>
    <w:rsid w:val="00152273"/>
    <w:rsid w:val="00161A56"/>
    <w:rsid w:val="00175AE6"/>
    <w:rsid w:val="001C58FD"/>
    <w:rsid w:val="00232700"/>
    <w:rsid w:val="002638D6"/>
    <w:rsid w:val="002D339C"/>
    <w:rsid w:val="002E2B3A"/>
    <w:rsid w:val="002F48CD"/>
    <w:rsid w:val="00321A2A"/>
    <w:rsid w:val="00323E41"/>
    <w:rsid w:val="00345BA8"/>
    <w:rsid w:val="003A4057"/>
    <w:rsid w:val="00435DE7"/>
    <w:rsid w:val="00470E2D"/>
    <w:rsid w:val="00484B0B"/>
    <w:rsid w:val="004962DB"/>
    <w:rsid w:val="004A31D1"/>
    <w:rsid w:val="004E67EF"/>
    <w:rsid w:val="00521AD8"/>
    <w:rsid w:val="005356C0"/>
    <w:rsid w:val="005463BC"/>
    <w:rsid w:val="005471C6"/>
    <w:rsid w:val="00555A1D"/>
    <w:rsid w:val="005674C8"/>
    <w:rsid w:val="005763A7"/>
    <w:rsid w:val="00595466"/>
    <w:rsid w:val="005C4DE6"/>
    <w:rsid w:val="005D3365"/>
    <w:rsid w:val="005F5751"/>
    <w:rsid w:val="0065331D"/>
    <w:rsid w:val="00683DBE"/>
    <w:rsid w:val="00686BF0"/>
    <w:rsid w:val="006A07DC"/>
    <w:rsid w:val="006E08D8"/>
    <w:rsid w:val="00713DB6"/>
    <w:rsid w:val="0073766D"/>
    <w:rsid w:val="00740D2E"/>
    <w:rsid w:val="007447E1"/>
    <w:rsid w:val="00747D8E"/>
    <w:rsid w:val="00754FED"/>
    <w:rsid w:val="007A75BA"/>
    <w:rsid w:val="007B4C05"/>
    <w:rsid w:val="007C5C53"/>
    <w:rsid w:val="007D5465"/>
    <w:rsid w:val="00826D1C"/>
    <w:rsid w:val="00873724"/>
    <w:rsid w:val="008C4302"/>
    <w:rsid w:val="008D46D9"/>
    <w:rsid w:val="008D6790"/>
    <w:rsid w:val="008E7CCB"/>
    <w:rsid w:val="00917184"/>
    <w:rsid w:val="009420E2"/>
    <w:rsid w:val="00A43651"/>
    <w:rsid w:val="00A469FF"/>
    <w:rsid w:val="00A75202"/>
    <w:rsid w:val="00A81BBC"/>
    <w:rsid w:val="00AA1047"/>
    <w:rsid w:val="00B121FD"/>
    <w:rsid w:val="00B345FD"/>
    <w:rsid w:val="00B46E9C"/>
    <w:rsid w:val="00B47002"/>
    <w:rsid w:val="00BA129E"/>
    <w:rsid w:val="00BC2F36"/>
    <w:rsid w:val="00C0771A"/>
    <w:rsid w:val="00C54510"/>
    <w:rsid w:val="00C82A58"/>
    <w:rsid w:val="00C925AF"/>
    <w:rsid w:val="00CF44D5"/>
    <w:rsid w:val="00D01677"/>
    <w:rsid w:val="00D20FB5"/>
    <w:rsid w:val="00D66361"/>
    <w:rsid w:val="00D915DD"/>
    <w:rsid w:val="00E7250C"/>
    <w:rsid w:val="00E976A9"/>
    <w:rsid w:val="00EB2348"/>
    <w:rsid w:val="00EC5CDB"/>
    <w:rsid w:val="00EE1872"/>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sv-s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306C-3DF5-41DE-A64F-FD6F3AF4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273</Words>
  <Characters>1791</Characters>
  <Application>Microsoft Office Word</Application>
  <DocSecurity>0</DocSecurity>
  <Lines>14</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PRESS RELEASE TITLE (Arial 16pt)</vt:lpstr>
      <vt:lpstr>PRESS RELEASE TITLE (Arial 16pt)</vt:lpstr>
    </vt:vector>
  </TitlesOfParts>
  <Company>SAINT-GOBAIN 1.6</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Sverke, Anders - Saint-Gobain Abrasives AB</cp:lastModifiedBy>
  <cp:revision>21</cp:revision>
  <dcterms:created xsi:type="dcterms:W3CDTF">2017-03-14T12:16:00Z</dcterms:created>
  <dcterms:modified xsi:type="dcterms:W3CDTF">2018-08-06T10:35:00Z</dcterms:modified>
</cp:coreProperties>
</file>