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FBC0" w14:textId="77777777" w:rsidR="003F4CD0" w:rsidRDefault="003F4CD0" w:rsidP="001878D5">
      <w:pPr>
        <w:rPr>
          <w:lang w:eastAsia="ja-JP"/>
        </w:rPr>
      </w:pPr>
    </w:p>
    <w:p w14:paraId="41A1B5CC" w14:textId="542C2F22" w:rsidR="001878D5" w:rsidRPr="007F6454" w:rsidRDefault="009A1C2C" w:rsidP="001878D5">
      <w:pPr>
        <w:rPr>
          <w:lang w:eastAsia="ja-JP"/>
        </w:rPr>
      </w:pPr>
      <w:r>
        <w:rPr>
          <w:noProof/>
          <w:lang w:val="en-US" w:eastAsia="ja-JP"/>
        </w:rPr>
        <w:drawing>
          <wp:anchor distT="0" distB="0" distL="114300" distR="114300" simplePos="0" relativeHeight="251658240" behindDoc="0" locked="0" layoutInCell="1" allowOverlap="1" wp14:anchorId="1E838AAA" wp14:editId="376B6D48">
            <wp:simplePos x="0" y="0"/>
            <wp:positionH relativeFrom="column">
              <wp:posOffset>-32385</wp:posOffset>
            </wp:positionH>
            <wp:positionV relativeFrom="paragraph">
              <wp:posOffset>-116205</wp:posOffset>
            </wp:positionV>
            <wp:extent cx="1525905" cy="265430"/>
            <wp:effectExtent l="0" t="0" r="0" b="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82514" w14:textId="77777777" w:rsidR="001878D5" w:rsidRPr="007F6454" w:rsidRDefault="001878D5" w:rsidP="001878D5"/>
    <w:p w14:paraId="60436587" w14:textId="7B702CFD" w:rsidR="001878D5" w:rsidRPr="002C2D58" w:rsidRDefault="00EE5A8A" w:rsidP="001878D5">
      <w:pPr>
        <w:pStyle w:val="Yltunniste"/>
        <w:rPr>
          <w:iCs/>
          <w:sz w:val="32"/>
          <w:szCs w:val="32"/>
          <w:lang w:val="fi-FI"/>
        </w:rPr>
      </w:pPr>
      <w:r w:rsidRPr="002C2D58">
        <w:rPr>
          <w:rFonts w:ascii="Helvetica" w:hAnsi="Helvetica"/>
          <w:iCs/>
          <w:sz w:val="32"/>
          <w:szCs w:val="32"/>
          <w:lang w:val="fi-FI"/>
        </w:rPr>
        <w:t>Tiedote</w:t>
      </w:r>
    </w:p>
    <w:p w14:paraId="149AD03A" w14:textId="77777777" w:rsidR="001878D5" w:rsidRPr="002C2D58" w:rsidRDefault="001878D5" w:rsidP="001878D5">
      <w:pPr>
        <w:pStyle w:val="Yltunniste"/>
        <w:rPr>
          <w:rFonts w:ascii="Verdana" w:hAnsi="Verdana"/>
          <w:b/>
          <w:color w:val="808080"/>
          <w:sz w:val="22"/>
          <w:lang w:val="fi-FI"/>
        </w:rPr>
      </w:pPr>
    </w:p>
    <w:p w14:paraId="1232EEEE" w14:textId="727FC828" w:rsidR="001878D5" w:rsidRPr="002C2D58" w:rsidRDefault="00EE5A8A" w:rsidP="001878D5">
      <w:pPr>
        <w:pStyle w:val="Yltunniste"/>
        <w:rPr>
          <w:rFonts w:ascii="Verdana" w:hAnsi="Verdana"/>
          <w:b/>
          <w:color w:val="808080"/>
          <w:sz w:val="22"/>
          <w:lang w:val="fi-FI"/>
        </w:rPr>
      </w:pPr>
      <w:r w:rsidRPr="002C2D58">
        <w:rPr>
          <w:rFonts w:ascii="Verdana" w:hAnsi="Verdana"/>
          <w:b/>
          <w:color w:val="808080"/>
          <w:sz w:val="22"/>
          <w:lang w:val="fi-FI"/>
        </w:rPr>
        <w:t>18.9.2018</w:t>
      </w:r>
    </w:p>
    <w:p w14:paraId="4704DA3B" w14:textId="77777777" w:rsidR="00B23C1C" w:rsidRPr="002C2D58" w:rsidRDefault="00B23C1C" w:rsidP="001878D5">
      <w:pPr>
        <w:pStyle w:val="Yltunniste"/>
        <w:rPr>
          <w:rFonts w:ascii="Verdana" w:hAnsi="Verdana"/>
          <w:b/>
          <w:color w:val="808080"/>
          <w:sz w:val="22"/>
          <w:lang w:val="fi-FI"/>
        </w:rPr>
      </w:pPr>
    </w:p>
    <w:p w14:paraId="2034E500" w14:textId="4FCEBFF0" w:rsidR="00CD63F4" w:rsidRPr="002C2D58" w:rsidRDefault="00503122" w:rsidP="00962CF9">
      <w:pPr>
        <w:jc w:val="center"/>
        <w:rPr>
          <w:rFonts w:ascii="Verdana" w:hAnsi="Verdana"/>
          <w:b/>
          <w:bCs/>
          <w:iCs/>
          <w:sz w:val="40"/>
          <w:szCs w:val="40"/>
          <w:lang w:val="fi-FI" w:eastAsia="ja-JP"/>
        </w:rPr>
      </w:pPr>
      <w:r w:rsidRPr="002C2D58">
        <w:rPr>
          <w:rFonts w:ascii="Verdana" w:hAnsi="Verdana"/>
          <w:b/>
          <w:bCs/>
          <w:iCs/>
          <w:sz w:val="40"/>
          <w:szCs w:val="40"/>
          <w:lang w:val="fi-FI" w:eastAsia="ja-JP"/>
        </w:rPr>
        <w:t>Sony</w:t>
      </w:r>
      <w:r w:rsidR="00EE5A8A" w:rsidRPr="002C2D58">
        <w:rPr>
          <w:rFonts w:ascii="Verdana" w:hAnsi="Verdana"/>
          <w:b/>
          <w:bCs/>
          <w:iCs/>
          <w:sz w:val="40"/>
          <w:szCs w:val="40"/>
          <w:lang w:val="fi-FI" w:eastAsia="ja-JP"/>
        </w:rPr>
        <w:t xml:space="preserve"> esittelee markkinoiden kestävimmän ja nopeimman muistikortin</w:t>
      </w:r>
      <w:r w:rsidRPr="002C2D58">
        <w:rPr>
          <w:rFonts w:ascii="Verdana" w:hAnsi="Verdana"/>
          <w:b/>
          <w:bCs/>
          <w:iCs/>
          <w:sz w:val="40"/>
          <w:szCs w:val="40"/>
          <w:lang w:val="fi-FI" w:eastAsia="ja-JP"/>
        </w:rPr>
        <w:t xml:space="preserve"> </w:t>
      </w:r>
    </w:p>
    <w:p w14:paraId="2841E321" w14:textId="77777777" w:rsidR="00EC1391" w:rsidRPr="002C2D58" w:rsidRDefault="00EC1391" w:rsidP="00962CF9">
      <w:pPr>
        <w:jc w:val="center"/>
        <w:rPr>
          <w:rFonts w:ascii="Verdana" w:hAnsi="Verdana"/>
          <w:b/>
          <w:bCs/>
          <w:iCs/>
          <w:szCs w:val="24"/>
          <w:lang w:val="fi-FI" w:eastAsia="ja-JP"/>
        </w:rPr>
      </w:pPr>
    </w:p>
    <w:p w14:paraId="02B33053" w14:textId="0B703BDC" w:rsidR="001665C6" w:rsidRPr="002C2D58" w:rsidRDefault="00B9414A" w:rsidP="002D7189">
      <w:pPr>
        <w:numPr>
          <w:ilvl w:val="0"/>
          <w:numId w:val="27"/>
        </w:numPr>
        <w:rPr>
          <w:rFonts w:ascii="Verdana" w:hAnsi="Verdana"/>
          <w:b/>
          <w:bCs/>
          <w:iCs/>
          <w:szCs w:val="24"/>
          <w:lang w:val="fi-FI" w:eastAsia="ja-JP"/>
        </w:rPr>
      </w:pPr>
      <w:r w:rsidRPr="002C2D58">
        <w:rPr>
          <w:rFonts w:ascii="Verdana" w:hAnsi="Verdana"/>
          <w:b/>
          <w:bCs/>
          <w:iCs/>
          <w:szCs w:val="24"/>
          <w:lang w:val="fi-FI" w:eastAsia="ja-JP"/>
        </w:rPr>
        <w:t>Maailman kestävin</w:t>
      </w:r>
      <w:r w:rsidR="001665C6">
        <w:rPr>
          <w:rStyle w:val="Loppuviitteenviite"/>
          <w:rFonts w:ascii="Verdana" w:hAnsi="Verdana"/>
          <w:b/>
          <w:bCs/>
          <w:iCs/>
          <w:szCs w:val="24"/>
          <w:lang w:eastAsia="ja-JP"/>
        </w:rPr>
        <w:endnoteReference w:id="1"/>
      </w:r>
      <w:r w:rsidRPr="002C2D58">
        <w:rPr>
          <w:rFonts w:ascii="Verdana" w:hAnsi="Verdana"/>
          <w:b/>
          <w:bCs/>
          <w:iCs/>
          <w:szCs w:val="24"/>
          <w:lang w:val="fi-FI" w:eastAsia="ja-JP"/>
        </w:rPr>
        <w:t xml:space="preserve"> SD-muistikortti sietää</w:t>
      </w:r>
      <w:r w:rsidR="001665C6" w:rsidRPr="002C2D58">
        <w:rPr>
          <w:rFonts w:ascii="Verdana" w:hAnsi="Verdana"/>
          <w:b/>
          <w:bCs/>
          <w:iCs/>
          <w:szCs w:val="24"/>
          <w:lang w:val="fi-FI" w:eastAsia="ja-JP"/>
        </w:rPr>
        <w:t xml:space="preserve"> </w:t>
      </w:r>
      <w:r w:rsidR="001665C6" w:rsidRPr="002C2D58">
        <w:rPr>
          <w:rFonts w:ascii="Verdana" w:hAnsi="Verdana" w:hint="eastAsia"/>
          <w:b/>
          <w:bCs/>
          <w:iCs/>
          <w:szCs w:val="24"/>
          <w:lang w:val="fi-FI" w:eastAsia="ja-JP"/>
        </w:rPr>
        <w:t>18</w:t>
      </w:r>
      <w:r w:rsidRPr="002C2D58">
        <w:rPr>
          <w:rFonts w:ascii="Verdana" w:hAnsi="Verdana"/>
          <w:b/>
          <w:bCs/>
          <w:iCs/>
          <w:szCs w:val="24"/>
          <w:lang w:val="fi-FI" w:eastAsia="ja-JP"/>
        </w:rPr>
        <w:t xml:space="preserve"> kertaa</w:t>
      </w:r>
      <w:r w:rsidR="001665C6">
        <w:rPr>
          <w:rStyle w:val="Loppuviitteenviite"/>
          <w:rFonts w:ascii="Verdana" w:hAnsi="Verdana"/>
          <w:b/>
          <w:bCs/>
          <w:iCs/>
          <w:szCs w:val="24"/>
          <w:lang w:eastAsia="ja-JP"/>
        </w:rPr>
        <w:endnoteReference w:id="2"/>
      </w:r>
      <w:r w:rsidRPr="002C2D58">
        <w:rPr>
          <w:rFonts w:ascii="Verdana" w:hAnsi="Verdana"/>
          <w:b/>
          <w:bCs/>
          <w:iCs/>
          <w:szCs w:val="24"/>
          <w:lang w:val="fi-FI" w:eastAsia="ja-JP"/>
        </w:rPr>
        <w:t xml:space="preserve"> normaalia enemmän taivuttelua</w:t>
      </w:r>
      <w:r w:rsidR="001665C6">
        <w:rPr>
          <w:rStyle w:val="Loppuviitteenviite"/>
          <w:rFonts w:ascii="Verdana" w:hAnsi="Verdana"/>
          <w:b/>
          <w:bCs/>
          <w:iCs/>
          <w:szCs w:val="24"/>
          <w:lang w:eastAsia="ja-JP"/>
        </w:rPr>
        <w:endnoteReference w:id="3"/>
      </w:r>
      <w:r w:rsidR="001665C6" w:rsidRPr="002C2D58">
        <w:rPr>
          <w:rFonts w:ascii="Verdana" w:hAnsi="Verdana"/>
          <w:b/>
          <w:bCs/>
          <w:iCs/>
          <w:szCs w:val="24"/>
          <w:lang w:val="fi-FI" w:eastAsia="ja-JP"/>
        </w:rPr>
        <w:t xml:space="preserve"> </w:t>
      </w:r>
      <w:r w:rsidRPr="002C2D58">
        <w:rPr>
          <w:rFonts w:ascii="Verdana" w:hAnsi="Verdana"/>
          <w:b/>
          <w:bCs/>
          <w:iCs/>
          <w:szCs w:val="24"/>
          <w:lang w:val="fi-FI" w:eastAsia="ja-JP"/>
        </w:rPr>
        <w:t xml:space="preserve">ja </w:t>
      </w:r>
      <w:r w:rsidR="000F5C1E" w:rsidRPr="002C2D58">
        <w:rPr>
          <w:rFonts w:ascii="Verdana" w:hAnsi="Verdana"/>
          <w:b/>
          <w:bCs/>
          <w:iCs/>
          <w:szCs w:val="24"/>
          <w:lang w:val="fi-FI" w:eastAsia="ja-JP"/>
        </w:rPr>
        <w:t>pudottelua</w:t>
      </w:r>
      <w:r w:rsidR="001665C6">
        <w:rPr>
          <w:rStyle w:val="Loppuviitteenviite"/>
          <w:rFonts w:ascii="Verdana" w:hAnsi="Verdana"/>
          <w:b/>
          <w:bCs/>
          <w:iCs/>
          <w:szCs w:val="24"/>
          <w:lang w:eastAsia="ja-JP"/>
        </w:rPr>
        <w:endnoteReference w:id="4"/>
      </w:r>
    </w:p>
    <w:p w14:paraId="05C546F4" w14:textId="44739CE0" w:rsidR="001665C6" w:rsidRPr="002C2D58" w:rsidRDefault="000F5C1E" w:rsidP="00720B76">
      <w:pPr>
        <w:numPr>
          <w:ilvl w:val="0"/>
          <w:numId w:val="27"/>
        </w:numPr>
        <w:rPr>
          <w:rFonts w:ascii="Verdana" w:hAnsi="Verdana"/>
          <w:b/>
          <w:bCs/>
          <w:iCs/>
          <w:szCs w:val="24"/>
          <w:lang w:val="fi-FI" w:eastAsia="ja-JP"/>
        </w:rPr>
      </w:pPr>
      <w:r w:rsidRPr="002C2D58">
        <w:rPr>
          <w:rFonts w:ascii="Verdana" w:hAnsi="Verdana"/>
          <w:b/>
          <w:bCs/>
          <w:iCs/>
          <w:szCs w:val="24"/>
          <w:lang w:val="fi-FI" w:eastAsia="ja-JP"/>
        </w:rPr>
        <w:t>Maailman ensimmäinen</w:t>
      </w:r>
      <w:r w:rsidR="001665C6">
        <w:rPr>
          <w:rStyle w:val="Loppuviitteenviite"/>
          <w:rFonts w:ascii="Verdana" w:hAnsi="Verdana"/>
          <w:b/>
          <w:bCs/>
          <w:iCs/>
          <w:szCs w:val="24"/>
          <w:lang w:eastAsia="ja-JP"/>
        </w:rPr>
        <w:endnoteReference w:id="5"/>
      </w:r>
      <w:r w:rsidR="001665C6" w:rsidRPr="002C2D58">
        <w:rPr>
          <w:rFonts w:ascii="Verdana" w:hAnsi="Verdana"/>
          <w:b/>
          <w:bCs/>
          <w:iCs/>
          <w:szCs w:val="24"/>
          <w:lang w:val="fi-FI" w:eastAsia="ja-JP"/>
        </w:rPr>
        <w:t xml:space="preserve"> </w:t>
      </w:r>
      <w:r w:rsidR="002C2D58" w:rsidRPr="002C2D58">
        <w:rPr>
          <w:rFonts w:ascii="Verdana" w:hAnsi="Verdana"/>
          <w:b/>
          <w:bCs/>
          <w:iCs/>
          <w:szCs w:val="24"/>
          <w:lang w:val="fi-FI" w:eastAsia="ja-JP"/>
        </w:rPr>
        <w:t xml:space="preserve">yhdestä osasta muovattu reunus </w:t>
      </w:r>
      <w:proofErr w:type="spellStart"/>
      <w:r w:rsidR="002C2D58" w:rsidRPr="002C2D58">
        <w:rPr>
          <w:rFonts w:ascii="Verdana" w:hAnsi="Verdana"/>
          <w:b/>
          <w:bCs/>
          <w:iCs/>
          <w:szCs w:val="24"/>
          <w:lang w:val="fi-FI" w:eastAsia="ja-JP"/>
        </w:rPr>
        <w:t>taka</w:t>
      </w:r>
      <w:proofErr w:type="spellEnd"/>
      <w:r w:rsidR="002C2D58" w:rsidRPr="002C2D58">
        <w:rPr>
          <w:rFonts w:ascii="Verdana" w:hAnsi="Verdana"/>
          <w:b/>
          <w:bCs/>
          <w:iCs/>
          <w:szCs w:val="24"/>
          <w:lang w:val="fi-FI" w:eastAsia="ja-JP"/>
        </w:rPr>
        <w:t xml:space="preserve"> kestävyyden </w:t>
      </w:r>
    </w:p>
    <w:p w14:paraId="2F5190A2" w14:textId="578EF181" w:rsidR="001665C6" w:rsidRPr="002C2D58" w:rsidRDefault="000F5C1E" w:rsidP="00720B76">
      <w:pPr>
        <w:numPr>
          <w:ilvl w:val="0"/>
          <w:numId w:val="27"/>
        </w:numPr>
        <w:rPr>
          <w:rFonts w:ascii="Verdana" w:hAnsi="Verdana"/>
          <w:b/>
          <w:bCs/>
          <w:iCs/>
          <w:szCs w:val="24"/>
          <w:lang w:val="fi-FI" w:eastAsia="ja-JP"/>
        </w:rPr>
      </w:pPr>
      <w:r w:rsidRPr="002C2D58">
        <w:rPr>
          <w:rFonts w:ascii="Verdana" w:hAnsi="Verdana"/>
          <w:b/>
          <w:bCs/>
          <w:iCs/>
          <w:szCs w:val="24"/>
          <w:lang w:val="fi-FI" w:eastAsia="ja-JP"/>
        </w:rPr>
        <w:t>Saumaton rakenne takaa, ettei kortissa ole särkyviä osia</w:t>
      </w:r>
    </w:p>
    <w:p w14:paraId="67265E55" w14:textId="1E1C18CA" w:rsidR="00503122" w:rsidRPr="002C2D58" w:rsidRDefault="000F5C1E" w:rsidP="002D7189">
      <w:pPr>
        <w:numPr>
          <w:ilvl w:val="0"/>
          <w:numId w:val="27"/>
        </w:numPr>
        <w:rPr>
          <w:rFonts w:ascii="Verdana" w:hAnsi="Verdana"/>
          <w:b/>
          <w:bCs/>
          <w:iCs/>
          <w:szCs w:val="24"/>
          <w:lang w:val="fi-FI" w:eastAsia="ja-JP"/>
        </w:rPr>
      </w:pPr>
      <w:r w:rsidRPr="002C2D58">
        <w:rPr>
          <w:rFonts w:ascii="Verdana" w:hAnsi="Verdana"/>
          <w:b/>
          <w:bCs/>
          <w:iCs/>
          <w:szCs w:val="24"/>
          <w:lang w:val="fi-FI" w:eastAsia="ja-JP"/>
        </w:rPr>
        <w:t>Maailman nopein</w:t>
      </w:r>
      <w:r w:rsidR="001665C6">
        <w:rPr>
          <w:rStyle w:val="Loppuviitteenviite"/>
          <w:rFonts w:ascii="Verdana" w:hAnsi="Verdana"/>
          <w:b/>
          <w:bCs/>
          <w:iCs/>
          <w:szCs w:val="24"/>
          <w:lang w:eastAsia="ja-JP"/>
        </w:rPr>
        <w:endnoteReference w:id="6"/>
      </w:r>
      <w:r w:rsidRPr="002C2D58">
        <w:rPr>
          <w:rFonts w:ascii="Verdana" w:hAnsi="Verdana"/>
          <w:b/>
          <w:bCs/>
          <w:iCs/>
          <w:szCs w:val="24"/>
          <w:lang w:val="fi-FI" w:eastAsia="ja-JP"/>
        </w:rPr>
        <w:t xml:space="preserve"> lukija, jopa</w:t>
      </w:r>
      <w:r w:rsidR="001665C6" w:rsidRPr="002C2D58">
        <w:rPr>
          <w:rFonts w:ascii="Verdana" w:hAnsi="Verdana" w:hint="eastAsia"/>
          <w:b/>
          <w:bCs/>
          <w:iCs/>
          <w:szCs w:val="24"/>
          <w:lang w:val="fi-FI" w:eastAsia="ja-JP"/>
        </w:rPr>
        <w:t xml:space="preserve"> </w:t>
      </w:r>
      <w:r w:rsidRPr="002C2D58">
        <w:rPr>
          <w:rFonts w:ascii="Verdana" w:hAnsi="Verdana"/>
          <w:b/>
          <w:bCs/>
          <w:iCs/>
          <w:szCs w:val="24"/>
          <w:lang w:val="fi-FI" w:eastAsia="ja-JP"/>
        </w:rPr>
        <w:t xml:space="preserve">300MB sekunnissa ja tallennusnopeus jopa </w:t>
      </w:r>
      <w:r w:rsidR="001665C6" w:rsidRPr="002C2D58">
        <w:rPr>
          <w:rFonts w:ascii="Verdana" w:hAnsi="Verdana"/>
          <w:b/>
          <w:bCs/>
          <w:iCs/>
          <w:szCs w:val="24"/>
          <w:lang w:val="fi-FI" w:eastAsia="ja-JP"/>
        </w:rPr>
        <w:t>299M</w:t>
      </w:r>
      <w:r w:rsidRPr="002C2D58">
        <w:rPr>
          <w:rFonts w:ascii="Verdana" w:hAnsi="Verdana"/>
          <w:b/>
          <w:bCs/>
          <w:iCs/>
          <w:szCs w:val="24"/>
          <w:lang w:val="fi-FI" w:eastAsia="ja-JP"/>
        </w:rPr>
        <w:t>B sekunnissa</w:t>
      </w:r>
      <w:r w:rsidR="001665C6">
        <w:rPr>
          <w:rStyle w:val="Loppuviitteenviite"/>
          <w:rFonts w:ascii="Verdana" w:hAnsi="Verdana"/>
          <w:b/>
          <w:bCs/>
          <w:iCs/>
          <w:szCs w:val="24"/>
          <w:lang w:eastAsia="ja-JP"/>
        </w:rPr>
        <w:endnoteReference w:id="7"/>
      </w:r>
      <w:r w:rsidR="001665C6" w:rsidRPr="002C2D58">
        <w:rPr>
          <w:rFonts w:ascii="Verdana" w:hAnsi="Verdana"/>
          <w:b/>
          <w:bCs/>
          <w:iCs/>
          <w:szCs w:val="24"/>
          <w:lang w:val="fi-FI" w:eastAsia="ja-JP"/>
        </w:rPr>
        <w:t xml:space="preserve"> </w:t>
      </w:r>
    </w:p>
    <w:p w14:paraId="45FDDEA9" w14:textId="1AA5295D" w:rsidR="001665C6" w:rsidRPr="002C2D58" w:rsidRDefault="000F5C1E" w:rsidP="001C0B7E">
      <w:pPr>
        <w:numPr>
          <w:ilvl w:val="0"/>
          <w:numId w:val="27"/>
        </w:numPr>
        <w:rPr>
          <w:rFonts w:ascii="Verdana" w:hAnsi="Verdana"/>
          <w:b/>
          <w:bCs/>
          <w:iCs/>
          <w:szCs w:val="24"/>
          <w:lang w:val="fi-FI" w:eastAsia="ja-JP"/>
        </w:rPr>
      </w:pPr>
      <w:r w:rsidRPr="002C2D58">
        <w:rPr>
          <w:rFonts w:ascii="Verdana" w:hAnsi="Verdana"/>
          <w:b/>
          <w:bCs/>
          <w:iCs/>
          <w:szCs w:val="24"/>
          <w:lang w:val="fi-FI" w:eastAsia="ja-JP"/>
        </w:rPr>
        <w:t>Veden- ja pölynkestävyys on rankattu</w:t>
      </w:r>
      <w:r w:rsidR="001C0B7E" w:rsidRPr="002C2D58">
        <w:rPr>
          <w:rFonts w:ascii="Verdana" w:hAnsi="Verdana"/>
          <w:b/>
          <w:bCs/>
          <w:iCs/>
          <w:szCs w:val="24"/>
          <w:lang w:val="fi-FI" w:eastAsia="ja-JP"/>
        </w:rPr>
        <w:t xml:space="preserve"> IPX8</w:t>
      </w:r>
      <w:r w:rsidRPr="002C2D58">
        <w:rPr>
          <w:rFonts w:ascii="Verdana" w:hAnsi="Verdana"/>
          <w:b/>
          <w:bCs/>
          <w:iCs/>
          <w:szCs w:val="24"/>
          <w:vertAlign w:val="superscript"/>
          <w:lang w:val="fi-FI" w:eastAsia="ja-JP"/>
        </w:rPr>
        <w:t xml:space="preserve">- </w:t>
      </w:r>
      <w:r w:rsidRPr="002C2D58">
        <w:rPr>
          <w:rFonts w:ascii="Verdana" w:hAnsi="Verdana"/>
          <w:b/>
          <w:bCs/>
          <w:iCs/>
          <w:szCs w:val="24"/>
          <w:lang w:val="fi-FI" w:eastAsia="ja-JP"/>
        </w:rPr>
        <w:t>ja</w:t>
      </w:r>
      <w:r w:rsidR="001C0B7E" w:rsidRPr="002C2D58">
        <w:rPr>
          <w:rFonts w:ascii="Verdana" w:hAnsi="Verdana"/>
          <w:b/>
          <w:bCs/>
          <w:iCs/>
          <w:szCs w:val="24"/>
          <w:lang w:val="fi-FI" w:eastAsia="ja-JP"/>
        </w:rPr>
        <w:t xml:space="preserve"> IP6</w:t>
      </w:r>
      <w:r w:rsidRPr="002C2D58">
        <w:rPr>
          <w:rFonts w:ascii="Verdana" w:hAnsi="Verdana"/>
          <w:b/>
          <w:bCs/>
          <w:iCs/>
          <w:szCs w:val="24"/>
          <w:lang w:val="fi-FI" w:eastAsia="ja-JP"/>
        </w:rPr>
        <w:t>X-tasoisiksi</w:t>
      </w:r>
      <w:r w:rsidR="001665C6">
        <w:rPr>
          <w:rStyle w:val="Loppuviitteenviite"/>
          <w:rFonts w:ascii="Verdana" w:hAnsi="Verdana"/>
          <w:b/>
          <w:bCs/>
          <w:iCs/>
          <w:szCs w:val="24"/>
          <w:lang w:eastAsia="ja-JP"/>
        </w:rPr>
        <w:endnoteReference w:id="8"/>
      </w:r>
    </w:p>
    <w:p w14:paraId="3753D5EF" w14:textId="7FB43162" w:rsidR="00B93AA0" w:rsidRPr="002C2D58" w:rsidRDefault="000F5C1E" w:rsidP="002D7189">
      <w:pPr>
        <w:numPr>
          <w:ilvl w:val="0"/>
          <w:numId w:val="27"/>
        </w:numPr>
        <w:rPr>
          <w:rFonts w:ascii="Verdana" w:hAnsi="Verdana"/>
          <w:b/>
          <w:bCs/>
          <w:iCs/>
          <w:szCs w:val="24"/>
          <w:lang w:val="fi-FI" w:eastAsia="ja-JP"/>
        </w:rPr>
      </w:pPr>
      <w:r w:rsidRPr="002C2D58">
        <w:rPr>
          <w:rFonts w:ascii="Verdana" w:hAnsi="Verdana"/>
          <w:b/>
          <w:bCs/>
          <w:iCs/>
          <w:szCs w:val="24"/>
          <w:lang w:val="fi-FI" w:eastAsia="ja-JP"/>
        </w:rPr>
        <w:t>Työsi pysyy turvassa</w:t>
      </w:r>
      <w:r w:rsidR="00B93AA0" w:rsidRPr="002C2D58">
        <w:rPr>
          <w:rFonts w:ascii="Verdana" w:hAnsi="Verdana"/>
          <w:b/>
          <w:bCs/>
          <w:iCs/>
          <w:szCs w:val="24"/>
          <w:lang w:val="fi-FI" w:eastAsia="ja-JP"/>
        </w:rPr>
        <w:t xml:space="preserve"> SD </w:t>
      </w:r>
      <w:proofErr w:type="spellStart"/>
      <w:r w:rsidR="00B93AA0" w:rsidRPr="002C2D58">
        <w:rPr>
          <w:rFonts w:ascii="Verdana" w:hAnsi="Verdana"/>
          <w:b/>
          <w:bCs/>
          <w:iCs/>
          <w:szCs w:val="24"/>
          <w:lang w:val="fi-FI" w:eastAsia="ja-JP"/>
        </w:rPr>
        <w:t>Scan</w:t>
      </w:r>
      <w:proofErr w:type="spellEnd"/>
      <w:r w:rsidR="00B93AA0" w:rsidRPr="002C2D58">
        <w:rPr>
          <w:rFonts w:ascii="Verdana" w:hAnsi="Verdana"/>
          <w:b/>
          <w:bCs/>
          <w:iCs/>
          <w:szCs w:val="24"/>
          <w:lang w:val="fi-FI" w:eastAsia="ja-JP"/>
        </w:rPr>
        <w:t xml:space="preserve"> </w:t>
      </w:r>
      <w:proofErr w:type="spellStart"/>
      <w:r w:rsidR="00B93AA0" w:rsidRPr="002C2D58">
        <w:rPr>
          <w:rFonts w:ascii="Verdana" w:hAnsi="Verdana"/>
          <w:b/>
          <w:bCs/>
          <w:iCs/>
          <w:szCs w:val="24"/>
          <w:lang w:val="fi-FI" w:eastAsia="ja-JP"/>
        </w:rPr>
        <w:t>Utility</w:t>
      </w:r>
      <w:proofErr w:type="spellEnd"/>
      <w:r w:rsidRPr="002C2D58">
        <w:rPr>
          <w:rFonts w:ascii="Verdana" w:hAnsi="Verdana"/>
          <w:b/>
          <w:bCs/>
          <w:iCs/>
          <w:szCs w:val="24"/>
          <w:lang w:val="fi-FI" w:eastAsia="ja-JP"/>
        </w:rPr>
        <w:t>- ja</w:t>
      </w:r>
      <w:r w:rsidR="00B93AA0" w:rsidRPr="002C2D58">
        <w:rPr>
          <w:rFonts w:ascii="Verdana" w:hAnsi="Verdana"/>
          <w:b/>
          <w:bCs/>
          <w:iCs/>
          <w:szCs w:val="24"/>
          <w:lang w:val="fi-FI" w:eastAsia="ja-JP"/>
        </w:rPr>
        <w:t xml:space="preserve"> </w:t>
      </w:r>
      <w:proofErr w:type="spellStart"/>
      <w:r w:rsidR="00B93AA0" w:rsidRPr="002C2D58">
        <w:rPr>
          <w:rFonts w:ascii="Verdana" w:hAnsi="Verdana"/>
          <w:b/>
          <w:bCs/>
          <w:iCs/>
          <w:szCs w:val="24"/>
          <w:lang w:val="fi-FI" w:eastAsia="ja-JP"/>
        </w:rPr>
        <w:t>File</w:t>
      </w:r>
      <w:proofErr w:type="spellEnd"/>
      <w:r w:rsidR="00B93AA0" w:rsidRPr="002C2D58">
        <w:rPr>
          <w:rFonts w:ascii="Verdana" w:hAnsi="Verdana"/>
          <w:b/>
          <w:bCs/>
          <w:iCs/>
          <w:szCs w:val="24"/>
          <w:lang w:val="fi-FI" w:eastAsia="ja-JP"/>
        </w:rPr>
        <w:t xml:space="preserve"> </w:t>
      </w:r>
      <w:proofErr w:type="spellStart"/>
      <w:r w:rsidR="00B93AA0" w:rsidRPr="002C2D58">
        <w:rPr>
          <w:rFonts w:ascii="Verdana" w:hAnsi="Verdana"/>
          <w:b/>
          <w:bCs/>
          <w:iCs/>
          <w:szCs w:val="24"/>
          <w:lang w:val="fi-FI" w:eastAsia="ja-JP"/>
        </w:rPr>
        <w:t>Rescue</w:t>
      </w:r>
      <w:proofErr w:type="spellEnd"/>
      <w:r w:rsidR="00B93AA0" w:rsidRPr="002C2D58">
        <w:rPr>
          <w:rFonts w:ascii="Verdana" w:hAnsi="Verdana"/>
          <w:b/>
          <w:bCs/>
          <w:iCs/>
          <w:szCs w:val="24"/>
          <w:lang w:val="fi-FI" w:eastAsia="ja-JP"/>
        </w:rPr>
        <w:t xml:space="preserve"> Software</w:t>
      </w:r>
      <w:r w:rsidRPr="002C2D58">
        <w:rPr>
          <w:rFonts w:ascii="Verdana" w:hAnsi="Verdana"/>
          <w:b/>
          <w:bCs/>
          <w:iCs/>
          <w:szCs w:val="24"/>
          <w:lang w:val="fi-FI" w:eastAsia="ja-JP"/>
        </w:rPr>
        <w:t xml:space="preserve"> -toiminnoilla</w:t>
      </w:r>
    </w:p>
    <w:p w14:paraId="2642F1D1" w14:textId="77777777" w:rsidR="00BF79A8" w:rsidRPr="002C2D58" w:rsidRDefault="00BF79A8" w:rsidP="00123A95">
      <w:pPr>
        <w:jc w:val="both"/>
        <w:rPr>
          <w:rFonts w:ascii="Verdana" w:hAnsi="Verdana"/>
          <w:bCs/>
          <w:sz w:val="22"/>
          <w:szCs w:val="22"/>
          <w:lang w:val="fi-FI"/>
        </w:rPr>
      </w:pPr>
    </w:p>
    <w:p w14:paraId="7143970B" w14:textId="2D39C2EF" w:rsidR="005A3226" w:rsidRDefault="00503122" w:rsidP="00123A95">
      <w:pPr>
        <w:jc w:val="both"/>
        <w:rPr>
          <w:rFonts w:ascii="Verdana" w:hAnsi="Verdana"/>
          <w:bCs/>
          <w:sz w:val="22"/>
          <w:szCs w:val="22"/>
        </w:rPr>
      </w:pPr>
      <w:r>
        <w:rPr>
          <w:rFonts w:ascii="Verdana" w:hAnsi="Verdana"/>
          <w:bCs/>
          <w:sz w:val="22"/>
          <w:szCs w:val="22"/>
        </w:rPr>
        <w:t xml:space="preserve">Sony </w:t>
      </w:r>
      <w:r w:rsidR="001C0B7E">
        <w:rPr>
          <w:rFonts w:ascii="Verdana" w:hAnsi="Verdana"/>
          <w:bCs/>
          <w:sz w:val="22"/>
          <w:szCs w:val="22"/>
        </w:rPr>
        <w:t xml:space="preserve">today announced a brand new innovation in storage media with the launch of the </w:t>
      </w:r>
      <w:r w:rsidR="00720B76">
        <w:rPr>
          <w:rFonts w:ascii="Verdana" w:hAnsi="Verdana"/>
          <w:bCs/>
          <w:sz w:val="22"/>
          <w:szCs w:val="22"/>
          <w:lang w:eastAsia="ja-JP"/>
        </w:rPr>
        <w:t>“</w:t>
      </w:r>
      <w:r w:rsidR="009D5508" w:rsidRPr="007E2117">
        <w:rPr>
          <w:rFonts w:ascii="Verdana" w:hAnsi="Verdana"/>
          <w:b/>
          <w:bCs/>
          <w:sz w:val="22"/>
          <w:szCs w:val="22"/>
        </w:rPr>
        <w:t xml:space="preserve">SF-G </w:t>
      </w:r>
      <w:r w:rsidR="00720B76">
        <w:rPr>
          <w:rFonts w:ascii="Verdana" w:hAnsi="Verdana" w:hint="eastAsia"/>
          <w:b/>
          <w:bCs/>
          <w:sz w:val="22"/>
          <w:szCs w:val="22"/>
          <w:lang w:eastAsia="ja-JP"/>
        </w:rPr>
        <w:t xml:space="preserve">series </w:t>
      </w:r>
      <w:r w:rsidR="001C0B7E" w:rsidRPr="007E2117">
        <w:rPr>
          <w:rFonts w:ascii="Verdana" w:hAnsi="Verdana"/>
          <w:b/>
          <w:bCs/>
          <w:sz w:val="22"/>
          <w:szCs w:val="22"/>
        </w:rPr>
        <w:t>TOU</w:t>
      </w:r>
      <w:r w:rsidR="001C0B7E" w:rsidRPr="00720B76">
        <w:rPr>
          <w:rFonts w:ascii="Verdana" w:hAnsi="Verdana"/>
          <w:b/>
          <w:bCs/>
          <w:sz w:val="22"/>
          <w:szCs w:val="22"/>
        </w:rPr>
        <w:t>GH</w:t>
      </w:r>
      <w:r w:rsidR="00720B76" w:rsidRPr="00720B76">
        <w:rPr>
          <w:rFonts w:ascii="Verdana" w:hAnsi="Verdana" w:hint="eastAsia"/>
          <w:b/>
          <w:bCs/>
          <w:sz w:val="22"/>
          <w:szCs w:val="22"/>
          <w:lang w:eastAsia="ja-JP"/>
        </w:rPr>
        <w:t xml:space="preserve"> specification</w:t>
      </w:r>
      <w:r w:rsidR="00720B76" w:rsidRPr="00720B76">
        <w:rPr>
          <w:rFonts w:ascii="Verdana" w:hAnsi="Verdana"/>
          <w:b/>
          <w:bCs/>
          <w:sz w:val="22"/>
          <w:szCs w:val="22"/>
          <w:lang w:eastAsia="ja-JP"/>
        </w:rPr>
        <w:t>”</w:t>
      </w:r>
      <w:r w:rsidR="00807FCC">
        <w:rPr>
          <w:rFonts w:ascii="Verdana" w:hAnsi="Verdana" w:hint="eastAsia"/>
          <w:bCs/>
          <w:sz w:val="22"/>
          <w:szCs w:val="22"/>
          <w:lang w:eastAsia="ja-JP"/>
        </w:rPr>
        <w:t xml:space="preserve"> </w:t>
      </w:r>
      <w:r w:rsidR="003A10B2" w:rsidRPr="00E458CC">
        <w:rPr>
          <w:rFonts w:ascii="Verdana" w:hAnsi="Verdana"/>
          <w:bCs/>
          <w:sz w:val="22"/>
          <w:szCs w:val="22"/>
        </w:rPr>
        <w:t>UHS-II</w:t>
      </w:r>
      <w:r w:rsidR="003A10B2">
        <w:rPr>
          <w:rFonts w:ascii="Verdana" w:hAnsi="Verdana"/>
          <w:bCs/>
          <w:sz w:val="22"/>
          <w:szCs w:val="22"/>
        </w:rPr>
        <w:t xml:space="preserve"> </w:t>
      </w:r>
      <w:r w:rsidR="001C0B7E">
        <w:rPr>
          <w:rFonts w:ascii="Verdana" w:hAnsi="Verdana"/>
          <w:bCs/>
          <w:sz w:val="22"/>
          <w:szCs w:val="22"/>
        </w:rPr>
        <w:t xml:space="preserve">SD card. Addressing the needs of photographers who are reliant upon their photographs remaining safe when their SD cards are removed from the camera, the new </w:t>
      </w:r>
      <w:r w:rsidR="009D5508" w:rsidRPr="007E2117">
        <w:rPr>
          <w:rFonts w:ascii="Verdana" w:hAnsi="Verdana"/>
          <w:b/>
          <w:bCs/>
          <w:sz w:val="22"/>
          <w:szCs w:val="22"/>
        </w:rPr>
        <w:t xml:space="preserve">SF-G </w:t>
      </w:r>
      <w:r w:rsidR="00BE172F">
        <w:rPr>
          <w:rFonts w:ascii="Verdana" w:hAnsi="Verdana" w:hint="eastAsia"/>
          <w:b/>
          <w:bCs/>
          <w:sz w:val="22"/>
          <w:szCs w:val="22"/>
          <w:lang w:eastAsia="ja-JP"/>
        </w:rPr>
        <w:t>series</w:t>
      </w:r>
      <w:r w:rsidR="00BE172F" w:rsidRPr="007E2117">
        <w:rPr>
          <w:rFonts w:ascii="Verdana" w:hAnsi="Verdana"/>
          <w:b/>
          <w:bCs/>
          <w:sz w:val="22"/>
          <w:szCs w:val="22"/>
        </w:rPr>
        <w:t xml:space="preserve"> </w:t>
      </w:r>
      <w:r w:rsidR="001C0B7E" w:rsidRPr="007E2117">
        <w:rPr>
          <w:rFonts w:ascii="Verdana" w:hAnsi="Verdana"/>
          <w:b/>
          <w:bCs/>
          <w:sz w:val="22"/>
          <w:szCs w:val="22"/>
        </w:rPr>
        <w:t>TOUGH</w:t>
      </w:r>
      <w:r w:rsidR="001C0B7E">
        <w:rPr>
          <w:rFonts w:ascii="Verdana" w:hAnsi="Verdana"/>
          <w:bCs/>
          <w:sz w:val="22"/>
          <w:szCs w:val="22"/>
        </w:rPr>
        <w:t xml:space="preserve"> </w:t>
      </w:r>
      <w:r w:rsidR="00BE172F" w:rsidRPr="00720B76">
        <w:rPr>
          <w:rFonts w:ascii="Verdana" w:hAnsi="Verdana" w:hint="eastAsia"/>
          <w:b/>
          <w:bCs/>
          <w:sz w:val="22"/>
          <w:szCs w:val="22"/>
          <w:lang w:eastAsia="ja-JP"/>
        </w:rPr>
        <w:t>specification</w:t>
      </w:r>
      <w:r w:rsidR="00BE172F">
        <w:rPr>
          <w:rFonts w:ascii="Verdana" w:hAnsi="Verdana"/>
          <w:bCs/>
          <w:sz w:val="22"/>
          <w:szCs w:val="22"/>
        </w:rPr>
        <w:t xml:space="preserve"> </w:t>
      </w:r>
      <w:r w:rsidR="001C0B7E">
        <w:rPr>
          <w:rFonts w:ascii="Verdana" w:hAnsi="Verdana"/>
          <w:bCs/>
          <w:sz w:val="22"/>
          <w:szCs w:val="22"/>
        </w:rPr>
        <w:t xml:space="preserve">range </w:t>
      </w:r>
      <w:r w:rsidR="009D5508">
        <w:rPr>
          <w:rFonts w:ascii="Verdana" w:hAnsi="Verdana"/>
          <w:bCs/>
          <w:sz w:val="22"/>
          <w:szCs w:val="22"/>
        </w:rPr>
        <w:t>combines the world’s fastest read and write speeds with an ultra-rugged design that is bend proof to 180N, and drop proof to 5 metres</w:t>
      </w:r>
      <w:r w:rsidR="005E3828">
        <w:rPr>
          <w:rFonts w:ascii="Verdana" w:hAnsi="Verdana"/>
          <w:bCs/>
          <w:sz w:val="22"/>
          <w:szCs w:val="22"/>
        </w:rPr>
        <w:t xml:space="preserve">. </w:t>
      </w:r>
      <w:r w:rsidR="009D5508">
        <w:rPr>
          <w:rFonts w:ascii="Verdana" w:hAnsi="Verdana"/>
          <w:bCs/>
          <w:sz w:val="22"/>
          <w:szCs w:val="22"/>
        </w:rPr>
        <w:t>For p</w:t>
      </w:r>
      <w:r w:rsidR="005E3828">
        <w:rPr>
          <w:rFonts w:ascii="Verdana" w:hAnsi="Verdana"/>
          <w:bCs/>
          <w:sz w:val="22"/>
          <w:szCs w:val="22"/>
        </w:rPr>
        <w:t xml:space="preserve">hotographers </w:t>
      </w:r>
      <w:r w:rsidR="009D5508">
        <w:rPr>
          <w:rFonts w:ascii="Verdana" w:hAnsi="Verdana"/>
          <w:bCs/>
          <w:sz w:val="22"/>
          <w:szCs w:val="22"/>
        </w:rPr>
        <w:t xml:space="preserve">who </w:t>
      </w:r>
      <w:r w:rsidR="005E3828">
        <w:rPr>
          <w:rFonts w:ascii="Verdana" w:hAnsi="Verdana"/>
          <w:bCs/>
          <w:sz w:val="22"/>
          <w:szCs w:val="22"/>
        </w:rPr>
        <w:t>are fighting against the e</w:t>
      </w:r>
      <w:r w:rsidR="009D5508">
        <w:rPr>
          <w:rFonts w:ascii="Verdana" w:hAnsi="Verdana"/>
          <w:bCs/>
          <w:sz w:val="22"/>
          <w:szCs w:val="22"/>
        </w:rPr>
        <w:t xml:space="preserve">lements to get the perfect shot, the </w:t>
      </w:r>
      <w:r w:rsidR="00FF2669" w:rsidRPr="00FF2669">
        <w:rPr>
          <w:rFonts w:ascii="Verdana" w:hAnsi="Verdana"/>
          <w:b/>
          <w:bCs/>
          <w:sz w:val="22"/>
          <w:szCs w:val="22"/>
        </w:rPr>
        <w:t xml:space="preserve">SF-G </w:t>
      </w:r>
      <w:r w:rsidR="00BE172F">
        <w:rPr>
          <w:rFonts w:ascii="Verdana" w:hAnsi="Verdana" w:hint="eastAsia"/>
          <w:b/>
          <w:bCs/>
          <w:sz w:val="22"/>
          <w:szCs w:val="22"/>
          <w:lang w:eastAsia="ja-JP"/>
        </w:rPr>
        <w:t xml:space="preserve">series </w:t>
      </w:r>
      <w:r w:rsidR="009D5508" w:rsidRPr="00FF2669">
        <w:rPr>
          <w:rFonts w:ascii="Verdana" w:hAnsi="Verdana"/>
          <w:b/>
          <w:bCs/>
          <w:sz w:val="22"/>
          <w:szCs w:val="22"/>
        </w:rPr>
        <w:lastRenderedPageBreak/>
        <w:t>TOUGH</w:t>
      </w:r>
      <w:r w:rsidR="009D5508">
        <w:rPr>
          <w:rFonts w:ascii="Verdana" w:hAnsi="Verdana"/>
          <w:bCs/>
          <w:sz w:val="22"/>
          <w:szCs w:val="22"/>
        </w:rPr>
        <w:t xml:space="preserve"> </w:t>
      </w:r>
      <w:r w:rsidR="00BE172F" w:rsidRPr="00720B76">
        <w:rPr>
          <w:rFonts w:ascii="Verdana" w:hAnsi="Verdana" w:hint="eastAsia"/>
          <w:b/>
          <w:bCs/>
          <w:sz w:val="22"/>
          <w:szCs w:val="22"/>
          <w:lang w:eastAsia="ja-JP"/>
        </w:rPr>
        <w:t>specification</w:t>
      </w:r>
      <w:r w:rsidR="00BE172F">
        <w:rPr>
          <w:rFonts w:ascii="Verdana" w:hAnsi="Verdana"/>
          <w:bCs/>
          <w:sz w:val="22"/>
          <w:szCs w:val="22"/>
        </w:rPr>
        <w:t xml:space="preserve"> </w:t>
      </w:r>
      <w:r w:rsidR="009D5508">
        <w:rPr>
          <w:rFonts w:ascii="Verdana" w:hAnsi="Verdana"/>
          <w:bCs/>
          <w:sz w:val="22"/>
          <w:szCs w:val="22"/>
        </w:rPr>
        <w:t>range of SD cards are also waterproof with an IPX8 rating and dustproof with an IP6</w:t>
      </w:r>
      <w:r w:rsidR="00BE172F">
        <w:rPr>
          <w:rFonts w:ascii="Verdana" w:hAnsi="Verdana" w:hint="eastAsia"/>
          <w:bCs/>
          <w:sz w:val="22"/>
          <w:szCs w:val="22"/>
          <w:lang w:eastAsia="ja-JP"/>
        </w:rPr>
        <w:t>X</w:t>
      </w:r>
      <w:r w:rsidR="009D5508">
        <w:rPr>
          <w:rFonts w:ascii="Verdana" w:hAnsi="Verdana"/>
          <w:bCs/>
          <w:sz w:val="22"/>
          <w:szCs w:val="22"/>
        </w:rPr>
        <w:t xml:space="preserve"> rating.</w:t>
      </w:r>
    </w:p>
    <w:p w14:paraId="540F16C1" w14:textId="77777777" w:rsidR="005535DB" w:rsidRDefault="005535DB" w:rsidP="00D33A0F">
      <w:pPr>
        <w:jc w:val="both"/>
        <w:rPr>
          <w:rFonts w:ascii="Verdana" w:hAnsi="Verdana"/>
          <w:bCs/>
          <w:sz w:val="22"/>
          <w:szCs w:val="22"/>
        </w:rPr>
      </w:pPr>
    </w:p>
    <w:p w14:paraId="0A345690" w14:textId="2C4B6829" w:rsidR="00795471" w:rsidRDefault="00F778F2" w:rsidP="00D33A0F">
      <w:pPr>
        <w:jc w:val="both"/>
        <w:rPr>
          <w:rFonts w:ascii="Verdana" w:hAnsi="Verdana"/>
          <w:bCs/>
          <w:sz w:val="22"/>
          <w:szCs w:val="22"/>
          <w:lang w:eastAsia="ja-JP"/>
        </w:rPr>
      </w:pPr>
      <w:r>
        <w:rPr>
          <w:rFonts w:ascii="Verdana" w:hAnsi="Verdana"/>
          <w:bCs/>
          <w:sz w:val="22"/>
          <w:szCs w:val="22"/>
        </w:rPr>
        <w:t xml:space="preserve">The </w:t>
      </w:r>
      <w:r w:rsidR="003A10B2">
        <w:rPr>
          <w:rFonts w:ascii="Verdana" w:hAnsi="Verdana"/>
          <w:bCs/>
          <w:sz w:val="22"/>
          <w:szCs w:val="22"/>
        </w:rPr>
        <w:t xml:space="preserve">new </w:t>
      </w:r>
      <w:r w:rsidR="00C5427A" w:rsidRPr="003A10B2">
        <w:rPr>
          <w:rFonts w:ascii="Verdana" w:hAnsi="Verdana"/>
          <w:b/>
          <w:bCs/>
          <w:sz w:val="22"/>
          <w:szCs w:val="22"/>
        </w:rPr>
        <w:t xml:space="preserve">SF-G </w:t>
      </w:r>
      <w:r w:rsidR="00A43517">
        <w:rPr>
          <w:rFonts w:ascii="Verdana" w:hAnsi="Verdana" w:hint="eastAsia"/>
          <w:b/>
          <w:bCs/>
          <w:sz w:val="22"/>
          <w:szCs w:val="22"/>
          <w:lang w:eastAsia="ja-JP"/>
        </w:rPr>
        <w:t xml:space="preserve">series </w:t>
      </w:r>
      <w:r w:rsidR="009D5508" w:rsidRPr="003A10B2">
        <w:rPr>
          <w:rFonts w:ascii="Verdana" w:hAnsi="Verdana"/>
          <w:b/>
          <w:bCs/>
          <w:sz w:val="22"/>
          <w:szCs w:val="22"/>
        </w:rPr>
        <w:t>TOUGH</w:t>
      </w:r>
      <w:r w:rsidR="009D5508">
        <w:rPr>
          <w:rFonts w:ascii="Verdana" w:hAnsi="Verdana"/>
          <w:bCs/>
          <w:sz w:val="22"/>
          <w:szCs w:val="22"/>
        </w:rPr>
        <w:t xml:space="preserve"> </w:t>
      </w:r>
      <w:r w:rsidR="00A43517" w:rsidRPr="00720B76">
        <w:rPr>
          <w:rFonts w:ascii="Verdana" w:hAnsi="Verdana" w:hint="eastAsia"/>
          <w:b/>
          <w:bCs/>
          <w:sz w:val="22"/>
          <w:szCs w:val="22"/>
          <w:lang w:eastAsia="ja-JP"/>
        </w:rPr>
        <w:t>specification</w:t>
      </w:r>
      <w:r w:rsidR="00A43517">
        <w:rPr>
          <w:rFonts w:ascii="Verdana" w:hAnsi="Verdana"/>
          <w:bCs/>
          <w:sz w:val="22"/>
          <w:szCs w:val="22"/>
        </w:rPr>
        <w:t xml:space="preserve"> </w:t>
      </w:r>
      <w:r w:rsidR="009D5508">
        <w:rPr>
          <w:rFonts w:ascii="Verdana" w:hAnsi="Verdana"/>
          <w:bCs/>
          <w:sz w:val="22"/>
          <w:szCs w:val="22"/>
        </w:rPr>
        <w:t>range</w:t>
      </w:r>
      <w:r>
        <w:rPr>
          <w:rFonts w:ascii="Verdana" w:hAnsi="Verdana"/>
          <w:bCs/>
          <w:sz w:val="22"/>
          <w:szCs w:val="22"/>
        </w:rPr>
        <w:t xml:space="preserve"> </w:t>
      </w:r>
      <w:r w:rsidR="007F6356">
        <w:rPr>
          <w:rFonts w:ascii="Verdana" w:hAnsi="Verdana"/>
          <w:bCs/>
          <w:sz w:val="22"/>
          <w:szCs w:val="22"/>
        </w:rPr>
        <w:t>of SD cards are</w:t>
      </w:r>
      <w:r w:rsidR="00C5427A">
        <w:rPr>
          <w:rFonts w:ascii="Verdana" w:hAnsi="Verdana"/>
          <w:bCs/>
          <w:sz w:val="22"/>
          <w:szCs w:val="22"/>
        </w:rPr>
        <w:t xml:space="preserve"> </w:t>
      </w:r>
      <w:r w:rsidR="00C5427A" w:rsidRPr="00C5427A">
        <w:rPr>
          <w:rFonts w:ascii="Verdana" w:hAnsi="Verdana"/>
          <w:bCs/>
          <w:sz w:val="22"/>
          <w:szCs w:val="22"/>
        </w:rPr>
        <w:t>18 times stronger than the SD standar</w:t>
      </w:r>
      <w:r w:rsidR="0029637F">
        <w:rPr>
          <w:rFonts w:ascii="Verdana" w:hAnsi="Verdana"/>
          <w:bCs/>
          <w:sz w:val="22"/>
          <w:szCs w:val="22"/>
          <w:lang w:eastAsia="ja-JP"/>
        </w:rPr>
        <w:t>d</w:t>
      </w:r>
      <w:r w:rsidR="001665C6">
        <w:rPr>
          <w:rStyle w:val="Loppuviitteenviite"/>
          <w:rFonts w:ascii="Verdana" w:hAnsi="Verdana"/>
          <w:bCs/>
          <w:sz w:val="22"/>
          <w:szCs w:val="22"/>
          <w:lang w:eastAsia="ja-JP"/>
        </w:rPr>
        <w:endnoteReference w:id="9"/>
      </w:r>
      <w:r w:rsidR="001665C6">
        <w:rPr>
          <w:rFonts w:ascii="Verdana" w:hAnsi="Verdana"/>
          <w:bCs/>
          <w:sz w:val="22"/>
          <w:szCs w:val="22"/>
          <w:lang w:eastAsia="ja-JP"/>
        </w:rPr>
        <w:t xml:space="preserve"> </w:t>
      </w:r>
      <w:r w:rsidR="0006631C">
        <w:rPr>
          <w:rFonts w:ascii="Verdana" w:hAnsi="Verdana" w:hint="eastAsia"/>
          <w:bCs/>
          <w:sz w:val="22"/>
          <w:szCs w:val="22"/>
          <w:lang w:eastAsia="ja-JP"/>
        </w:rPr>
        <w:t>with world</w:t>
      </w:r>
      <w:r w:rsidR="0006631C">
        <w:rPr>
          <w:rFonts w:ascii="Verdana" w:hAnsi="Verdana"/>
          <w:bCs/>
          <w:sz w:val="22"/>
          <w:szCs w:val="22"/>
          <w:lang w:eastAsia="ja-JP"/>
        </w:rPr>
        <w:t>’</w:t>
      </w:r>
      <w:r w:rsidR="0006631C">
        <w:rPr>
          <w:rFonts w:ascii="Verdana" w:hAnsi="Verdana" w:hint="eastAsia"/>
          <w:bCs/>
          <w:sz w:val="22"/>
          <w:szCs w:val="22"/>
          <w:lang w:eastAsia="ja-JP"/>
        </w:rPr>
        <w:t xml:space="preserve">s first </w:t>
      </w:r>
      <w:r w:rsidR="0006631C">
        <w:rPr>
          <w:rFonts w:ascii="Verdana" w:hAnsi="Verdana"/>
          <w:bCs/>
          <w:sz w:val="22"/>
          <w:szCs w:val="22"/>
          <w:lang w:eastAsia="ja-JP"/>
        </w:rPr>
        <w:t>monolithic</w:t>
      </w:r>
      <w:r w:rsidR="0006631C">
        <w:rPr>
          <w:rFonts w:ascii="Verdana" w:hAnsi="Verdana" w:hint="eastAsia"/>
          <w:bCs/>
          <w:sz w:val="22"/>
          <w:szCs w:val="22"/>
          <w:lang w:eastAsia="ja-JP"/>
        </w:rPr>
        <w:t xml:space="preserve"> structure (one-piece </w:t>
      </w:r>
      <w:proofErr w:type="spellStart"/>
      <w:r w:rsidR="0006631C">
        <w:rPr>
          <w:rFonts w:ascii="Verdana" w:hAnsi="Verdana" w:hint="eastAsia"/>
          <w:bCs/>
          <w:sz w:val="22"/>
          <w:szCs w:val="22"/>
          <w:lang w:eastAsia="ja-JP"/>
        </w:rPr>
        <w:t>molding</w:t>
      </w:r>
      <w:proofErr w:type="spellEnd"/>
      <w:r w:rsidR="0006631C">
        <w:rPr>
          <w:rFonts w:ascii="Verdana" w:hAnsi="Verdana" w:hint="eastAsia"/>
          <w:bCs/>
          <w:sz w:val="22"/>
          <w:szCs w:val="22"/>
          <w:lang w:eastAsia="ja-JP"/>
        </w:rPr>
        <w:t xml:space="preserve">, no empty space in the card) and materials of high-grade hardness, unlike conventional </w:t>
      </w:r>
      <w:r w:rsidR="0006631C">
        <w:rPr>
          <w:rFonts w:ascii="Verdana" w:hAnsi="Verdana"/>
          <w:bCs/>
          <w:sz w:val="22"/>
          <w:szCs w:val="22"/>
        </w:rPr>
        <w:t xml:space="preserve">SD cards with a </w:t>
      </w:r>
      <w:r w:rsidR="0006631C">
        <w:rPr>
          <w:rFonts w:ascii="Verdana" w:hAnsi="Verdana" w:hint="eastAsia"/>
          <w:bCs/>
          <w:sz w:val="22"/>
          <w:szCs w:val="22"/>
          <w:lang w:eastAsia="ja-JP"/>
        </w:rPr>
        <w:t xml:space="preserve">thin, </w:t>
      </w:r>
      <w:r w:rsidR="0006631C">
        <w:rPr>
          <w:rFonts w:ascii="Verdana" w:hAnsi="Verdana"/>
          <w:bCs/>
          <w:sz w:val="22"/>
          <w:szCs w:val="22"/>
        </w:rPr>
        <w:t>3-part ensemble</w:t>
      </w:r>
      <w:r w:rsidR="0006631C">
        <w:rPr>
          <w:rFonts w:ascii="Verdana" w:hAnsi="Verdana" w:hint="eastAsia"/>
          <w:bCs/>
          <w:sz w:val="22"/>
          <w:szCs w:val="22"/>
          <w:lang w:eastAsia="ja-JP"/>
        </w:rPr>
        <w:t xml:space="preserve">. </w:t>
      </w:r>
      <w:r w:rsidR="007F6356">
        <w:rPr>
          <w:rFonts w:ascii="Verdana" w:hAnsi="Verdana"/>
          <w:bCs/>
          <w:sz w:val="22"/>
          <w:szCs w:val="22"/>
        </w:rPr>
        <w:t>They are</w:t>
      </w:r>
      <w:r w:rsidR="0006631C">
        <w:rPr>
          <w:rFonts w:ascii="Verdana" w:hAnsi="Verdana" w:hint="eastAsia"/>
          <w:bCs/>
          <w:sz w:val="22"/>
          <w:szCs w:val="22"/>
          <w:lang w:eastAsia="ja-JP"/>
        </w:rPr>
        <w:t xml:space="preserve"> </w:t>
      </w:r>
      <w:r w:rsidR="007F6356">
        <w:rPr>
          <w:rFonts w:ascii="Verdana" w:hAnsi="Verdana"/>
          <w:bCs/>
          <w:sz w:val="22"/>
          <w:szCs w:val="22"/>
        </w:rPr>
        <w:t xml:space="preserve">protected </w:t>
      </w:r>
      <w:r w:rsidR="00C5427A">
        <w:rPr>
          <w:rFonts w:ascii="Verdana" w:hAnsi="Verdana"/>
          <w:bCs/>
          <w:sz w:val="22"/>
          <w:szCs w:val="22"/>
        </w:rPr>
        <w:t xml:space="preserve">against </w:t>
      </w:r>
      <w:r w:rsidR="00427D8D">
        <w:rPr>
          <w:rFonts w:ascii="Verdana" w:hAnsi="Verdana"/>
          <w:bCs/>
          <w:sz w:val="22"/>
          <w:szCs w:val="22"/>
        </w:rPr>
        <w:t xml:space="preserve">typical physical damage </w:t>
      </w:r>
      <w:r w:rsidR="00C5427A">
        <w:rPr>
          <w:rFonts w:ascii="Verdana" w:hAnsi="Verdana"/>
          <w:bCs/>
          <w:sz w:val="22"/>
          <w:szCs w:val="22"/>
        </w:rPr>
        <w:t xml:space="preserve">that can </w:t>
      </w:r>
      <w:r w:rsidR="00811CDE">
        <w:rPr>
          <w:rFonts w:ascii="Verdana" w:hAnsi="Verdana"/>
          <w:bCs/>
          <w:sz w:val="22"/>
          <w:szCs w:val="22"/>
        </w:rPr>
        <w:t>affect</w:t>
      </w:r>
      <w:r w:rsidR="00C5427A">
        <w:rPr>
          <w:rFonts w:ascii="Verdana" w:hAnsi="Verdana"/>
          <w:bCs/>
          <w:sz w:val="22"/>
          <w:szCs w:val="22"/>
        </w:rPr>
        <w:t xml:space="preserve"> </w:t>
      </w:r>
      <w:r w:rsidR="0006631C">
        <w:rPr>
          <w:rFonts w:ascii="Verdana" w:hAnsi="Verdana" w:hint="eastAsia"/>
          <w:bCs/>
          <w:sz w:val="22"/>
          <w:szCs w:val="22"/>
          <w:lang w:eastAsia="ja-JP"/>
        </w:rPr>
        <w:t>conventional</w:t>
      </w:r>
      <w:r w:rsidR="0006631C">
        <w:rPr>
          <w:rFonts w:ascii="Verdana" w:hAnsi="Verdana"/>
          <w:bCs/>
          <w:sz w:val="22"/>
          <w:szCs w:val="22"/>
        </w:rPr>
        <w:t xml:space="preserve"> </w:t>
      </w:r>
      <w:r w:rsidR="00427D8D">
        <w:rPr>
          <w:rFonts w:ascii="Verdana" w:hAnsi="Verdana"/>
          <w:bCs/>
          <w:sz w:val="22"/>
          <w:szCs w:val="22"/>
        </w:rPr>
        <w:t>SD car</w:t>
      </w:r>
      <w:r w:rsidR="00C5427A">
        <w:rPr>
          <w:rFonts w:ascii="Verdana" w:hAnsi="Verdana"/>
          <w:bCs/>
          <w:sz w:val="22"/>
          <w:szCs w:val="22"/>
        </w:rPr>
        <w:t>ds such as a broken plastic casing</w:t>
      </w:r>
      <w:r w:rsidR="00427D8D">
        <w:rPr>
          <w:rFonts w:ascii="Verdana" w:hAnsi="Verdana"/>
          <w:bCs/>
          <w:sz w:val="22"/>
          <w:szCs w:val="22"/>
        </w:rPr>
        <w:t xml:space="preserve">, </w:t>
      </w:r>
      <w:r w:rsidR="00C5427A">
        <w:rPr>
          <w:rFonts w:ascii="Verdana" w:hAnsi="Verdana"/>
          <w:bCs/>
          <w:sz w:val="22"/>
          <w:szCs w:val="22"/>
        </w:rPr>
        <w:t xml:space="preserve">broken </w:t>
      </w:r>
      <w:r w:rsidR="00427D8D">
        <w:rPr>
          <w:rFonts w:ascii="Verdana" w:hAnsi="Verdana"/>
          <w:bCs/>
          <w:sz w:val="22"/>
          <w:szCs w:val="22"/>
        </w:rPr>
        <w:t xml:space="preserve">data protection lock and </w:t>
      </w:r>
      <w:r w:rsidR="00C5427A">
        <w:rPr>
          <w:rFonts w:ascii="Verdana" w:hAnsi="Verdana"/>
          <w:bCs/>
          <w:sz w:val="22"/>
          <w:szCs w:val="22"/>
        </w:rPr>
        <w:t xml:space="preserve">broken </w:t>
      </w:r>
      <w:r w:rsidR="00427D8D">
        <w:rPr>
          <w:rFonts w:ascii="Verdana" w:hAnsi="Verdana"/>
          <w:bCs/>
          <w:sz w:val="22"/>
          <w:szCs w:val="22"/>
        </w:rPr>
        <w:t xml:space="preserve">connector ribs. </w:t>
      </w:r>
      <w:r w:rsidR="007F6356">
        <w:rPr>
          <w:rFonts w:ascii="Verdana" w:hAnsi="Verdana"/>
          <w:bCs/>
          <w:sz w:val="22"/>
          <w:szCs w:val="22"/>
        </w:rPr>
        <w:t xml:space="preserve">This has been achieved through a </w:t>
      </w:r>
      <w:r w:rsidR="00C5427A">
        <w:rPr>
          <w:rFonts w:ascii="Verdana" w:hAnsi="Verdana"/>
          <w:bCs/>
          <w:sz w:val="22"/>
          <w:szCs w:val="22"/>
        </w:rPr>
        <w:t xml:space="preserve">new means that it is the </w:t>
      </w:r>
      <w:r w:rsidR="00427D8D">
        <w:rPr>
          <w:rFonts w:ascii="Verdana" w:hAnsi="Verdana"/>
          <w:bCs/>
          <w:sz w:val="22"/>
          <w:szCs w:val="22"/>
        </w:rPr>
        <w:t xml:space="preserve">world’s first rib-less SD card with no write protection </w:t>
      </w:r>
      <w:r w:rsidR="00795471">
        <w:rPr>
          <w:rFonts w:ascii="Verdana" w:hAnsi="Verdana"/>
          <w:bCs/>
          <w:sz w:val="22"/>
          <w:szCs w:val="22"/>
        </w:rPr>
        <w:t>switch. Th</w:t>
      </w:r>
      <w:r w:rsidR="005B43E4">
        <w:rPr>
          <w:rFonts w:ascii="Verdana" w:hAnsi="Verdana" w:hint="eastAsia"/>
          <w:bCs/>
          <w:sz w:val="22"/>
          <w:szCs w:val="22"/>
          <w:lang w:eastAsia="ja-JP"/>
        </w:rPr>
        <w:t>ese development</w:t>
      </w:r>
      <w:r w:rsidR="00807FCC">
        <w:rPr>
          <w:rFonts w:ascii="Verdana" w:hAnsi="Verdana"/>
          <w:bCs/>
          <w:sz w:val="22"/>
          <w:szCs w:val="22"/>
          <w:lang w:eastAsia="ja-JP"/>
        </w:rPr>
        <w:t>s</w:t>
      </w:r>
      <w:r w:rsidR="00795471">
        <w:rPr>
          <w:rFonts w:ascii="Verdana" w:hAnsi="Verdana"/>
          <w:bCs/>
          <w:sz w:val="22"/>
          <w:szCs w:val="22"/>
        </w:rPr>
        <w:t xml:space="preserve"> ensure that the </w:t>
      </w:r>
      <w:r w:rsidR="00C5427A" w:rsidRPr="007E2117">
        <w:rPr>
          <w:rFonts w:ascii="Verdana" w:hAnsi="Verdana"/>
          <w:b/>
          <w:bCs/>
          <w:sz w:val="22"/>
          <w:szCs w:val="22"/>
        </w:rPr>
        <w:t xml:space="preserve">SF-G </w:t>
      </w:r>
      <w:r w:rsidR="00E458CC">
        <w:rPr>
          <w:rFonts w:ascii="Verdana" w:hAnsi="Verdana" w:hint="eastAsia"/>
          <w:b/>
          <w:bCs/>
          <w:sz w:val="22"/>
          <w:szCs w:val="22"/>
          <w:lang w:eastAsia="ja-JP"/>
        </w:rPr>
        <w:t xml:space="preserve">series </w:t>
      </w:r>
      <w:r w:rsidR="00C5427A" w:rsidRPr="007E2117">
        <w:rPr>
          <w:rFonts w:ascii="Verdana" w:hAnsi="Verdana"/>
          <w:b/>
          <w:bCs/>
          <w:sz w:val="22"/>
          <w:szCs w:val="22"/>
        </w:rPr>
        <w:t>TOUGH</w:t>
      </w:r>
      <w:r w:rsidR="00C5427A">
        <w:rPr>
          <w:rFonts w:ascii="Verdana" w:hAnsi="Verdana"/>
          <w:bCs/>
          <w:sz w:val="22"/>
          <w:szCs w:val="22"/>
        </w:rPr>
        <w:t xml:space="preserve"> </w:t>
      </w:r>
      <w:r w:rsidR="00E458CC" w:rsidRPr="00720B76">
        <w:rPr>
          <w:rFonts w:ascii="Verdana" w:hAnsi="Verdana" w:hint="eastAsia"/>
          <w:b/>
          <w:bCs/>
          <w:sz w:val="22"/>
          <w:szCs w:val="22"/>
          <w:lang w:eastAsia="ja-JP"/>
        </w:rPr>
        <w:t>specification</w:t>
      </w:r>
      <w:r w:rsidR="00E458CC">
        <w:rPr>
          <w:rFonts w:ascii="Verdana" w:hAnsi="Verdana"/>
          <w:bCs/>
          <w:sz w:val="22"/>
          <w:szCs w:val="22"/>
        </w:rPr>
        <w:t xml:space="preserve"> </w:t>
      </w:r>
      <w:r w:rsidR="00795471">
        <w:rPr>
          <w:rFonts w:ascii="Verdana" w:hAnsi="Verdana"/>
          <w:bCs/>
          <w:sz w:val="22"/>
          <w:szCs w:val="22"/>
        </w:rPr>
        <w:t>is more resistant to bending and easy to break parts are removed</w:t>
      </w:r>
      <w:r w:rsidR="006C3559">
        <w:rPr>
          <w:rFonts w:ascii="Verdana" w:hAnsi="Verdana"/>
          <w:bCs/>
          <w:sz w:val="22"/>
          <w:szCs w:val="22"/>
        </w:rPr>
        <w:t xml:space="preserve"> entirely</w:t>
      </w:r>
      <w:r w:rsidR="007F6356">
        <w:rPr>
          <w:rFonts w:ascii="Verdana" w:hAnsi="Verdana"/>
          <w:bCs/>
          <w:sz w:val="22"/>
          <w:szCs w:val="22"/>
        </w:rPr>
        <w:t xml:space="preserve"> and</w:t>
      </w:r>
      <w:r w:rsidR="00795471">
        <w:rPr>
          <w:rFonts w:ascii="Verdana" w:hAnsi="Verdana"/>
          <w:bCs/>
          <w:sz w:val="22"/>
          <w:szCs w:val="22"/>
        </w:rPr>
        <w:t xml:space="preserve"> </w:t>
      </w:r>
      <w:r w:rsidR="007F6356">
        <w:rPr>
          <w:rFonts w:ascii="Verdana" w:hAnsi="Verdana"/>
          <w:bCs/>
          <w:sz w:val="22"/>
          <w:szCs w:val="22"/>
        </w:rPr>
        <w:t>has been engineered by Sony to deliver the best balance of hardness and toughness.</w:t>
      </w:r>
      <w:r w:rsidR="003A10B2">
        <w:rPr>
          <w:rFonts w:ascii="Verdana" w:hAnsi="Verdana"/>
          <w:bCs/>
          <w:sz w:val="22"/>
          <w:szCs w:val="22"/>
        </w:rPr>
        <w:t xml:space="preserve"> </w:t>
      </w:r>
      <w:r w:rsidR="005B43E4">
        <w:rPr>
          <w:rFonts w:ascii="Verdana" w:hAnsi="Verdana" w:hint="eastAsia"/>
          <w:bCs/>
          <w:sz w:val="22"/>
          <w:szCs w:val="22"/>
          <w:lang w:eastAsia="ja-JP"/>
        </w:rPr>
        <w:t>C</w:t>
      </w:r>
      <w:r w:rsidR="005B43E4">
        <w:rPr>
          <w:rFonts w:ascii="Verdana" w:hAnsi="Verdana"/>
          <w:bCs/>
          <w:sz w:val="22"/>
          <w:szCs w:val="22"/>
          <w:lang w:eastAsia="ja-JP"/>
        </w:rPr>
        <w:t>o</w:t>
      </w:r>
      <w:r w:rsidR="005B43E4">
        <w:rPr>
          <w:rFonts w:ascii="Verdana" w:hAnsi="Verdana" w:hint="eastAsia"/>
          <w:bCs/>
          <w:sz w:val="22"/>
          <w:szCs w:val="22"/>
          <w:lang w:eastAsia="ja-JP"/>
        </w:rPr>
        <w:t xml:space="preserve">mpletely sealed with one-piece </w:t>
      </w:r>
      <w:proofErr w:type="spellStart"/>
      <w:r w:rsidR="005B43E4">
        <w:rPr>
          <w:rFonts w:ascii="Verdana" w:hAnsi="Verdana" w:hint="eastAsia"/>
          <w:bCs/>
          <w:sz w:val="22"/>
          <w:szCs w:val="22"/>
          <w:lang w:eastAsia="ja-JP"/>
        </w:rPr>
        <w:t>molding</w:t>
      </w:r>
      <w:proofErr w:type="spellEnd"/>
      <w:r w:rsidR="005B43E4">
        <w:rPr>
          <w:rFonts w:ascii="Verdana" w:hAnsi="Verdana" w:hint="eastAsia"/>
          <w:bCs/>
          <w:sz w:val="22"/>
          <w:szCs w:val="22"/>
          <w:lang w:eastAsia="ja-JP"/>
        </w:rPr>
        <w:t xml:space="preserve"> structure, no </w:t>
      </w:r>
      <w:proofErr w:type="spellStart"/>
      <w:r w:rsidR="005B43E4">
        <w:rPr>
          <w:rFonts w:ascii="Verdana" w:hAnsi="Verdana" w:hint="eastAsia"/>
          <w:bCs/>
          <w:sz w:val="22"/>
          <w:szCs w:val="22"/>
          <w:lang w:eastAsia="ja-JP"/>
        </w:rPr>
        <w:t>waterdrop</w:t>
      </w:r>
      <w:proofErr w:type="spellEnd"/>
      <w:r w:rsidR="005B43E4">
        <w:rPr>
          <w:rFonts w:ascii="Verdana" w:hAnsi="Verdana" w:hint="eastAsia"/>
          <w:bCs/>
          <w:sz w:val="22"/>
          <w:szCs w:val="22"/>
          <w:lang w:eastAsia="ja-JP"/>
        </w:rPr>
        <w:t xml:space="preserve">, dust or dirt is not allowed to come into the card, </w:t>
      </w:r>
      <w:r w:rsidR="002519DC">
        <w:rPr>
          <w:rFonts w:ascii="Verdana" w:hAnsi="Verdana" w:hint="eastAsia"/>
          <w:bCs/>
          <w:sz w:val="22"/>
          <w:szCs w:val="22"/>
          <w:lang w:eastAsia="ja-JP"/>
        </w:rPr>
        <w:t>meeting highest grade of waterproo</w:t>
      </w:r>
      <w:r w:rsidR="00807FCC">
        <w:rPr>
          <w:rFonts w:ascii="Verdana" w:hAnsi="Verdana" w:hint="eastAsia"/>
          <w:bCs/>
          <w:sz w:val="22"/>
          <w:szCs w:val="22"/>
          <w:lang w:eastAsia="ja-JP"/>
        </w:rPr>
        <w:t>f (IPX8) and dustproof(IP6X)</w:t>
      </w:r>
      <w:r w:rsidR="002519DC">
        <w:rPr>
          <w:rFonts w:ascii="Verdana" w:hAnsi="Verdana" w:hint="eastAsia"/>
          <w:bCs/>
          <w:sz w:val="22"/>
          <w:szCs w:val="22"/>
          <w:lang w:eastAsia="ja-JP"/>
        </w:rPr>
        <w:t xml:space="preserve">. </w:t>
      </w:r>
    </w:p>
    <w:p w14:paraId="14E98DE2" w14:textId="77777777" w:rsidR="006C3559" w:rsidRDefault="006C3559" w:rsidP="00D33A0F">
      <w:pPr>
        <w:jc w:val="both"/>
        <w:rPr>
          <w:rFonts w:ascii="Verdana" w:hAnsi="Verdana"/>
          <w:bCs/>
          <w:sz w:val="22"/>
          <w:szCs w:val="22"/>
        </w:rPr>
      </w:pPr>
    </w:p>
    <w:p w14:paraId="5EF4DA16" w14:textId="25DB948C" w:rsidR="006C3559" w:rsidRDefault="003A10B2" w:rsidP="00D33A0F">
      <w:pPr>
        <w:jc w:val="both"/>
        <w:rPr>
          <w:rFonts w:ascii="Verdana" w:hAnsi="Verdana"/>
          <w:b/>
          <w:bCs/>
          <w:sz w:val="22"/>
          <w:szCs w:val="22"/>
        </w:rPr>
      </w:pPr>
      <w:r>
        <w:rPr>
          <w:rFonts w:ascii="Verdana" w:hAnsi="Verdana"/>
          <w:b/>
          <w:bCs/>
          <w:sz w:val="22"/>
          <w:szCs w:val="22"/>
        </w:rPr>
        <w:t>Unleash the power of the camera</w:t>
      </w:r>
    </w:p>
    <w:p w14:paraId="725F66AA" w14:textId="17DEB512" w:rsidR="00ED057E" w:rsidRDefault="007E2117" w:rsidP="00D33A0F">
      <w:pPr>
        <w:jc w:val="both"/>
        <w:rPr>
          <w:rFonts w:ascii="Verdana" w:hAnsi="Verdana"/>
          <w:bCs/>
          <w:sz w:val="22"/>
          <w:szCs w:val="22"/>
        </w:rPr>
      </w:pPr>
      <w:r>
        <w:rPr>
          <w:rFonts w:ascii="Verdana" w:hAnsi="Verdana"/>
          <w:bCs/>
          <w:sz w:val="22"/>
          <w:szCs w:val="22"/>
        </w:rPr>
        <w:t xml:space="preserve">In an industry trend, driven by Sony, full-frame mirrorless cameras such as the α9 and α7 series </w:t>
      </w:r>
      <w:r w:rsidR="00ED057E">
        <w:rPr>
          <w:rFonts w:ascii="Verdana" w:hAnsi="Verdana"/>
          <w:bCs/>
          <w:sz w:val="22"/>
          <w:szCs w:val="22"/>
        </w:rPr>
        <w:t xml:space="preserve">are </w:t>
      </w:r>
      <w:r>
        <w:rPr>
          <w:rFonts w:ascii="Verdana" w:hAnsi="Verdana"/>
          <w:bCs/>
          <w:sz w:val="22"/>
          <w:szCs w:val="22"/>
        </w:rPr>
        <w:t>packing in more and more performance in both stills and video performance.</w:t>
      </w:r>
      <w:r w:rsidR="00ED057E">
        <w:rPr>
          <w:rFonts w:ascii="Verdana" w:hAnsi="Verdana"/>
          <w:bCs/>
          <w:sz w:val="22"/>
          <w:szCs w:val="22"/>
        </w:rPr>
        <w:t xml:space="preserve"> </w:t>
      </w:r>
      <w:r>
        <w:rPr>
          <w:rFonts w:ascii="Verdana" w:hAnsi="Verdana"/>
          <w:bCs/>
          <w:sz w:val="22"/>
          <w:szCs w:val="22"/>
        </w:rPr>
        <w:t xml:space="preserve">These </w:t>
      </w:r>
      <w:r w:rsidR="00ED057E">
        <w:rPr>
          <w:rFonts w:ascii="Verdana" w:hAnsi="Verdana"/>
          <w:bCs/>
          <w:sz w:val="22"/>
          <w:szCs w:val="22"/>
        </w:rPr>
        <w:t xml:space="preserve">high-end cameras rely on fast memory cards to </w:t>
      </w:r>
      <w:r>
        <w:rPr>
          <w:rFonts w:ascii="Verdana" w:hAnsi="Verdana"/>
          <w:bCs/>
          <w:sz w:val="22"/>
          <w:szCs w:val="22"/>
        </w:rPr>
        <w:t xml:space="preserve">maximise </w:t>
      </w:r>
      <w:r w:rsidR="00ED057E">
        <w:rPr>
          <w:rFonts w:ascii="Verdana" w:hAnsi="Verdana"/>
          <w:bCs/>
          <w:sz w:val="22"/>
          <w:szCs w:val="22"/>
        </w:rPr>
        <w:t xml:space="preserve">their </w:t>
      </w:r>
      <w:r>
        <w:rPr>
          <w:rFonts w:ascii="Verdana" w:hAnsi="Verdana"/>
          <w:bCs/>
          <w:sz w:val="22"/>
          <w:szCs w:val="22"/>
        </w:rPr>
        <w:t xml:space="preserve">performance and with professional photographers now using SD cards more frequently, users are demanding the levels of reliability and durability associated with other professional card types. </w:t>
      </w:r>
      <w:r w:rsidR="00ED057E">
        <w:rPr>
          <w:rFonts w:ascii="Verdana" w:hAnsi="Verdana"/>
          <w:bCs/>
          <w:sz w:val="22"/>
          <w:szCs w:val="22"/>
        </w:rPr>
        <w:t xml:space="preserve">With the world’s fastest write speed of up to 299MB/s, buffer clearing time is </w:t>
      </w:r>
      <w:r>
        <w:rPr>
          <w:rFonts w:ascii="Verdana" w:hAnsi="Verdana"/>
          <w:bCs/>
          <w:sz w:val="22"/>
          <w:szCs w:val="22"/>
        </w:rPr>
        <w:t>minimised</w:t>
      </w:r>
      <w:r w:rsidR="00ED057E">
        <w:rPr>
          <w:rFonts w:ascii="Verdana" w:hAnsi="Verdana"/>
          <w:bCs/>
          <w:sz w:val="22"/>
          <w:szCs w:val="22"/>
        </w:rPr>
        <w:t xml:space="preserve"> which allows </w:t>
      </w:r>
      <w:r>
        <w:rPr>
          <w:rFonts w:ascii="Verdana" w:hAnsi="Verdana"/>
          <w:bCs/>
          <w:sz w:val="22"/>
          <w:szCs w:val="22"/>
        </w:rPr>
        <w:t xml:space="preserve">the photographer </w:t>
      </w:r>
      <w:r w:rsidR="00ED057E">
        <w:rPr>
          <w:rFonts w:ascii="Verdana" w:hAnsi="Verdana"/>
          <w:bCs/>
          <w:sz w:val="22"/>
          <w:szCs w:val="22"/>
        </w:rPr>
        <w:t xml:space="preserve">to </w:t>
      </w:r>
      <w:r>
        <w:rPr>
          <w:rFonts w:ascii="Verdana" w:hAnsi="Verdana"/>
          <w:bCs/>
          <w:sz w:val="22"/>
          <w:szCs w:val="22"/>
        </w:rPr>
        <w:t xml:space="preserve">shoot many frames per second and </w:t>
      </w:r>
      <w:r w:rsidR="00ED057E">
        <w:rPr>
          <w:rFonts w:ascii="Verdana" w:hAnsi="Verdana"/>
          <w:bCs/>
          <w:sz w:val="22"/>
          <w:szCs w:val="22"/>
        </w:rPr>
        <w:t xml:space="preserve">capture the </w:t>
      </w:r>
      <w:r>
        <w:rPr>
          <w:rFonts w:ascii="Verdana" w:hAnsi="Verdana"/>
          <w:bCs/>
          <w:sz w:val="22"/>
          <w:szCs w:val="22"/>
        </w:rPr>
        <w:t xml:space="preserve">action that they want. </w:t>
      </w:r>
      <w:r w:rsidR="0020390F">
        <w:rPr>
          <w:rFonts w:ascii="Verdana" w:hAnsi="Verdana"/>
          <w:bCs/>
          <w:sz w:val="22"/>
          <w:szCs w:val="22"/>
        </w:rPr>
        <w:t xml:space="preserve">The </w:t>
      </w:r>
      <w:r w:rsidRPr="007E2117">
        <w:rPr>
          <w:rFonts w:ascii="Verdana" w:hAnsi="Verdana"/>
          <w:b/>
          <w:bCs/>
          <w:sz w:val="22"/>
          <w:szCs w:val="22"/>
        </w:rPr>
        <w:t>SF-</w:t>
      </w:r>
      <w:r w:rsidR="00903B9F">
        <w:rPr>
          <w:rFonts w:ascii="Verdana" w:hAnsi="Verdana"/>
          <w:b/>
          <w:bCs/>
          <w:sz w:val="22"/>
          <w:szCs w:val="22"/>
        </w:rPr>
        <w:t xml:space="preserve">G </w:t>
      </w:r>
      <w:r w:rsidR="00E458CC">
        <w:rPr>
          <w:rFonts w:ascii="Verdana" w:hAnsi="Verdana" w:hint="eastAsia"/>
          <w:b/>
          <w:bCs/>
          <w:sz w:val="22"/>
          <w:szCs w:val="22"/>
          <w:lang w:eastAsia="ja-JP"/>
        </w:rPr>
        <w:t xml:space="preserve">series </w:t>
      </w:r>
      <w:r w:rsidRPr="007E2117">
        <w:rPr>
          <w:rFonts w:ascii="Verdana" w:hAnsi="Verdana"/>
          <w:b/>
          <w:bCs/>
          <w:sz w:val="22"/>
          <w:szCs w:val="22"/>
        </w:rPr>
        <w:t>TOUGH</w:t>
      </w:r>
      <w:r>
        <w:rPr>
          <w:rFonts w:ascii="Verdana" w:hAnsi="Verdana"/>
          <w:bCs/>
          <w:sz w:val="22"/>
          <w:szCs w:val="22"/>
        </w:rPr>
        <w:t xml:space="preserve"> </w:t>
      </w:r>
      <w:r w:rsidR="00E458CC" w:rsidRPr="00720B76">
        <w:rPr>
          <w:rFonts w:ascii="Verdana" w:hAnsi="Verdana" w:hint="eastAsia"/>
          <w:b/>
          <w:bCs/>
          <w:sz w:val="22"/>
          <w:szCs w:val="22"/>
          <w:lang w:eastAsia="ja-JP"/>
        </w:rPr>
        <w:t>specification</w:t>
      </w:r>
      <w:r w:rsidR="00E458CC">
        <w:rPr>
          <w:rFonts w:ascii="Verdana" w:hAnsi="Verdana"/>
          <w:bCs/>
          <w:sz w:val="22"/>
          <w:szCs w:val="22"/>
        </w:rPr>
        <w:t xml:space="preserve"> </w:t>
      </w:r>
      <w:r>
        <w:rPr>
          <w:rFonts w:ascii="Verdana" w:hAnsi="Verdana"/>
          <w:bCs/>
          <w:sz w:val="22"/>
          <w:szCs w:val="22"/>
        </w:rPr>
        <w:t xml:space="preserve">range </w:t>
      </w:r>
      <w:r w:rsidR="0020390F">
        <w:rPr>
          <w:rFonts w:ascii="Verdana" w:hAnsi="Verdana"/>
          <w:bCs/>
          <w:sz w:val="22"/>
          <w:szCs w:val="22"/>
        </w:rPr>
        <w:t xml:space="preserve">also supports </w:t>
      </w:r>
      <w:r w:rsidR="002B1A86">
        <w:rPr>
          <w:rFonts w:ascii="Verdana" w:hAnsi="Verdana"/>
          <w:bCs/>
          <w:sz w:val="22"/>
          <w:szCs w:val="22"/>
        </w:rPr>
        <w:t xml:space="preserve">V90, </w:t>
      </w:r>
      <w:r w:rsidR="0020390F">
        <w:rPr>
          <w:rFonts w:ascii="Verdana" w:hAnsi="Verdana"/>
          <w:bCs/>
          <w:sz w:val="22"/>
          <w:szCs w:val="22"/>
        </w:rPr>
        <w:t>the highest standard of video speed class, making it an ideal companion for shooting high resolution video.</w:t>
      </w:r>
    </w:p>
    <w:p w14:paraId="50F27E72" w14:textId="77777777" w:rsidR="0020390F" w:rsidRDefault="0020390F" w:rsidP="00D33A0F">
      <w:pPr>
        <w:jc w:val="both"/>
        <w:rPr>
          <w:rFonts w:ascii="Verdana" w:hAnsi="Verdana"/>
          <w:bCs/>
          <w:sz w:val="22"/>
          <w:szCs w:val="22"/>
        </w:rPr>
      </w:pPr>
    </w:p>
    <w:p w14:paraId="01E9AA78" w14:textId="72AC4449" w:rsidR="0020390F" w:rsidRDefault="0020390F" w:rsidP="00D33A0F">
      <w:pPr>
        <w:jc w:val="both"/>
        <w:rPr>
          <w:rFonts w:ascii="Verdana" w:hAnsi="Verdana"/>
          <w:bCs/>
          <w:sz w:val="22"/>
          <w:szCs w:val="22"/>
        </w:rPr>
      </w:pPr>
      <w:r>
        <w:rPr>
          <w:rFonts w:ascii="Verdana" w:hAnsi="Verdana"/>
          <w:bCs/>
          <w:sz w:val="22"/>
          <w:szCs w:val="22"/>
        </w:rPr>
        <w:t xml:space="preserve">Furthermore, transferring high capacity photo and video files is made simple with the </w:t>
      </w:r>
      <w:r w:rsidR="00903B9F" w:rsidRPr="00903B9F">
        <w:rPr>
          <w:rFonts w:ascii="Verdana" w:hAnsi="Verdana"/>
          <w:b/>
          <w:bCs/>
          <w:sz w:val="22"/>
          <w:szCs w:val="22"/>
        </w:rPr>
        <w:t xml:space="preserve">SF-G </w:t>
      </w:r>
      <w:r w:rsidR="00E458CC">
        <w:rPr>
          <w:rFonts w:ascii="Verdana" w:hAnsi="Verdana" w:hint="eastAsia"/>
          <w:b/>
          <w:bCs/>
          <w:sz w:val="22"/>
          <w:szCs w:val="22"/>
          <w:lang w:eastAsia="ja-JP"/>
        </w:rPr>
        <w:t xml:space="preserve">series </w:t>
      </w:r>
      <w:r w:rsidR="00903B9F" w:rsidRPr="00903B9F">
        <w:rPr>
          <w:rFonts w:ascii="Verdana" w:hAnsi="Verdana"/>
          <w:b/>
          <w:bCs/>
          <w:sz w:val="22"/>
          <w:szCs w:val="22"/>
        </w:rPr>
        <w:t>TOUGH</w:t>
      </w:r>
      <w:r>
        <w:rPr>
          <w:rFonts w:ascii="Verdana" w:hAnsi="Verdana"/>
          <w:bCs/>
          <w:sz w:val="22"/>
          <w:szCs w:val="22"/>
        </w:rPr>
        <w:t xml:space="preserve"> </w:t>
      </w:r>
      <w:r w:rsidR="00E458CC" w:rsidRPr="00720B76">
        <w:rPr>
          <w:rFonts w:ascii="Verdana" w:hAnsi="Verdana" w:hint="eastAsia"/>
          <w:b/>
          <w:bCs/>
          <w:sz w:val="22"/>
          <w:szCs w:val="22"/>
          <w:lang w:eastAsia="ja-JP"/>
        </w:rPr>
        <w:t>specification</w:t>
      </w:r>
      <w:r w:rsidR="00903B9F">
        <w:rPr>
          <w:rFonts w:ascii="Verdana" w:hAnsi="Verdana"/>
          <w:bCs/>
          <w:sz w:val="22"/>
          <w:szCs w:val="22"/>
        </w:rPr>
        <w:t xml:space="preserve">, thanks to </w:t>
      </w:r>
      <w:r>
        <w:rPr>
          <w:rFonts w:ascii="Verdana" w:hAnsi="Verdana"/>
          <w:bCs/>
          <w:sz w:val="22"/>
          <w:szCs w:val="22"/>
        </w:rPr>
        <w:t xml:space="preserve">a read speed of up to 300MB/s. This is another world’s fastest which dramatically </w:t>
      </w:r>
      <w:r w:rsidR="00903B9F">
        <w:rPr>
          <w:rFonts w:ascii="Verdana" w:hAnsi="Verdana"/>
          <w:bCs/>
          <w:sz w:val="22"/>
          <w:szCs w:val="22"/>
        </w:rPr>
        <w:t xml:space="preserve">enhances </w:t>
      </w:r>
      <w:r>
        <w:rPr>
          <w:rFonts w:ascii="Verdana" w:hAnsi="Verdana"/>
          <w:bCs/>
          <w:sz w:val="22"/>
          <w:szCs w:val="22"/>
        </w:rPr>
        <w:t xml:space="preserve">workflow efficiency after the shooting is </w:t>
      </w:r>
      <w:r w:rsidR="00B93AA0">
        <w:rPr>
          <w:rFonts w:ascii="Verdana" w:hAnsi="Verdana"/>
          <w:bCs/>
          <w:sz w:val="22"/>
          <w:szCs w:val="22"/>
        </w:rPr>
        <w:t xml:space="preserve">all </w:t>
      </w:r>
      <w:r>
        <w:rPr>
          <w:rFonts w:ascii="Verdana" w:hAnsi="Verdana"/>
          <w:bCs/>
          <w:sz w:val="22"/>
          <w:szCs w:val="22"/>
        </w:rPr>
        <w:t xml:space="preserve">wrapped up. </w:t>
      </w:r>
      <w:r w:rsidR="003A10B2">
        <w:rPr>
          <w:rFonts w:ascii="Verdana" w:hAnsi="Verdana"/>
          <w:bCs/>
          <w:sz w:val="22"/>
          <w:szCs w:val="22"/>
        </w:rPr>
        <w:t xml:space="preserve">In a further </w:t>
      </w:r>
      <w:r w:rsidR="003A10B2">
        <w:rPr>
          <w:rFonts w:ascii="Verdana" w:hAnsi="Verdana"/>
          <w:bCs/>
          <w:sz w:val="22"/>
          <w:szCs w:val="22"/>
        </w:rPr>
        <w:lastRenderedPageBreak/>
        <w:t xml:space="preserve">acknowledgement of the practical needs of photographers, the </w:t>
      </w:r>
      <w:r w:rsidR="003A10B2" w:rsidRPr="003A10B2">
        <w:rPr>
          <w:rFonts w:ascii="Verdana" w:hAnsi="Verdana"/>
          <w:b/>
          <w:bCs/>
          <w:sz w:val="22"/>
          <w:szCs w:val="22"/>
        </w:rPr>
        <w:t xml:space="preserve">SF-G </w:t>
      </w:r>
      <w:r w:rsidR="00E458CC">
        <w:rPr>
          <w:rFonts w:ascii="Verdana" w:hAnsi="Verdana" w:hint="eastAsia"/>
          <w:b/>
          <w:bCs/>
          <w:sz w:val="22"/>
          <w:szCs w:val="22"/>
          <w:lang w:eastAsia="ja-JP"/>
        </w:rPr>
        <w:t xml:space="preserve">series </w:t>
      </w:r>
      <w:r w:rsidR="003A10B2" w:rsidRPr="003A10B2">
        <w:rPr>
          <w:rFonts w:ascii="Verdana" w:hAnsi="Verdana"/>
          <w:b/>
          <w:bCs/>
          <w:sz w:val="22"/>
          <w:szCs w:val="22"/>
        </w:rPr>
        <w:t>TOUGH</w:t>
      </w:r>
      <w:r w:rsidR="00E458CC">
        <w:rPr>
          <w:rFonts w:ascii="Verdana" w:hAnsi="Verdana" w:hint="eastAsia"/>
          <w:b/>
          <w:bCs/>
          <w:sz w:val="22"/>
          <w:szCs w:val="22"/>
          <w:lang w:eastAsia="ja-JP"/>
        </w:rPr>
        <w:t xml:space="preserve"> </w:t>
      </w:r>
      <w:r w:rsidR="00E458CC" w:rsidRPr="00720B76">
        <w:rPr>
          <w:rFonts w:ascii="Verdana" w:hAnsi="Verdana" w:hint="eastAsia"/>
          <w:b/>
          <w:bCs/>
          <w:sz w:val="22"/>
          <w:szCs w:val="22"/>
          <w:lang w:eastAsia="ja-JP"/>
        </w:rPr>
        <w:t>specification</w:t>
      </w:r>
      <w:r w:rsidR="003A10B2">
        <w:rPr>
          <w:rFonts w:ascii="Verdana" w:hAnsi="Verdana"/>
          <w:b/>
          <w:bCs/>
          <w:sz w:val="22"/>
          <w:szCs w:val="22"/>
        </w:rPr>
        <w:t xml:space="preserve"> </w:t>
      </w:r>
      <w:r w:rsidR="003A10B2">
        <w:rPr>
          <w:rFonts w:ascii="Verdana" w:hAnsi="Verdana"/>
          <w:bCs/>
          <w:sz w:val="22"/>
          <w:szCs w:val="22"/>
        </w:rPr>
        <w:t>r</w:t>
      </w:r>
      <w:r w:rsidR="003A10B2" w:rsidRPr="003A10B2">
        <w:rPr>
          <w:rFonts w:ascii="Verdana" w:hAnsi="Verdana"/>
          <w:bCs/>
          <w:sz w:val="22"/>
          <w:szCs w:val="22"/>
        </w:rPr>
        <w:t>a</w:t>
      </w:r>
      <w:r w:rsidR="003A10B2">
        <w:rPr>
          <w:rFonts w:ascii="Verdana" w:hAnsi="Verdana"/>
          <w:bCs/>
          <w:sz w:val="22"/>
          <w:szCs w:val="22"/>
        </w:rPr>
        <w:t>n</w:t>
      </w:r>
      <w:r w:rsidR="003A10B2" w:rsidRPr="003A10B2">
        <w:rPr>
          <w:rFonts w:ascii="Verdana" w:hAnsi="Verdana"/>
          <w:bCs/>
          <w:sz w:val="22"/>
          <w:szCs w:val="22"/>
        </w:rPr>
        <w:t>ge</w:t>
      </w:r>
      <w:r w:rsidR="003A10B2">
        <w:rPr>
          <w:rFonts w:ascii="Verdana" w:hAnsi="Verdana"/>
          <w:bCs/>
          <w:sz w:val="22"/>
          <w:szCs w:val="22"/>
        </w:rPr>
        <w:t xml:space="preserve"> feature bright yellow banding design, making the card easier to spot in dark shooting conditions. </w:t>
      </w:r>
    </w:p>
    <w:p w14:paraId="7C3D62E8" w14:textId="77777777" w:rsidR="00ED057E" w:rsidRDefault="00ED057E" w:rsidP="00D33A0F">
      <w:pPr>
        <w:jc w:val="both"/>
        <w:rPr>
          <w:rFonts w:ascii="Verdana" w:hAnsi="Verdana"/>
          <w:bCs/>
          <w:sz w:val="22"/>
          <w:szCs w:val="22"/>
        </w:rPr>
      </w:pPr>
    </w:p>
    <w:p w14:paraId="2E99EDCC" w14:textId="77777777" w:rsidR="007F6356" w:rsidRDefault="007F6356" w:rsidP="00D33A0F">
      <w:pPr>
        <w:jc w:val="both"/>
        <w:rPr>
          <w:rFonts w:ascii="Verdana" w:hAnsi="Verdana"/>
          <w:bCs/>
          <w:sz w:val="22"/>
          <w:szCs w:val="22"/>
        </w:rPr>
      </w:pPr>
    </w:p>
    <w:p w14:paraId="73DE7F5F" w14:textId="77777777" w:rsidR="003A10B2" w:rsidRDefault="003A10B2" w:rsidP="00D33A0F">
      <w:pPr>
        <w:jc w:val="both"/>
        <w:rPr>
          <w:rFonts w:ascii="Verdana" w:hAnsi="Verdana"/>
          <w:bCs/>
          <w:sz w:val="22"/>
          <w:szCs w:val="22"/>
        </w:rPr>
      </w:pPr>
    </w:p>
    <w:p w14:paraId="5A0849A8" w14:textId="04870E76" w:rsidR="00ED057E" w:rsidRDefault="003A10B2" w:rsidP="00D33A0F">
      <w:pPr>
        <w:jc w:val="both"/>
        <w:rPr>
          <w:rFonts w:ascii="Verdana" w:hAnsi="Verdana"/>
          <w:b/>
          <w:bCs/>
          <w:sz w:val="22"/>
          <w:szCs w:val="22"/>
        </w:rPr>
      </w:pPr>
      <w:r>
        <w:rPr>
          <w:rFonts w:ascii="Verdana" w:hAnsi="Verdana"/>
          <w:b/>
          <w:bCs/>
          <w:sz w:val="22"/>
          <w:szCs w:val="22"/>
        </w:rPr>
        <w:t>Ultimate Assurance</w:t>
      </w:r>
    </w:p>
    <w:p w14:paraId="02A7B840" w14:textId="07BDB548" w:rsidR="004F630E" w:rsidRPr="008760E8" w:rsidRDefault="003A10B2" w:rsidP="00711570">
      <w:pPr>
        <w:jc w:val="both"/>
        <w:rPr>
          <w:rFonts w:ascii="Verdana" w:hAnsi="Verdana"/>
          <w:bCs/>
          <w:sz w:val="22"/>
          <w:szCs w:val="22"/>
        </w:rPr>
      </w:pPr>
      <w:r w:rsidRPr="003A10B2">
        <w:rPr>
          <w:rFonts w:ascii="Verdana" w:hAnsi="Verdana"/>
          <w:b/>
          <w:bCs/>
          <w:sz w:val="22"/>
          <w:szCs w:val="22"/>
        </w:rPr>
        <w:t xml:space="preserve">SF-G </w:t>
      </w:r>
      <w:r w:rsidR="00E458CC">
        <w:rPr>
          <w:rFonts w:ascii="Verdana" w:hAnsi="Verdana" w:hint="eastAsia"/>
          <w:b/>
          <w:bCs/>
          <w:sz w:val="22"/>
          <w:szCs w:val="22"/>
          <w:lang w:eastAsia="ja-JP"/>
        </w:rPr>
        <w:t xml:space="preserve">series </w:t>
      </w:r>
      <w:r w:rsidRPr="003A10B2">
        <w:rPr>
          <w:rFonts w:ascii="Verdana" w:hAnsi="Verdana"/>
          <w:b/>
          <w:bCs/>
          <w:sz w:val="22"/>
          <w:szCs w:val="22"/>
        </w:rPr>
        <w:t>TOUGH</w:t>
      </w:r>
      <w:r>
        <w:rPr>
          <w:rFonts w:ascii="Verdana" w:hAnsi="Verdana"/>
          <w:bCs/>
          <w:sz w:val="22"/>
          <w:szCs w:val="22"/>
        </w:rPr>
        <w:t xml:space="preserve"> </w:t>
      </w:r>
      <w:r w:rsidR="00E458CC" w:rsidRPr="00720B76">
        <w:rPr>
          <w:rFonts w:ascii="Verdana" w:hAnsi="Verdana" w:hint="eastAsia"/>
          <w:b/>
          <w:bCs/>
          <w:sz w:val="22"/>
          <w:szCs w:val="22"/>
          <w:lang w:eastAsia="ja-JP"/>
        </w:rPr>
        <w:t>specification</w:t>
      </w:r>
      <w:r w:rsidR="00E458CC">
        <w:rPr>
          <w:rFonts w:ascii="Verdana" w:hAnsi="Verdana"/>
          <w:b/>
          <w:bCs/>
          <w:sz w:val="22"/>
          <w:szCs w:val="22"/>
        </w:rPr>
        <w:t xml:space="preserve"> </w:t>
      </w:r>
      <w:r w:rsidR="00B421CC">
        <w:rPr>
          <w:rFonts w:ascii="Verdana" w:hAnsi="Verdana"/>
          <w:bCs/>
          <w:sz w:val="22"/>
          <w:szCs w:val="22"/>
        </w:rPr>
        <w:t xml:space="preserve">SD cards offer a </w:t>
      </w:r>
      <w:r>
        <w:rPr>
          <w:rFonts w:ascii="Verdana" w:hAnsi="Verdana"/>
          <w:bCs/>
          <w:sz w:val="22"/>
          <w:szCs w:val="22"/>
        </w:rPr>
        <w:t xml:space="preserve">series </w:t>
      </w:r>
      <w:r w:rsidR="00B421CC">
        <w:rPr>
          <w:rFonts w:ascii="Verdana" w:hAnsi="Verdana"/>
          <w:bCs/>
          <w:sz w:val="22"/>
          <w:szCs w:val="22"/>
        </w:rPr>
        <w:t>of further features, designed to give photographers peace of mind. These include an ‘SD Scan Utility’ which allows the user to check that the card is good condition and File Rescue Software</w:t>
      </w:r>
      <w:r w:rsidR="001665C6">
        <w:rPr>
          <w:rStyle w:val="Loppuviitteenviite"/>
          <w:rFonts w:ascii="Verdana" w:hAnsi="Verdana"/>
          <w:bCs/>
          <w:sz w:val="22"/>
          <w:szCs w:val="22"/>
        </w:rPr>
        <w:endnoteReference w:id="10"/>
      </w:r>
      <w:r w:rsidR="001665C6">
        <w:rPr>
          <w:rFonts w:ascii="Verdana" w:hAnsi="Verdana"/>
          <w:bCs/>
          <w:sz w:val="22"/>
          <w:szCs w:val="22"/>
        </w:rPr>
        <w:t xml:space="preserve"> </w:t>
      </w:r>
      <w:r w:rsidR="00B93AA0">
        <w:rPr>
          <w:rFonts w:ascii="Verdana" w:hAnsi="Verdana"/>
          <w:bCs/>
          <w:sz w:val="22"/>
          <w:szCs w:val="22"/>
        </w:rPr>
        <w:t xml:space="preserve">which can recover data and photos that might have accidentally been deleted. </w:t>
      </w:r>
      <w:r w:rsidR="00B421CC">
        <w:rPr>
          <w:rFonts w:ascii="Verdana" w:hAnsi="Verdana"/>
          <w:bCs/>
          <w:sz w:val="22"/>
          <w:szCs w:val="22"/>
        </w:rPr>
        <w:t xml:space="preserve">Furthermore, </w:t>
      </w:r>
      <w:r w:rsidR="00B421CC" w:rsidRPr="005B43E4">
        <w:rPr>
          <w:rFonts w:ascii="Verdana" w:hAnsi="Verdana"/>
          <w:b/>
          <w:bCs/>
          <w:sz w:val="22"/>
          <w:szCs w:val="22"/>
        </w:rPr>
        <w:t>SF-G</w:t>
      </w:r>
      <w:r w:rsidR="00B421CC">
        <w:rPr>
          <w:rFonts w:ascii="Verdana" w:hAnsi="Verdana"/>
          <w:bCs/>
          <w:sz w:val="22"/>
          <w:szCs w:val="22"/>
        </w:rPr>
        <w:t xml:space="preserve"> </w:t>
      </w:r>
      <w:r w:rsidR="00D30B5A">
        <w:rPr>
          <w:rFonts w:ascii="Verdana" w:hAnsi="Verdana" w:hint="eastAsia"/>
          <w:b/>
          <w:bCs/>
          <w:sz w:val="22"/>
          <w:szCs w:val="22"/>
          <w:lang w:eastAsia="ja-JP"/>
        </w:rPr>
        <w:t>series</w:t>
      </w:r>
      <w:r w:rsidR="00D30B5A" w:rsidRPr="005B43E4">
        <w:rPr>
          <w:rFonts w:ascii="Verdana" w:hAnsi="Verdana" w:hint="eastAsia"/>
          <w:b/>
          <w:bCs/>
          <w:sz w:val="22"/>
          <w:szCs w:val="22"/>
          <w:lang w:eastAsia="ja-JP"/>
        </w:rPr>
        <w:t xml:space="preserve"> </w:t>
      </w:r>
      <w:r w:rsidR="00B421CC" w:rsidRPr="005B43E4">
        <w:rPr>
          <w:rFonts w:ascii="Verdana" w:hAnsi="Verdana"/>
          <w:b/>
          <w:bCs/>
          <w:sz w:val="22"/>
          <w:szCs w:val="22"/>
        </w:rPr>
        <w:t>TOUGH</w:t>
      </w:r>
      <w:r w:rsidR="00B421CC">
        <w:rPr>
          <w:rFonts w:ascii="Verdana" w:hAnsi="Verdana"/>
          <w:bCs/>
          <w:sz w:val="22"/>
          <w:szCs w:val="22"/>
        </w:rPr>
        <w:t xml:space="preserve"> </w:t>
      </w:r>
      <w:r w:rsidR="00D30B5A" w:rsidRPr="00720B76">
        <w:rPr>
          <w:rFonts w:ascii="Verdana" w:hAnsi="Verdana" w:hint="eastAsia"/>
          <w:b/>
          <w:bCs/>
          <w:sz w:val="22"/>
          <w:szCs w:val="22"/>
          <w:lang w:eastAsia="ja-JP"/>
        </w:rPr>
        <w:t>specification</w:t>
      </w:r>
      <w:r w:rsidR="00D30B5A">
        <w:rPr>
          <w:rFonts w:ascii="Verdana" w:hAnsi="Verdana"/>
          <w:b/>
          <w:bCs/>
          <w:sz w:val="22"/>
          <w:szCs w:val="22"/>
        </w:rPr>
        <w:t xml:space="preserve"> </w:t>
      </w:r>
      <w:r w:rsidR="00B421CC">
        <w:rPr>
          <w:rFonts w:ascii="Verdana" w:hAnsi="Verdana"/>
          <w:bCs/>
          <w:sz w:val="22"/>
          <w:szCs w:val="22"/>
        </w:rPr>
        <w:t xml:space="preserve">SD cards are also </w:t>
      </w:r>
      <w:r w:rsidR="004F630E">
        <w:rPr>
          <w:rFonts w:ascii="Verdana" w:hAnsi="Verdana"/>
          <w:bCs/>
          <w:sz w:val="22"/>
          <w:szCs w:val="22"/>
        </w:rPr>
        <w:t>X</w:t>
      </w:r>
      <w:r w:rsidR="00B421CC">
        <w:rPr>
          <w:rFonts w:ascii="Verdana" w:hAnsi="Verdana"/>
          <w:bCs/>
          <w:sz w:val="22"/>
          <w:szCs w:val="22"/>
        </w:rPr>
        <w:t xml:space="preserve">-ray proof, magnet </w:t>
      </w:r>
      <w:r w:rsidR="004F630E">
        <w:rPr>
          <w:rFonts w:ascii="Verdana" w:hAnsi="Verdana"/>
          <w:bCs/>
          <w:sz w:val="22"/>
          <w:szCs w:val="22"/>
        </w:rPr>
        <w:t xml:space="preserve">proof, anti-static, temperature proof and </w:t>
      </w:r>
      <w:r w:rsidR="00B421CC">
        <w:rPr>
          <w:rFonts w:ascii="Verdana" w:hAnsi="Verdana"/>
          <w:bCs/>
          <w:sz w:val="22"/>
          <w:szCs w:val="22"/>
        </w:rPr>
        <w:t>feature UV Guard</w:t>
      </w:r>
      <w:r w:rsidR="004F630E">
        <w:rPr>
          <w:rFonts w:ascii="Verdana" w:hAnsi="Verdana"/>
          <w:bCs/>
          <w:sz w:val="22"/>
          <w:szCs w:val="22"/>
        </w:rPr>
        <w:t>.</w:t>
      </w:r>
    </w:p>
    <w:p w14:paraId="6ED63C62" w14:textId="77777777" w:rsidR="00BF79A8" w:rsidRDefault="00BF79A8" w:rsidP="00711570">
      <w:pPr>
        <w:jc w:val="both"/>
        <w:rPr>
          <w:rFonts w:ascii="Verdana" w:hAnsi="Verdana"/>
          <w:b/>
          <w:bCs/>
          <w:sz w:val="22"/>
          <w:szCs w:val="22"/>
        </w:rPr>
      </w:pPr>
    </w:p>
    <w:p w14:paraId="5EF1B3C9" w14:textId="798AFD28" w:rsidR="00B421CC" w:rsidRDefault="00B421CC" w:rsidP="00711570">
      <w:pPr>
        <w:jc w:val="both"/>
        <w:rPr>
          <w:rFonts w:ascii="Verdana" w:hAnsi="Verdana"/>
          <w:b/>
          <w:bCs/>
          <w:sz w:val="22"/>
          <w:szCs w:val="22"/>
        </w:rPr>
      </w:pPr>
      <w:r>
        <w:rPr>
          <w:rFonts w:ascii="Verdana" w:hAnsi="Verdana"/>
          <w:b/>
          <w:bCs/>
          <w:sz w:val="22"/>
          <w:szCs w:val="22"/>
        </w:rPr>
        <w:t>Pricing and Availability</w:t>
      </w:r>
    </w:p>
    <w:p w14:paraId="044DE43E" w14:textId="1FCB8F97" w:rsidR="00C57310" w:rsidRPr="00C57310" w:rsidRDefault="00C57310" w:rsidP="00C57310">
      <w:pPr>
        <w:jc w:val="both"/>
        <w:rPr>
          <w:rFonts w:ascii="Verdana" w:hAnsi="Verdana"/>
          <w:bCs/>
          <w:sz w:val="22"/>
          <w:szCs w:val="22"/>
        </w:rPr>
      </w:pPr>
      <w:r w:rsidRPr="00C57310">
        <w:rPr>
          <w:rFonts w:ascii="Verdana" w:hAnsi="Verdana"/>
          <w:bCs/>
          <w:sz w:val="22"/>
          <w:szCs w:val="22"/>
        </w:rPr>
        <w:t xml:space="preserve">The </w:t>
      </w:r>
      <w:r w:rsidR="007F6356">
        <w:rPr>
          <w:rFonts w:ascii="Verdana" w:hAnsi="Verdana"/>
          <w:bCs/>
          <w:sz w:val="22"/>
          <w:szCs w:val="22"/>
        </w:rPr>
        <w:t xml:space="preserve">SF-G TOUGH series of memory cards will be available in 32GB, 64GB and 128GB capacities. </w:t>
      </w:r>
      <w:r w:rsidR="000D4290">
        <w:rPr>
          <w:rFonts w:ascii="Verdana" w:hAnsi="Verdana"/>
          <w:bCs/>
          <w:sz w:val="22"/>
          <w:szCs w:val="22"/>
        </w:rPr>
        <w:t>They will launch in Europe from October</w:t>
      </w:r>
      <w:r w:rsidR="007F6356">
        <w:rPr>
          <w:rFonts w:ascii="Verdana" w:hAnsi="Verdana"/>
          <w:bCs/>
          <w:sz w:val="22"/>
          <w:szCs w:val="22"/>
        </w:rPr>
        <w:t xml:space="preserve">. </w:t>
      </w:r>
      <w:r w:rsidR="00B421CC">
        <w:rPr>
          <w:rFonts w:ascii="Verdana" w:hAnsi="Verdana"/>
          <w:bCs/>
          <w:sz w:val="22"/>
          <w:szCs w:val="22"/>
        </w:rPr>
        <w:t xml:space="preserve">Full product details are available at: </w:t>
      </w:r>
      <w:hyperlink r:id="rId9" w:history="1">
        <w:r w:rsidR="00E458CC">
          <w:rPr>
            <w:rStyle w:val="Hyperlinkki"/>
          </w:rPr>
          <w:t>http://</w:t>
        </w:r>
        <w:proofErr w:type="spellStart"/>
        <w:r w:rsidR="00E458CC">
          <w:rPr>
            <w:rStyle w:val="Hyperlinkki"/>
          </w:rPr>
          <w:t>www.sony.net</w:t>
        </w:r>
        <w:proofErr w:type="spellEnd"/>
        <w:r w:rsidR="00E458CC">
          <w:rPr>
            <w:rStyle w:val="Hyperlinkki"/>
          </w:rPr>
          <w:t>/</w:t>
        </w:r>
        <w:proofErr w:type="spellStart"/>
        <w:r w:rsidR="00E458CC">
          <w:rPr>
            <w:rStyle w:val="Hyperlinkki"/>
          </w:rPr>
          <w:t>sfgt</w:t>
        </w:r>
        <w:proofErr w:type="spellEnd"/>
        <w:r w:rsidR="00E458CC">
          <w:rPr>
            <w:rStyle w:val="Hyperlinkki"/>
          </w:rPr>
          <w:t>/</w:t>
        </w:r>
      </w:hyperlink>
      <w:r w:rsidR="00E458CC">
        <w:rPr>
          <w:rFonts w:hint="eastAsia"/>
          <w:lang w:eastAsia="ja-JP"/>
        </w:rPr>
        <w:t xml:space="preserve"> </w:t>
      </w:r>
    </w:p>
    <w:p w14:paraId="637E4ACB" w14:textId="77777777" w:rsidR="00B42A22" w:rsidRDefault="00B42A22" w:rsidP="0028420D">
      <w:pPr>
        <w:jc w:val="center"/>
        <w:rPr>
          <w:rFonts w:ascii="Verdana" w:hAnsi="Verdana"/>
          <w:bCs/>
          <w:sz w:val="22"/>
          <w:szCs w:val="22"/>
        </w:rPr>
      </w:pPr>
    </w:p>
    <w:p w14:paraId="7F084973" w14:textId="77777777" w:rsidR="0028420D" w:rsidRPr="007F6454" w:rsidRDefault="00343F25" w:rsidP="0028420D">
      <w:pPr>
        <w:jc w:val="center"/>
        <w:rPr>
          <w:rFonts w:ascii="Verdana" w:hAnsi="Verdana"/>
          <w:bCs/>
          <w:sz w:val="22"/>
          <w:szCs w:val="22"/>
        </w:rPr>
      </w:pPr>
      <w:r w:rsidRPr="007F6454">
        <w:rPr>
          <w:rFonts w:ascii="Verdana" w:hAnsi="Verdana"/>
          <w:bCs/>
          <w:sz w:val="22"/>
          <w:szCs w:val="22"/>
        </w:rPr>
        <w:t>–</w:t>
      </w:r>
      <w:r w:rsidR="0028420D" w:rsidRPr="007F6454">
        <w:rPr>
          <w:rFonts w:ascii="Verdana" w:hAnsi="Verdana"/>
          <w:bCs/>
          <w:sz w:val="22"/>
          <w:szCs w:val="22"/>
        </w:rPr>
        <w:t xml:space="preserve"> Ends </w:t>
      </w:r>
      <w:r w:rsidR="00C10056" w:rsidRPr="007F6454">
        <w:rPr>
          <w:rFonts w:ascii="Verdana" w:hAnsi="Verdana"/>
          <w:bCs/>
          <w:sz w:val="22"/>
          <w:szCs w:val="22"/>
        </w:rPr>
        <w:t>–</w:t>
      </w:r>
    </w:p>
    <w:p w14:paraId="7BF6BCB5" w14:textId="77777777" w:rsidR="009F3884" w:rsidRDefault="009F3884" w:rsidP="00227F4C">
      <w:pPr>
        <w:jc w:val="both"/>
        <w:rPr>
          <w:rFonts w:ascii="Verdana" w:hAnsi="Verdana"/>
          <w:b/>
          <w:bCs/>
          <w:sz w:val="22"/>
          <w:szCs w:val="22"/>
        </w:rPr>
      </w:pPr>
    </w:p>
    <w:p w14:paraId="5E1AA317" w14:textId="49445032" w:rsidR="00762B90" w:rsidRDefault="00762B90" w:rsidP="003C340F">
      <w:pPr>
        <w:pStyle w:val="Alatunniste"/>
        <w:spacing w:line="220" w:lineRule="exact"/>
        <w:rPr>
          <w:rFonts w:ascii="Verdana" w:hAnsi="Verdana" w:cs="Arial"/>
          <w:sz w:val="18"/>
          <w:lang w:val="en-GB"/>
        </w:rPr>
      </w:pPr>
      <w:bookmarkStart w:id="0" w:name="_GoBack"/>
      <w:bookmarkEnd w:id="0"/>
    </w:p>
    <w:p w14:paraId="06E1D752" w14:textId="77777777" w:rsidR="00B55A97" w:rsidRDefault="00B55A97" w:rsidP="003C340F">
      <w:pPr>
        <w:pStyle w:val="Alatunniste"/>
        <w:spacing w:line="220" w:lineRule="exact"/>
        <w:rPr>
          <w:rFonts w:ascii="Verdana" w:hAnsi="Verdana" w:cs="Arial"/>
          <w:sz w:val="18"/>
          <w:lang w:val="en-GB"/>
        </w:rPr>
      </w:pPr>
    </w:p>
    <w:p w14:paraId="210E1C03" w14:textId="77777777" w:rsidR="00BB4A48" w:rsidRPr="007F6454" w:rsidRDefault="00BB4A48" w:rsidP="003C340F">
      <w:pPr>
        <w:pStyle w:val="Alatunniste"/>
        <w:spacing w:line="220" w:lineRule="exact"/>
        <w:rPr>
          <w:rFonts w:ascii="Verdana" w:hAnsi="Verdana" w:cs="Arial"/>
          <w:sz w:val="18"/>
          <w:lang w:val="en-GB"/>
        </w:rPr>
      </w:pPr>
    </w:p>
    <w:p w14:paraId="355573E9" w14:textId="77777777" w:rsidR="007A7B72" w:rsidRPr="007A7B72" w:rsidRDefault="007A7B72" w:rsidP="00B421CC">
      <w:pPr>
        <w:shd w:val="clear" w:color="auto" w:fill="FFFFFF"/>
        <w:spacing w:after="100" w:afterAutospacing="1"/>
        <w:rPr>
          <w:rFonts w:ascii="Verdana" w:hAnsi="Verdana" w:cs="Tahoma"/>
          <w:b/>
          <w:sz w:val="16"/>
          <w:szCs w:val="16"/>
        </w:rPr>
      </w:pPr>
      <w:r w:rsidRPr="007A7B72">
        <w:rPr>
          <w:rFonts w:ascii="Verdana" w:hAnsi="Verdana" w:cs="Tahoma"/>
          <w:b/>
          <w:sz w:val="16"/>
          <w:szCs w:val="16"/>
        </w:rPr>
        <w:t>About Sony Corporation</w:t>
      </w:r>
      <w:r>
        <w:rPr>
          <w:rFonts w:ascii="Verdana" w:hAnsi="Verdana" w:cs="Tahoma"/>
          <w:b/>
          <w:sz w:val="16"/>
          <w:szCs w:val="16"/>
        </w:rPr>
        <w:t>:</w:t>
      </w:r>
      <w:r w:rsidRPr="007A7B72">
        <w:rPr>
          <w:rFonts w:ascii="Verdana" w:hAnsi="Verdana" w:cs="Tahoma"/>
          <w:b/>
          <w:sz w:val="16"/>
          <w:szCs w:val="16"/>
        </w:rPr>
        <w:t xml:space="preserve"> </w:t>
      </w:r>
    </w:p>
    <w:p w14:paraId="2A4C7CCD" w14:textId="77777777" w:rsidR="0095565C" w:rsidRDefault="0095565C" w:rsidP="00B421CC">
      <w:pPr>
        <w:shd w:val="clear" w:color="auto" w:fill="FFFFFF"/>
        <w:spacing w:after="100" w:afterAutospacing="1"/>
        <w:rPr>
          <w:rFonts w:ascii="Helvetica" w:hAnsi="Helvetica" w:cs="Helvetica"/>
          <w:color w:val="555555"/>
          <w:sz w:val="20"/>
          <w:shd w:val="clear" w:color="auto" w:fill="FFFFFF"/>
        </w:rPr>
      </w:pPr>
      <w:r w:rsidRPr="0095565C">
        <w:rPr>
          <w:rFonts w:ascii="Helvetica" w:hAnsi="Helvetica" w:cs="Helvetica"/>
          <w:color w:val="555555"/>
          <w:sz w:val="20"/>
          <w:shd w:val="clear" w:color="auto" w:fill="FFFFFF"/>
        </w:rPr>
        <w:t>Sony Corporation is a leading manufacturer of audio, video, imaging, game, communications, key device and information technology products for the consumer and professional markets. With its music, pictures, interactive entertainment and online businesses, Sony is uniquely positioned to be the leading electronics and entertainment company in the world.  Sony recorded consolidated annual sales of approximately $77 billion for the fiscal year ended March 31, 2018.  Sony Global Web Site: http://</w:t>
      </w:r>
      <w:proofErr w:type="spellStart"/>
      <w:r w:rsidRPr="0095565C">
        <w:rPr>
          <w:rFonts w:ascii="Helvetica" w:hAnsi="Helvetica" w:cs="Helvetica"/>
          <w:color w:val="555555"/>
          <w:sz w:val="20"/>
          <w:shd w:val="clear" w:color="auto" w:fill="FFFFFF"/>
        </w:rPr>
        <w:t>www.sony.net</w:t>
      </w:r>
      <w:proofErr w:type="spellEnd"/>
      <w:r w:rsidRPr="0095565C">
        <w:rPr>
          <w:rFonts w:ascii="Helvetica" w:hAnsi="Helvetica" w:cs="Helvetica"/>
          <w:color w:val="555555"/>
          <w:sz w:val="20"/>
          <w:shd w:val="clear" w:color="auto" w:fill="FFFFFF"/>
        </w:rPr>
        <w:t>/</w:t>
      </w:r>
    </w:p>
    <w:p w14:paraId="535C7F11" w14:textId="77777777" w:rsidR="003E1193" w:rsidRPr="00C334F8" w:rsidRDefault="003E1193" w:rsidP="003E1193">
      <w:pPr>
        <w:shd w:val="clear" w:color="auto" w:fill="FFFFFF"/>
        <w:spacing w:after="100" w:afterAutospacing="1" w:line="180" w:lineRule="exact"/>
        <w:rPr>
          <w:color w:val="404040"/>
          <w:lang w:eastAsia="ja-JP"/>
        </w:rPr>
      </w:pPr>
    </w:p>
    <w:sectPr w:rsidR="003E1193" w:rsidRPr="00C334F8" w:rsidSect="0086031A">
      <w:footerReference w:type="default" r:id="rId10"/>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3BD3" w14:textId="77777777" w:rsidR="00BB60DC" w:rsidRDefault="00BB60DC" w:rsidP="00F170AA">
      <w:r>
        <w:separator/>
      </w:r>
    </w:p>
  </w:endnote>
  <w:endnote w:type="continuationSeparator" w:id="0">
    <w:p w14:paraId="376A073E" w14:textId="77777777" w:rsidR="00BB60DC" w:rsidRDefault="00BB60DC" w:rsidP="00F170AA">
      <w:r>
        <w:continuationSeparator/>
      </w:r>
    </w:p>
  </w:endnote>
  <w:endnote w:id="1">
    <w:p w14:paraId="78D1EC45" w14:textId="2A50748C" w:rsidR="001665C6" w:rsidRPr="00DE369E" w:rsidRDefault="001665C6">
      <w:pPr>
        <w:pStyle w:val="Loppuviitteenteksti"/>
        <w:rPr>
          <w:rFonts w:ascii="Verdana" w:hAnsi="Verdana"/>
          <w:sz w:val="18"/>
          <w:lang w:val="en-GB"/>
        </w:rPr>
      </w:pPr>
      <w:r w:rsidRPr="00DE369E">
        <w:rPr>
          <w:rStyle w:val="Loppuviitteenviite"/>
          <w:rFonts w:ascii="Verdana" w:hAnsi="Verdana"/>
          <w:sz w:val="18"/>
        </w:rPr>
        <w:endnoteRef/>
      </w:r>
      <w:r w:rsidRPr="00DE369E">
        <w:rPr>
          <w:rFonts w:ascii="Verdana" w:hAnsi="Verdana"/>
          <w:sz w:val="18"/>
        </w:rPr>
        <w:t xml:space="preserve"> </w:t>
      </w:r>
      <w:r w:rsidRPr="00DE369E">
        <w:rPr>
          <w:rFonts w:ascii="Verdana" w:hAnsi="Verdana"/>
          <w:sz w:val="18"/>
          <w:lang w:val="en-GB" w:eastAsia="ja-JP"/>
        </w:rPr>
        <w:t>As a consumer SD card, Sony investigation as of August 2018.</w:t>
      </w:r>
    </w:p>
  </w:endnote>
  <w:endnote w:id="2">
    <w:p w14:paraId="09C5B0B1" w14:textId="7A5A46B6" w:rsidR="001665C6" w:rsidRPr="00DE369E" w:rsidRDefault="001665C6">
      <w:pPr>
        <w:pStyle w:val="Loppuviitteenteksti"/>
        <w:rPr>
          <w:rFonts w:ascii="Verdana" w:hAnsi="Verdana"/>
          <w:sz w:val="18"/>
          <w:lang w:val="en-GB"/>
        </w:rPr>
      </w:pPr>
      <w:r w:rsidRPr="00DE369E">
        <w:rPr>
          <w:rStyle w:val="Loppuviitteenviite"/>
          <w:rFonts w:ascii="Verdana" w:hAnsi="Verdana"/>
          <w:sz w:val="18"/>
        </w:rPr>
        <w:endnoteRef/>
      </w:r>
      <w:r w:rsidRPr="00DE369E">
        <w:rPr>
          <w:rFonts w:ascii="Verdana" w:hAnsi="Verdana"/>
          <w:sz w:val="18"/>
        </w:rPr>
        <w:t xml:space="preserve"> </w:t>
      </w:r>
      <w:r w:rsidRPr="00DE369E">
        <w:rPr>
          <w:rFonts w:ascii="Verdana" w:hAnsi="Verdana"/>
          <w:sz w:val="18"/>
          <w:lang w:val="en-GB"/>
        </w:rPr>
        <w:t>Performance is 18x stronger compared to SD bending test specification of 10N</w:t>
      </w:r>
    </w:p>
  </w:endnote>
  <w:endnote w:id="3">
    <w:p w14:paraId="12F9074C" w14:textId="78500C73" w:rsidR="001665C6" w:rsidRPr="00DE369E" w:rsidRDefault="001665C6">
      <w:pPr>
        <w:pStyle w:val="Loppuviitteenteksti"/>
        <w:rPr>
          <w:rFonts w:ascii="Verdana" w:hAnsi="Verdana"/>
          <w:sz w:val="18"/>
          <w:lang w:val="en-GB"/>
        </w:rPr>
      </w:pPr>
      <w:r w:rsidRPr="00DE369E">
        <w:rPr>
          <w:rStyle w:val="Loppuviitteenviite"/>
          <w:rFonts w:ascii="Verdana" w:hAnsi="Verdana"/>
          <w:sz w:val="18"/>
        </w:rPr>
        <w:endnoteRef/>
      </w:r>
      <w:r w:rsidRPr="00DE369E">
        <w:rPr>
          <w:rFonts w:ascii="Verdana" w:hAnsi="Verdana"/>
          <w:sz w:val="18"/>
        </w:rPr>
        <w:t xml:space="preserve"> </w:t>
      </w:r>
      <w:r w:rsidRPr="00DE369E">
        <w:rPr>
          <w:rFonts w:ascii="Verdana" w:hAnsi="Verdana"/>
          <w:sz w:val="18"/>
          <w:lang w:val="en-GB"/>
        </w:rPr>
        <w:t>Bend proof to 180N</w:t>
      </w:r>
    </w:p>
  </w:endnote>
  <w:endnote w:id="4">
    <w:p w14:paraId="4193B197" w14:textId="17D248EB" w:rsidR="001665C6" w:rsidRPr="00DE369E" w:rsidRDefault="001665C6">
      <w:pPr>
        <w:pStyle w:val="Loppuviitteenteksti"/>
        <w:rPr>
          <w:rFonts w:ascii="Verdana" w:hAnsi="Verdana"/>
          <w:sz w:val="18"/>
          <w:lang w:val="en-GB"/>
        </w:rPr>
      </w:pPr>
      <w:r w:rsidRPr="00DE369E">
        <w:rPr>
          <w:rStyle w:val="Loppuviitteenviite"/>
          <w:rFonts w:ascii="Verdana" w:hAnsi="Verdana"/>
          <w:sz w:val="18"/>
        </w:rPr>
        <w:endnoteRef/>
      </w:r>
      <w:r w:rsidRPr="00DE369E">
        <w:rPr>
          <w:rFonts w:ascii="Verdana" w:hAnsi="Verdana"/>
          <w:sz w:val="18"/>
        </w:rPr>
        <w:t xml:space="preserve"> </w:t>
      </w:r>
      <w:r w:rsidRPr="00DE369E">
        <w:rPr>
          <w:rFonts w:ascii="Verdana" w:hAnsi="Verdana"/>
          <w:sz w:val="18"/>
          <w:lang w:val="en-GB"/>
        </w:rPr>
        <w:t>Drop proof to 5m</w:t>
      </w:r>
    </w:p>
  </w:endnote>
  <w:endnote w:id="5">
    <w:p w14:paraId="5B02A0DC" w14:textId="2B042840" w:rsidR="001665C6" w:rsidRPr="00DE369E" w:rsidRDefault="001665C6">
      <w:pPr>
        <w:pStyle w:val="Loppuviitteenteksti"/>
        <w:rPr>
          <w:rFonts w:ascii="Verdana" w:hAnsi="Verdana"/>
          <w:sz w:val="18"/>
          <w:lang w:val="en-GB"/>
        </w:rPr>
      </w:pPr>
      <w:r w:rsidRPr="00DE369E">
        <w:rPr>
          <w:rStyle w:val="Loppuviitteenviite"/>
          <w:rFonts w:ascii="Verdana" w:hAnsi="Verdana"/>
          <w:sz w:val="18"/>
        </w:rPr>
        <w:endnoteRef/>
      </w:r>
      <w:r w:rsidRPr="00DE369E">
        <w:rPr>
          <w:rFonts w:ascii="Verdana" w:hAnsi="Verdana"/>
          <w:sz w:val="18"/>
        </w:rPr>
        <w:t xml:space="preserve"> </w:t>
      </w:r>
      <w:r w:rsidRPr="00DE369E">
        <w:rPr>
          <w:rFonts w:ascii="Verdana" w:hAnsi="Verdana"/>
          <w:sz w:val="18"/>
          <w:lang w:val="en-GB"/>
        </w:rPr>
        <w:t xml:space="preserve">As a SD card of 2.1mm thick. Conformance to </w:t>
      </w:r>
      <w:proofErr w:type="spellStart"/>
      <w:r w:rsidRPr="00DE369E">
        <w:rPr>
          <w:rFonts w:ascii="Verdana" w:hAnsi="Verdana"/>
          <w:sz w:val="18"/>
          <w:lang w:val="en-GB"/>
        </w:rPr>
        <w:t>ribless</w:t>
      </w:r>
      <w:proofErr w:type="spellEnd"/>
      <w:r w:rsidRPr="00DE369E">
        <w:rPr>
          <w:rFonts w:ascii="Verdana" w:hAnsi="Verdana"/>
          <w:sz w:val="18"/>
          <w:lang w:val="en-GB"/>
        </w:rPr>
        <w:t xml:space="preserve"> card specifications of Standard Size SD Card Mechanical Addendum 6.0. Sony investigation as of August 2018. </w:t>
      </w:r>
    </w:p>
  </w:endnote>
  <w:endnote w:id="6">
    <w:p w14:paraId="516F923F" w14:textId="3C4FE5B5" w:rsidR="001665C6" w:rsidRPr="00DE369E" w:rsidRDefault="001665C6">
      <w:pPr>
        <w:pStyle w:val="Loppuviitteenteksti"/>
        <w:rPr>
          <w:rFonts w:ascii="Verdana" w:hAnsi="Verdana"/>
          <w:sz w:val="18"/>
          <w:lang w:val="en-GB"/>
        </w:rPr>
      </w:pPr>
      <w:r w:rsidRPr="00DE369E">
        <w:rPr>
          <w:rStyle w:val="Loppuviitteenviite"/>
          <w:rFonts w:ascii="Verdana" w:hAnsi="Verdana"/>
          <w:sz w:val="18"/>
        </w:rPr>
        <w:endnoteRef/>
      </w:r>
      <w:r w:rsidRPr="00DE369E">
        <w:rPr>
          <w:rFonts w:ascii="Verdana" w:hAnsi="Verdana"/>
          <w:sz w:val="18"/>
        </w:rPr>
        <w:t xml:space="preserve"> </w:t>
      </w:r>
      <w:r w:rsidRPr="00DE369E">
        <w:rPr>
          <w:rFonts w:ascii="Verdana" w:hAnsi="Verdana"/>
          <w:sz w:val="18"/>
          <w:lang w:val="en-GB"/>
        </w:rPr>
        <w:t xml:space="preserve">As of August 2018, Sony investigation. </w:t>
      </w:r>
    </w:p>
  </w:endnote>
  <w:endnote w:id="7">
    <w:p w14:paraId="1B3308A1" w14:textId="67AC467C" w:rsidR="001665C6" w:rsidRPr="00DE369E" w:rsidRDefault="001665C6">
      <w:pPr>
        <w:pStyle w:val="Loppuviitteenteksti"/>
        <w:rPr>
          <w:rFonts w:ascii="Verdana" w:hAnsi="Verdana"/>
          <w:sz w:val="18"/>
          <w:lang w:val="en-GB"/>
        </w:rPr>
      </w:pPr>
      <w:r w:rsidRPr="00DE369E">
        <w:rPr>
          <w:rStyle w:val="Loppuviitteenviite"/>
          <w:rFonts w:ascii="Verdana" w:hAnsi="Verdana"/>
          <w:sz w:val="18"/>
        </w:rPr>
        <w:endnoteRef/>
      </w:r>
      <w:r w:rsidRPr="00DE369E">
        <w:rPr>
          <w:rFonts w:ascii="Verdana" w:hAnsi="Verdana"/>
          <w:sz w:val="18"/>
        </w:rPr>
        <w:t xml:space="preserve"> </w:t>
      </w:r>
      <w:r w:rsidRPr="00DE369E">
        <w:rPr>
          <w:rFonts w:ascii="Verdana" w:hAnsi="Verdana"/>
          <w:sz w:val="18"/>
          <w:lang w:val="en-GB"/>
        </w:rPr>
        <w:t xml:space="preserve">Based on Sony internal testing. Transfer speeds vary, and are dependent on host devices, the OS version or usage conditions. To effectively utilize the product’s high-speed capabilities, your compatible device must support UHS-II. Sony investigation as of August 2018. </w:t>
      </w:r>
    </w:p>
  </w:endnote>
  <w:endnote w:id="8">
    <w:p w14:paraId="53B4DE94" w14:textId="55800765" w:rsidR="001665C6" w:rsidRPr="005535DB" w:rsidRDefault="001665C6">
      <w:pPr>
        <w:pStyle w:val="Loppuviitteenteksti"/>
        <w:rPr>
          <w:rFonts w:ascii="Verdana" w:hAnsi="Verdana"/>
          <w:sz w:val="18"/>
          <w:lang w:val="en-GB"/>
        </w:rPr>
      </w:pPr>
      <w:r w:rsidRPr="00DE369E">
        <w:rPr>
          <w:rStyle w:val="Loppuviitteenviite"/>
          <w:rFonts w:ascii="Verdana" w:hAnsi="Verdana"/>
          <w:sz w:val="18"/>
        </w:rPr>
        <w:endnoteRef/>
      </w:r>
      <w:r w:rsidRPr="00DE369E">
        <w:rPr>
          <w:rFonts w:ascii="Verdana" w:hAnsi="Verdana"/>
          <w:sz w:val="18"/>
        </w:rPr>
        <w:t xml:space="preserve"> </w:t>
      </w:r>
      <w:r w:rsidRPr="00DE369E">
        <w:rPr>
          <w:rFonts w:ascii="Verdana" w:hAnsi="Verdana"/>
          <w:sz w:val="18"/>
          <w:lang w:val="en-GB"/>
        </w:rPr>
        <w:t xml:space="preserve">Conformance to IP68 standard. We cannot guarantee against damage to record data or card in all situations and conditions. </w:t>
      </w:r>
    </w:p>
  </w:endnote>
  <w:endnote w:id="9">
    <w:p w14:paraId="7BEBCCFD" w14:textId="4831FF1D" w:rsidR="001665C6" w:rsidRPr="005535DB" w:rsidRDefault="001665C6">
      <w:pPr>
        <w:pStyle w:val="Loppuviitteenteksti"/>
        <w:rPr>
          <w:rFonts w:ascii="Verdana" w:hAnsi="Verdana"/>
          <w:sz w:val="18"/>
          <w:lang w:val="en-GB"/>
        </w:rPr>
      </w:pPr>
      <w:r w:rsidRPr="005535DB">
        <w:rPr>
          <w:rStyle w:val="Loppuviitteenviite"/>
          <w:rFonts w:ascii="Verdana" w:hAnsi="Verdana"/>
          <w:sz w:val="18"/>
        </w:rPr>
        <w:endnoteRef/>
      </w:r>
      <w:r w:rsidRPr="005535DB">
        <w:rPr>
          <w:rFonts w:ascii="Verdana" w:hAnsi="Verdana"/>
          <w:sz w:val="18"/>
        </w:rPr>
        <w:t xml:space="preserve"> </w:t>
      </w:r>
      <w:r w:rsidRPr="005535DB">
        <w:rPr>
          <w:rFonts w:ascii="Verdana" w:hAnsi="Verdana"/>
          <w:sz w:val="18"/>
          <w:lang w:val="en-GB"/>
        </w:rPr>
        <w:t>SD standard withstands 10N force, while this card withstands 180N force.</w:t>
      </w:r>
    </w:p>
  </w:endnote>
  <w:endnote w:id="10">
    <w:p w14:paraId="48F40259" w14:textId="1DC91408" w:rsidR="001665C6" w:rsidRPr="005535DB" w:rsidRDefault="001665C6">
      <w:pPr>
        <w:pStyle w:val="Loppuviitteenteksti"/>
        <w:rPr>
          <w:lang w:val="en-GB"/>
        </w:rPr>
      </w:pPr>
      <w:r w:rsidRPr="005535DB">
        <w:rPr>
          <w:rStyle w:val="Loppuviitteenviite"/>
          <w:rFonts w:ascii="Verdana" w:hAnsi="Verdana"/>
          <w:sz w:val="18"/>
        </w:rPr>
        <w:endnoteRef/>
      </w:r>
      <w:r w:rsidRPr="005535DB">
        <w:rPr>
          <w:rFonts w:ascii="Verdana" w:hAnsi="Verdana"/>
          <w:sz w:val="18"/>
        </w:rPr>
        <w:t xml:space="preserve"> </w:t>
      </w:r>
      <w:r w:rsidRPr="005535DB">
        <w:rPr>
          <w:rFonts w:ascii="Verdana" w:hAnsi="Verdana"/>
          <w:sz w:val="18"/>
          <w:lang w:val="en-GB"/>
        </w:rPr>
        <w:t>Downloadable from the Sony Support 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ST Japanese Pro Regular">
    <w:altName w:val="Meiryo"/>
    <w:panose1 w:val="020B0604020202020204"/>
    <w:charset w:val="80"/>
    <w:family w:val="swiss"/>
    <w:notTrueType/>
    <w:pitch w:val="variable"/>
    <w:sig w:usb0="00000283" w:usb1="2AC71C11" w:usb2="00000012" w:usb3="00000000" w:csb0="00020005"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95C7" w14:textId="0B4802E9" w:rsidR="00110396" w:rsidRDefault="00110396">
    <w:pPr>
      <w:pStyle w:val="Alatunniste"/>
      <w:jc w:val="right"/>
    </w:pPr>
    <w:r>
      <w:fldChar w:fldCharType="begin"/>
    </w:r>
    <w:r>
      <w:instrText xml:space="preserve"> PAGE   \* MERGEFORMAT </w:instrText>
    </w:r>
    <w:r>
      <w:fldChar w:fldCharType="separate"/>
    </w:r>
    <w:r w:rsidR="000D4290" w:rsidRPr="000D4290">
      <w:rPr>
        <w:noProof/>
        <w:lang w:val="ja-JP"/>
      </w:rPr>
      <w:t>4</w:t>
    </w:r>
    <w:r>
      <w:rPr>
        <w:noProof/>
        <w:lang w:val="ja-JP"/>
      </w:rPr>
      <w:fldChar w:fldCharType="end"/>
    </w:r>
  </w:p>
  <w:p w14:paraId="0BEAD47A" w14:textId="77777777" w:rsidR="00110396" w:rsidRDefault="001103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DED9" w14:textId="77777777" w:rsidR="00BB60DC" w:rsidRDefault="00BB60DC" w:rsidP="00F170AA">
      <w:r>
        <w:separator/>
      </w:r>
    </w:p>
  </w:footnote>
  <w:footnote w:type="continuationSeparator" w:id="0">
    <w:p w14:paraId="4B0E451E" w14:textId="77777777" w:rsidR="00BB60DC" w:rsidRDefault="00BB60DC" w:rsidP="00F1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38"/>
    <w:multiLevelType w:val="hybridMultilevel"/>
    <w:tmpl w:val="0DA2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2"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0"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3"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5B65D7"/>
    <w:multiLevelType w:val="hybridMultilevel"/>
    <w:tmpl w:val="A998BFE8"/>
    <w:lvl w:ilvl="0" w:tplc="599C320E">
      <w:start w:val="7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9"/>
  </w:num>
  <w:num w:numId="3">
    <w:abstractNumId w:val="15"/>
  </w:num>
  <w:num w:numId="4">
    <w:abstractNumId w:val="14"/>
  </w:num>
  <w:num w:numId="5">
    <w:abstractNumId w:val="12"/>
  </w:num>
  <w:num w:numId="6">
    <w:abstractNumId w:val="3"/>
  </w:num>
  <w:num w:numId="7">
    <w:abstractNumId w:val="10"/>
  </w:num>
  <w:num w:numId="8">
    <w:abstractNumId w:val="6"/>
  </w:num>
  <w:num w:numId="9">
    <w:abstractNumId w:val="21"/>
  </w:num>
  <w:num w:numId="10">
    <w:abstractNumId w:val="7"/>
  </w:num>
  <w:num w:numId="11">
    <w:abstractNumId w:val="23"/>
  </w:num>
  <w:num w:numId="12">
    <w:abstractNumId w:val="2"/>
  </w:num>
  <w:num w:numId="13">
    <w:abstractNumId w:val="8"/>
  </w:num>
  <w:num w:numId="14">
    <w:abstractNumId w:val="20"/>
  </w:num>
  <w:num w:numId="15">
    <w:abstractNumId w:val="5"/>
  </w:num>
  <w:num w:numId="16">
    <w:abstractNumId w:val="18"/>
  </w:num>
  <w:num w:numId="17">
    <w:abstractNumId w:val="13"/>
  </w:num>
  <w:num w:numId="18">
    <w:abstractNumId w:val="19"/>
  </w:num>
  <w:num w:numId="19">
    <w:abstractNumId w:val="1"/>
  </w:num>
  <w:num w:numId="20">
    <w:abstractNumId w:val="11"/>
  </w:num>
  <w:num w:numId="21">
    <w:abstractNumId w:val="27"/>
  </w:num>
  <w:num w:numId="22">
    <w:abstractNumId w:val="25"/>
  </w:num>
  <w:num w:numId="23">
    <w:abstractNumId w:val="26"/>
  </w:num>
  <w:num w:numId="24">
    <w:abstractNumId w:val="17"/>
  </w:num>
  <w:num w:numId="25">
    <w:abstractNumId w:val="22"/>
  </w:num>
  <w:num w:numId="26">
    <w:abstractNumId w:val="16"/>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A36"/>
    <w:rsid w:val="00004643"/>
    <w:rsid w:val="00004B1C"/>
    <w:rsid w:val="00004C31"/>
    <w:rsid w:val="00005257"/>
    <w:rsid w:val="00006CB8"/>
    <w:rsid w:val="00010109"/>
    <w:rsid w:val="00010160"/>
    <w:rsid w:val="00011D56"/>
    <w:rsid w:val="00012DB4"/>
    <w:rsid w:val="00013372"/>
    <w:rsid w:val="00015401"/>
    <w:rsid w:val="000168EA"/>
    <w:rsid w:val="0001742E"/>
    <w:rsid w:val="000204F3"/>
    <w:rsid w:val="000236A8"/>
    <w:rsid w:val="00024403"/>
    <w:rsid w:val="000248C5"/>
    <w:rsid w:val="00024949"/>
    <w:rsid w:val="000250E6"/>
    <w:rsid w:val="000273CF"/>
    <w:rsid w:val="000319AC"/>
    <w:rsid w:val="00032157"/>
    <w:rsid w:val="0003228F"/>
    <w:rsid w:val="00032F57"/>
    <w:rsid w:val="00033569"/>
    <w:rsid w:val="000342AC"/>
    <w:rsid w:val="000345B8"/>
    <w:rsid w:val="0003473B"/>
    <w:rsid w:val="00035F79"/>
    <w:rsid w:val="00036966"/>
    <w:rsid w:val="0003702A"/>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6631C"/>
    <w:rsid w:val="000701F8"/>
    <w:rsid w:val="00070372"/>
    <w:rsid w:val="0007061E"/>
    <w:rsid w:val="0007292B"/>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6B02"/>
    <w:rsid w:val="000B02E4"/>
    <w:rsid w:val="000B071E"/>
    <w:rsid w:val="000B146B"/>
    <w:rsid w:val="000B1ED1"/>
    <w:rsid w:val="000B2369"/>
    <w:rsid w:val="000B24CE"/>
    <w:rsid w:val="000B2E8E"/>
    <w:rsid w:val="000B56A6"/>
    <w:rsid w:val="000B6535"/>
    <w:rsid w:val="000B69D2"/>
    <w:rsid w:val="000B7E46"/>
    <w:rsid w:val="000C05DE"/>
    <w:rsid w:val="000C2350"/>
    <w:rsid w:val="000C4369"/>
    <w:rsid w:val="000C4AB5"/>
    <w:rsid w:val="000C5390"/>
    <w:rsid w:val="000C679C"/>
    <w:rsid w:val="000D01F6"/>
    <w:rsid w:val="000D1422"/>
    <w:rsid w:val="000D1B82"/>
    <w:rsid w:val="000D1D3C"/>
    <w:rsid w:val="000D3602"/>
    <w:rsid w:val="000D4290"/>
    <w:rsid w:val="000D4531"/>
    <w:rsid w:val="000D4B23"/>
    <w:rsid w:val="000D6231"/>
    <w:rsid w:val="000D623F"/>
    <w:rsid w:val="000D6332"/>
    <w:rsid w:val="000D6867"/>
    <w:rsid w:val="000D76F5"/>
    <w:rsid w:val="000D79D0"/>
    <w:rsid w:val="000D7ABE"/>
    <w:rsid w:val="000E231C"/>
    <w:rsid w:val="000E41C2"/>
    <w:rsid w:val="000E55C3"/>
    <w:rsid w:val="000E5C8A"/>
    <w:rsid w:val="000F0B51"/>
    <w:rsid w:val="000F2678"/>
    <w:rsid w:val="000F2BB8"/>
    <w:rsid w:val="000F4466"/>
    <w:rsid w:val="000F49E7"/>
    <w:rsid w:val="000F4B0C"/>
    <w:rsid w:val="000F5025"/>
    <w:rsid w:val="000F5214"/>
    <w:rsid w:val="000F5C1E"/>
    <w:rsid w:val="000F6962"/>
    <w:rsid w:val="000F697A"/>
    <w:rsid w:val="000F6DE7"/>
    <w:rsid w:val="000F6EB4"/>
    <w:rsid w:val="000F7964"/>
    <w:rsid w:val="00101E86"/>
    <w:rsid w:val="00101F2F"/>
    <w:rsid w:val="00102ABF"/>
    <w:rsid w:val="00103497"/>
    <w:rsid w:val="00103741"/>
    <w:rsid w:val="0010390E"/>
    <w:rsid w:val="00103FAB"/>
    <w:rsid w:val="0010485F"/>
    <w:rsid w:val="00105504"/>
    <w:rsid w:val="00105A2E"/>
    <w:rsid w:val="00105D6B"/>
    <w:rsid w:val="00110123"/>
    <w:rsid w:val="00110396"/>
    <w:rsid w:val="0011044C"/>
    <w:rsid w:val="001119A6"/>
    <w:rsid w:val="00111CBD"/>
    <w:rsid w:val="0011205E"/>
    <w:rsid w:val="00113A07"/>
    <w:rsid w:val="001146E7"/>
    <w:rsid w:val="001151F6"/>
    <w:rsid w:val="00115AE0"/>
    <w:rsid w:val="001168EA"/>
    <w:rsid w:val="00116EB5"/>
    <w:rsid w:val="001172EC"/>
    <w:rsid w:val="00117512"/>
    <w:rsid w:val="00117B67"/>
    <w:rsid w:val="001205DD"/>
    <w:rsid w:val="00122291"/>
    <w:rsid w:val="001231A3"/>
    <w:rsid w:val="001235BC"/>
    <w:rsid w:val="00123650"/>
    <w:rsid w:val="00123A95"/>
    <w:rsid w:val="001243D5"/>
    <w:rsid w:val="00124A95"/>
    <w:rsid w:val="00126371"/>
    <w:rsid w:val="001271CB"/>
    <w:rsid w:val="00130082"/>
    <w:rsid w:val="001300F8"/>
    <w:rsid w:val="001304FE"/>
    <w:rsid w:val="001322C2"/>
    <w:rsid w:val="001337AC"/>
    <w:rsid w:val="0013390A"/>
    <w:rsid w:val="00133F35"/>
    <w:rsid w:val="00134963"/>
    <w:rsid w:val="00134D70"/>
    <w:rsid w:val="00135061"/>
    <w:rsid w:val="0013535D"/>
    <w:rsid w:val="0014016E"/>
    <w:rsid w:val="00142F28"/>
    <w:rsid w:val="00143939"/>
    <w:rsid w:val="001450FF"/>
    <w:rsid w:val="00145EEC"/>
    <w:rsid w:val="00147236"/>
    <w:rsid w:val="0015064C"/>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F6C"/>
    <w:rsid w:val="0016608B"/>
    <w:rsid w:val="001662E0"/>
    <w:rsid w:val="001665C6"/>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569E"/>
    <w:rsid w:val="001A58B9"/>
    <w:rsid w:val="001A59DE"/>
    <w:rsid w:val="001A65B8"/>
    <w:rsid w:val="001A69DF"/>
    <w:rsid w:val="001A7B8A"/>
    <w:rsid w:val="001A7BE3"/>
    <w:rsid w:val="001B0311"/>
    <w:rsid w:val="001B201C"/>
    <w:rsid w:val="001B2D45"/>
    <w:rsid w:val="001B322B"/>
    <w:rsid w:val="001B5FFD"/>
    <w:rsid w:val="001B6677"/>
    <w:rsid w:val="001B6729"/>
    <w:rsid w:val="001B708E"/>
    <w:rsid w:val="001C0458"/>
    <w:rsid w:val="001C0B7E"/>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6EC"/>
    <w:rsid w:val="001D2D35"/>
    <w:rsid w:val="001D2FF9"/>
    <w:rsid w:val="001D37D2"/>
    <w:rsid w:val="001D5180"/>
    <w:rsid w:val="001D542F"/>
    <w:rsid w:val="001D5735"/>
    <w:rsid w:val="001D5A99"/>
    <w:rsid w:val="001D72D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627"/>
    <w:rsid w:val="001F4367"/>
    <w:rsid w:val="001F49DB"/>
    <w:rsid w:val="001F564A"/>
    <w:rsid w:val="001F657C"/>
    <w:rsid w:val="001F7DA9"/>
    <w:rsid w:val="00200473"/>
    <w:rsid w:val="0020061D"/>
    <w:rsid w:val="0020390F"/>
    <w:rsid w:val="00205865"/>
    <w:rsid w:val="00205C63"/>
    <w:rsid w:val="0020618B"/>
    <w:rsid w:val="00206A77"/>
    <w:rsid w:val="00206EEE"/>
    <w:rsid w:val="0021032E"/>
    <w:rsid w:val="0021249A"/>
    <w:rsid w:val="00212F17"/>
    <w:rsid w:val="002135AA"/>
    <w:rsid w:val="00213EDB"/>
    <w:rsid w:val="00217D57"/>
    <w:rsid w:val="0022252B"/>
    <w:rsid w:val="00223632"/>
    <w:rsid w:val="00223E87"/>
    <w:rsid w:val="002243F3"/>
    <w:rsid w:val="0022556F"/>
    <w:rsid w:val="002266EB"/>
    <w:rsid w:val="00227DD6"/>
    <w:rsid w:val="00227F4C"/>
    <w:rsid w:val="00230AAC"/>
    <w:rsid w:val="00230CAB"/>
    <w:rsid w:val="0023254B"/>
    <w:rsid w:val="00233449"/>
    <w:rsid w:val="00235198"/>
    <w:rsid w:val="002362C4"/>
    <w:rsid w:val="0023727C"/>
    <w:rsid w:val="002372B1"/>
    <w:rsid w:val="002376A5"/>
    <w:rsid w:val="00237BF6"/>
    <w:rsid w:val="002403CA"/>
    <w:rsid w:val="00240682"/>
    <w:rsid w:val="0024074F"/>
    <w:rsid w:val="0024097E"/>
    <w:rsid w:val="0024261F"/>
    <w:rsid w:val="00242D8C"/>
    <w:rsid w:val="00243C88"/>
    <w:rsid w:val="00245B1F"/>
    <w:rsid w:val="0024684C"/>
    <w:rsid w:val="002469E7"/>
    <w:rsid w:val="00246D5D"/>
    <w:rsid w:val="0024735C"/>
    <w:rsid w:val="0025142A"/>
    <w:rsid w:val="002515BF"/>
    <w:rsid w:val="002519DC"/>
    <w:rsid w:val="00251F8C"/>
    <w:rsid w:val="002529F1"/>
    <w:rsid w:val="00253EC6"/>
    <w:rsid w:val="0025649C"/>
    <w:rsid w:val="002576ED"/>
    <w:rsid w:val="0026152A"/>
    <w:rsid w:val="00261779"/>
    <w:rsid w:val="00261E66"/>
    <w:rsid w:val="002632ED"/>
    <w:rsid w:val="002632F3"/>
    <w:rsid w:val="002633BE"/>
    <w:rsid w:val="00264F9D"/>
    <w:rsid w:val="002661A0"/>
    <w:rsid w:val="00267077"/>
    <w:rsid w:val="002709EB"/>
    <w:rsid w:val="002728C5"/>
    <w:rsid w:val="002730A9"/>
    <w:rsid w:val="00274757"/>
    <w:rsid w:val="0027709D"/>
    <w:rsid w:val="00277209"/>
    <w:rsid w:val="0028015E"/>
    <w:rsid w:val="00280A2F"/>
    <w:rsid w:val="002824C8"/>
    <w:rsid w:val="002827DA"/>
    <w:rsid w:val="0028420D"/>
    <w:rsid w:val="0028567A"/>
    <w:rsid w:val="00285A49"/>
    <w:rsid w:val="00285BBF"/>
    <w:rsid w:val="00285BC2"/>
    <w:rsid w:val="00286FB7"/>
    <w:rsid w:val="002872E3"/>
    <w:rsid w:val="00287C69"/>
    <w:rsid w:val="00291576"/>
    <w:rsid w:val="002917CE"/>
    <w:rsid w:val="00291FF0"/>
    <w:rsid w:val="00292D24"/>
    <w:rsid w:val="00293BE5"/>
    <w:rsid w:val="0029476C"/>
    <w:rsid w:val="0029637F"/>
    <w:rsid w:val="002968B0"/>
    <w:rsid w:val="00296C5A"/>
    <w:rsid w:val="00296DF6"/>
    <w:rsid w:val="00296FD5"/>
    <w:rsid w:val="00297824"/>
    <w:rsid w:val="002A0302"/>
    <w:rsid w:val="002A0432"/>
    <w:rsid w:val="002A0D07"/>
    <w:rsid w:val="002A2D50"/>
    <w:rsid w:val="002A38D5"/>
    <w:rsid w:val="002A5469"/>
    <w:rsid w:val="002A551B"/>
    <w:rsid w:val="002A5C7B"/>
    <w:rsid w:val="002A64E2"/>
    <w:rsid w:val="002A6D0D"/>
    <w:rsid w:val="002A6F99"/>
    <w:rsid w:val="002A7D3C"/>
    <w:rsid w:val="002B1A86"/>
    <w:rsid w:val="002B20D8"/>
    <w:rsid w:val="002B2203"/>
    <w:rsid w:val="002B25E7"/>
    <w:rsid w:val="002B2ACF"/>
    <w:rsid w:val="002B33E7"/>
    <w:rsid w:val="002B39ED"/>
    <w:rsid w:val="002B487E"/>
    <w:rsid w:val="002B48C2"/>
    <w:rsid w:val="002B5C31"/>
    <w:rsid w:val="002B6B91"/>
    <w:rsid w:val="002B6D52"/>
    <w:rsid w:val="002B7B68"/>
    <w:rsid w:val="002C14FA"/>
    <w:rsid w:val="002C2D58"/>
    <w:rsid w:val="002C311A"/>
    <w:rsid w:val="002C38EB"/>
    <w:rsid w:val="002C395A"/>
    <w:rsid w:val="002C39D8"/>
    <w:rsid w:val="002C5BDE"/>
    <w:rsid w:val="002C5C70"/>
    <w:rsid w:val="002C632D"/>
    <w:rsid w:val="002D0CD3"/>
    <w:rsid w:val="002D1356"/>
    <w:rsid w:val="002D1654"/>
    <w:rsid w:val="002D314C"/>
    <w:rsid w:val="002D36B3"/>
    <w:rsid w:val="002D58E4"/>
    <w:rsid w:val="002D5D39"/>
    <w:rsid w:val="002D61ED"/>
    <w:rsid w:val="002D66EF"/>
    <w:rsid w:val="002D6846"/>
    <w:rsid w:val="002D7189"/>
    <w:rsid w:val="002D7A76"/>
    <w:rsid w:val="002E032C"/>
    <w:rsid w:val="002E0B40"/>
    <w:rsid w:val="002E1546"/>
    <w:rsid w:val="002E158B"/>
    <w:rsid w:val="002E3A23"/>
    <w:rsid w:val="002E3D16"/>
    <w:rsid w:val="002E4400"/>
    <w:rsid w:val="002E58BF"/>
    <w:rsid w:val="002E764A"/>
    <w:rsid w:val="002E79C1"/>
    <w:rsid w:val="002F1000"/>
    <w:rsid w:val="002F12A7"/>
    <w:rsid w:val="002F3727"/>
    <w:rsid w:val="002F4317"/>
    <w:rsid w:val="002F4373"/>
    <w:rsid w:val="002F552F"/>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F25"/>
    <w:rsid w:val="00344A3D"/>
    <w:rsid w:val="00344B14"/>
    <w:rsid w:val="003451AF"/>
    <w:rsid w:val="00345E47"/>
    <w:rsid w:val="00347F7A"/>
    <w:rsid w:val="003505CB"/>
    <w:rsid w:val="003509DA"/>
    <w:rsid w:val="00350A4B"/>
    <w:rsid w:val="0035149E"/>
    <w:rsid w:val="003520B2"/>
    <w:rsid w:val="003529E2"/>
    <w:rsid w:val="003537E2"/>
    <w:rsid w:val="00353F13"/>
    <w:rsid w:val="00354D50"/>
    <w:rsid w:val="003562FE"/>
    <w:rsid w:val="00356C93"/>
    <w:rsid w:val="00357204"/>
    <w:rsid w:val="003577B4"/>
    <w:rsid w:val="0036154A"/>
    <w:rsid w:val="00361ADD"/>
    <w:rsid w:val="00362596"/>
    <w:rsid w:val="00362728"/>
    <w:rsid w:val="003649E2"/>
    <w:rsid w:val="00366E52"/>
    <w:rsid w:val="0036734B"/>
    <w:rsid w:val="00370A07"/>
    <w:rsid w:val="00370A22"/>
    <w:rsid w:val="0037143D"/>
    <w:rsid w:val="00371A73"/>
    <w:rsid w:val="00373B59"/>
    <w:rsid w:val="00375C4B"/>
    <w:rsid w:val="00376727"/>
    <w:rsid w:val="0038175A"/>
    <w:rsid w:val="00382104"/>
    <w:rsid w:val="0038284D"/>
    <w:rsid w:val="003840E1"/>
    <w:rsid w:val="00384289"/>
    <w:rsid w:val="0038589F"/>
    <w:rsid w:val="003872B3"/>
    <w:rsid w:val="0038781E"/>
    <w:rsid w:val="0039087B"/>
    <w:rsid w:val="0039103C"/>
    <w:rsid w:val="00392158"/>
    <w:rsid w:val="003923AE"/>
    <w:rsid w:val="00392FB3"/>
    <w:rsid w:val="00393526"/>
    <w:rsid w:val="00394738"/>
    <w:rsid w:val="003957F0"/>
    <w:rsid w:val="00396863"/>
    <w:rsid w:val="00396A40"/>
    <w:rsid w:val="00397C15"/>
    <w:rsid w:val="003A10B2"/>
    <w:rsid w:val="003A241C"/>
    <w:rsid w:val="003A517B"/>
    <w:rsid w:val="003A75AE"/>
    <w:rsid w:val="003B042A"/>
    <w:rsid w:val="003B0C57"/>
    <w:rsid w:val="003B2009"/>
    <w:rsid w:val="003B25A3"/>
    <w:rsid w:val="003B5512"/>
    <w:rsid w:val="003B57CD"/>
    <w:rsid w:val="003B6B6D"/>
    <w:rsid w:val="003B6E4D"/>
    <w:rsid w:val="003B7D90"/>
    <w:rsid w:val="003C0C74"/>
    <w:rsid w:val="003C10EF"/>
    <w:rsid w:val="003C30E0"/>
    <w:rsid w:val="003C340F"/>
    <w:rsid w:val="003C4950"/>
    <w:rsid w:val="003C53A9"/>
    <w:rsid w:val="003C6A06"/>
    <w:rsid w:val="003D06CB"/>
    <w:rsid w:val="003D2251"/>
    <w:rsid w:val="003D46B0"/>
    <w:rsid w:val="003D5B07"/>
    <w:rsid w:val="003D7195"/>
    <w:rsid w:val="003D7BC5"/>
    <w:rsid w:val="003E1193"/>
    <w:rsid w:val="003E2140"/>
    <w:rsid w:val="003E27F6"/>
    <w:rsid w:val="003E45ED"/>
    <w:rsid w:val="003E4A7D"/>
    <w:rsid w:val="003E5C78"/>
    <w:rsid w:val="003E6100"/>
    <w:rsid w:val="003E6220"/>
    <w:rsid w:val="003E7831"/>
    <w:rsid w:val="003F138D"/>
    <w:rsid w:val="003F39BE"/>
    <w:rsid w:val="003F4532"/>
    <w:rsid w:val="003F469B"/>
    <w:rsid w:val="003F4CD0"/>
    <w:rsid w:val="003F4D5C"/>
    <w:rsid w:val="003F5601"/>
    <w:rsid w:val="003F5FF3"/>
    <w:rsid w:val="003F6F82"/>
    <w:rsid w:val="003F7936"/>
    <w:rsid w:val="003F7B4C"/>
    <w:rsid w:val="003F7F6B"/>
    <w:rsid w:val="00402AAF"/>
    <w:rsid w:val="00403009"/>
    <w:rsid w:val="004050B1"/>
    <w:rsid w:val="00407DA1"/>
    <w:rsid w:val="004106FB"/>
    <w:rsid w:val="00410C08"/>
    <w:rsid w:val="00414808"/>
    <w:rsid w:val="004151D2"/>
    <w:rsid w:val="004154A2"/>
    <w:rsid w:val="0041696F"/>
    <w:rsid w:val="00421637"/>
    <w:rsid w:val="00421858"/>
    <w:rsid w:val="00421AA3"/>
    <w:rsid w:val="0042232D"/>
    <w:rsid w:val="00424582"/>
    <w:rsid w:val="00424DD8"/>
    <w:rsid w:val="00425D1F"/>
    <w:rsid w:val="00427715"/>
    <w:rsid w:val="00427BF1"/>
    <w:rsid w:val="00427D8D"/>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1884"/>
    <w:rsid w:val="00452727"/>
    <w:rsid w:val="00452751"/>
    <w:rsid w:val="004558DB"/>
    <w:rsid w:val="00455BB7"/>
    <w:rsid w:val="00456701"/>
    <w:rsid w:val="00457BE6"/>
    <w:rsid w:val="00461AF2"/>
    <w:rsid w:val="00461E16"/>
    <w:rsid w:val="00463B45"/>
    <w:rsid w:val="00463EBE"/>
    <w:rsid w:val="00465802"/>
    <w:rsid w:val="004660C7"/>
    <w:rsid w:val="00466BAF"/>
    <w:rsid w:val="00467B27"/>
    <w:rsid w:val="00470E7E"/>
    <w:rsid w:val="00471578"/>
    <w:rsid w:val="00473CB6"/>
    <w:rsid w:val="00474108"/>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26B4"/>
    <w:rsid w:val="004A4186"/>
    <w:rsid w:val="004A45E8"/>
    <w:rsid w:val="004A4DBE"/>
    <w:rsid w:val="004A5D17"/>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A19"/>
    <w:rsid w:val="004E3ABA"/>
    <w:rsid w:val="004E3C08"/>
    <w:rsid w:val="004E3EBC"/>
    <w:rsid w:val="004E5885"/>
    <w:rsid w:val="004E6D2B"/>
    <w:rsid w:val="004E7404"/>
    <w:rsid w:val="004F01C1"/>
    <w:rsid w:val="004F17C8"/>
    <w:rsid w:val="004F1C68"/>
    <w:rsid w:val="004F27B4"/>
    <w:rsid w:val="004F2D1F"/>
    <w:rsid w:val="004F371E"/>
    <w:rsid w:val="004F473D"/>
    <w:rsid w:val="004F56E3"/>
    <w:rsid w:val="004F594C"/>
    <w:rsid w:val="004F606B"/>
    <w:rsid w:val="004F630E"/>
    <w:rsid w:val="004F77EA"/>
    <w:rsid w:val="00501448"/>
    <w:rsid w:val="00502C64"/>
    <w:rsid w:val="00502CE0"/>
    <w:rsid w:val="00503122"/>
    <w:rsid w:val="005031E1"/>
    <w:rsid w:val="00503262"/>
    <w:rsid w:val="00506B6D"/>
    <w:rsid w:val="005078A2"/>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321A"/>
    <w:rsid w:val="005234A1"/>
    <w:rsid w:val="00523CC5"/>
    <w:rsid w:val="00524CF1"/>
    <w:rsid w:val="005263F6"/>
    <w:rsid w:val="00526842"/>
    <w:rsid w:val="00526927"/>
    <w:rsid w:val="00526EFD"/>
    <w:rsid w:val="00527603"/>
    <w:rsid w:val="005277D7"/>
    <w:rsid w:val="005304EF"/>
    <w:rsid w:val="005312F7"/>
    <w:rsid w:val="00533244"/>
    <w:rsid w:val="00533402"/>
    <w:rsid w:val="00536C1A"/>
    <w:rsid w:val="0054047F"/>
    <w:rsid w:val="00542419"/>
    <w:rsid w:val="005434B0"/>
    <w:rsid w:val="00543671"/>
    <w:rsid w:val="00543937"/>
    <w:rsid w:val="00543CCC"/>
    <w:rsid w:val="00543FBA"/>
    <w:rsid w:val="005450DC"/>
    <w:rsid w:val="00545F2D"/>
    <w:rsid w:val="0054602D"/>
    <w:rsid w:val="00550090"/>
    <w:rsid w:val="005507AE"/>
    <w:rsid w:val="0055154A"/>
    <w:rsid w:val="005521CD"/>
    <w:rsid w:val="00552614"/>
    <w:rsid w:val="005535DB"/>
    <w:rsid w:val="005536E2"/>
    <w:rsid w:val="00553B7C"/>
    <w:rsid w:val="00554359"/>
    <w:rsid w:val="00554ED7"/>
    <w:rsid w:val="005563C6"/>
    <w:rsid w:val="00556589"/>
    <w:rsid w:val="005573F7"/>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5E89"/>
    <w:rsid w:val="00576A0E"/>
    <w:rsid w:val="00576DA6"/>
    <w:rsid w:val="005774F1"/>
    <w:rsid w:val="00577FFA"/>
    <w:rsid w:val="00581390"/>
    <w:rsid w:val="00583717"/>
    <w:rsid w:val="00583D87"/>
    <w:rsid w:val="00584EC3"/>
    <w:rsid w:val="00586460"/>
    <w:rsid w:val="00586A54"/>
    <w:rsid w:val="00587831"/>
    <w:rsid w:val="005941B7"/>
    <w:rsid w:val="00594620"/>
    <w:rsid w:val="00594FC6"/>
    <w:rsid w:val="00596B86"/>
    <w:rsid w:val="00597BEF"/>
    <w:rsid w:val="00597D73"/>
    <w:rsid w:val="005A01D1"/>
    <w:rsid w:val="005A1A96"/>
    <w:rsid w:val="005A3226"/>
    <w:rsid w:val="005A3BE4"/>
    <w:rsid w:val="005A6525"/>
    <w:rsid w:val="005A7090"/>
    <w:rsid w:val="005A7C1F"/>
    <w:rsid w:val="005A7C36"/>
    <w:rsid w:val="005B132B"/>
    <w:rsid w:val="005B1F74"/>
    <w:rsid w:val="005B27BC"/>
    <w:rsid w:val="005B2ECA"/>
    <w:rsid w:val="005B3481"/>
    <w:rsid w:val="005B43E4"/>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654F"/>
    <w:rsid w:val="005D67EF"/>
    <w:rsid w:val="005D6CF9"/>
    <w:rsid w:val="005D7A5D"/>
    <w:rsid w:val="005E06B0"/>
    <w:rsid w:val="005E1BA2"/>
    <w:rsid w:val="005E29CD"/>
    <w:rsid w:val="005E36BC"/>
    <w:rsid w:val="005E3828"/>
    <w:rsid w:val="005E3A8F"/>
    <w:rsid w:val="005E50AA"/>
    <w:rsid w:val="005E550B"/>
    <w:rsid w:val="005E590A"/>
    <w:rsid w:val="005E5F8B"/>
    <w:rsid w:val="005E67F3"/>
    <w:rsid w:val="005E713E"/>
    <w:rsid w:val="005F1CF1"/>
    <w:rsid w:val="005F2D6B"/>
    <w:rsid w:val="005F2DE6"/>
    <w:rsid w:val="005F3B38"/>
    <w:rsid w:val="005F42F8"/>
    <w:rsid w:val="005F5C50"/>
    <w:rsid w:val="005F612A"/>
    <w:rsid w:val="005F6525"/>
    <w:rsid w:val="00600B59"/>
    <w:rsid w:val="00602B3F"/>
    <w:rsid w:val="00602C26"/>
    <w:rsid w:val="00602F55"/>
    <w:rsid w:val="006032D7"/>
    <w:rsid w:val="0060401C"/>
    <w:rsid w:val="00604115"/>
    <w:rsid w:val="00604530"/>
    <w:rsid w:val="00604DB0"/>
    <w:rsid w:val="0060652C"/>
    <w:rsid w:val="006067B4"/>
    <w:rsid w:val="006102FC"/>
    <w:rsid w:val="006111A5"/>
    <w:rsid w:val="0061206C"/>
    <w:rsid w:val="006120A4"/>
    <w:rsid w:val="0061216F"/>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6270"/>
    <w:rsid w:val="006264E4"/>
    <w:rsid w:val="00630EE7"/>
    <w:rsid w:val="00632DBA"/>
    <w:rsid w:val="00632F32"/>
    <w:rsid w:val="00633734"/>
    <w:rsid w:val="0063399D"/>
    <w:rsid w:val="00633E02"/>
    <w:rsid w:val="00636DFD"/>
    <w:rsid w:val="00640418"/>
    <w:rsid w:val="006421A4"/>
    <w:rsid w:val="006426EF"/>
    <w:rsid w:val="0064273C"/>
    <w:rsid w:val="006427ED"/>
    <w:rsid w:val="00642C41"/>
    <w:rsid w:val="00642DD3"/>
    <w:rsid w:val="00644947"/>
    <w:rsid w:val="00644A6D"/>
    <w:rsid w:val="00644ED3"/>
    <w:rsid w:val="00645077"/>
    <w:rsid w:val="006463B6"/>
    <w:rsid w:val="006470C0"/>
    <w:rsid w:val="00650029"/>
    <w:rsid w:val="00652254"/>
    <w:rsid w:val="00652283"/>
    <w:rsid w:val="00652ABA"/>
    <w:rsid w:val="00653EBE"/>
    <w:rsid w:val="0065470F"/>
    <w:rsid w:val="00654E1F"/>
    <w:rsid w:val="00655303"/>
    <w:rsid w:val="006561EE"/>
    <w:rsid w:val="006563FC"/>
    <w:rsid w:val="00656A4A"/>
    <w:rsid w:val="00660E83"/>
    <w:rsid w:val="00660FB6"/>
    <w:rsid w:val="00661CD1"/>
    <w:rsid w:val="00664A9F"/>
    <w:rsid w:val="00664AE0"/>
    <w:rsid w:val="00665340"/>
    <w:rsid w:val="006658DC"/>
    <w:rsid w:val="00665DC4"/>
    <w:rsid w:val="00666C26"/>
    <w:rsid w:val="0066765A"/>
    <w:rsid w:val="006677B6"/>
    <w:rsid w:val="00670332"/>
    <w:rsid w:val="00670EA4"/>
    <w:rsid w:val="00671B39"/>
    <w:rsid w:val="00672EE7"/>
    <w:rsid w:val="00674A56"/>
    <w:rsid w:val="0067545D"/>
    <w:rsid w:val="00675AA5"/>
    <w:rsid w:val="00675B6F"/>
    <w:rsid w:val="00676110"/>
    <w:rsid w:val="006767B0"/>
    <w:rsid w:val="0068223C"/>
    <w:rsid w:val="0068303D"/>
    <w:rsid w:val="006832A5"/>
    <w:rsid w:val="00683B2E"/>
    <w:rsid w:val="00683FE3"/>
    <w:rsid w:val="006849B0"/>
    <w:rsid w:val="00684E5D"/>
    <w:rsid w:val="0068611D"/>
    <w:rsid w:val="0068688C"/>
    <w:rsid w:val="00686FEC"/>
    <w:rsid w:val="0069008A"/>
    <w:rsid w:val="00690373"/>
    <w:rsid w:val="00690F95"/>
    <w:rsid w:val="00693667"/>
    <w:rsid w:val="00695C2C"/>
    <w:rsid w:val="006975A4"/>
    <w:rsid w:val="006A04EC"/>
    <w:rsid w:val="006A07E7"/>
    <w:rsid w:val="006A0D1F"/>
    <w:rsid w:val="006A22D0"/>
    <w:rsid w:val="006A291D"/>
    <w:rsid w:val="006A2983"/>
    <w:rsid w:val="006A2A48"/>
    <w:rsid w:val="006A2DB2"/>
    <w:rsid w:val="006A3708"/>
    <w:rsid w:val="006A3B17"/>
    <w:rsid w:val="006A4CBA"/>
    <w:rsid w:val="006A560C"/>
    <w:rsid w:val="006A57C9"/>
    <w:rsid w:val="006A5C78"/>
    <w:rsid w:val="006A785A"/>
    <w:rsid w:val="006B10E1"/>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3559"/>
    <w:rsid w:val="006C450C"/>
    <w:rsid w:val="006C586D"/>
    <w:rsid w:val="006C5CA8"/>
    <w:rsid w:val="006C609C"/>
    <w:rsid w:val="006C7DD0"/>
    <w:rsid w:val="006D0301"/>
    <w:rsid w:val="006D3AEF"/>
    <w:rsid w:val="006D45E2"/>
    <w:rsid w:val="006D4C07"/>
    <w:rsid w:val="006D57A8"/>
    <w:rsid w:val="006E0A19"/>
    <w:rsid w:val="006E1211"/>
    <w:rsid w:val="006E195D"/>
    <w:rsid w:val="006E1AEA"/>
    <w:rsid w:val="006E21AC"/>
    <w:rsid w:val="006E33A8"/>
    <w:rsid w:val="006E4059"/>
    <w:rsid w:val="006E4344"/>
    <w:rsid w:val="006E5E91"/>
    <w:rsid w:val="006E61CE"/>
    <w:rsid w:val="006F0B6F"/>
    <w:rsid w:val="006F1A54"/>
    <w:rsid w:val="006F24BD"/>
    <w:rsid w:val="006F35C6"/>
    <w:rsid w:val="006F36AD"/>
    <w:rsid w:val="006F5953"/>
    <w:rsid w:val="006F5D33"/>
    <w:rsid w:val="006F5F3C"/>
    <w:rsid w:val="006F65B3"/>
    <w:rsid w:val="006F7797"/>
    <w:rsid w:val="006F795C"/>
    <w:rsid w:val="00701ED2"/>
    <w:rsid w:val="0070208A"/>
    <w:rsid w:val="00702FCC"/>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A95"/>
    <w:rsid w:val="00720B76"/>
    <w:rsid w:val="00721A5D"/>
    <w:rsid w:val="00722C86"/>
    <w:rsid w:val="00723312"/>
    <w:rsid w:val="007249B9"/>
    <w:rsid w:val="007257F5"/>
    <w:rsid w:val="007261E6"/>
    <w:rsid w:val="00726945"/>
    <w:rsid w:val="00726C5C"/>
    <w:rsid w:val="00727601"/>
    <w:rsid w:val="007311D1"/>
    <w:rsid w:val="0073230A"/>
    <w:rsid w:val="007331DD"/>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AD0"/>
    <w:rsid w:val="00747EF6"/>
    <w:rsid w:val="00750B69"/>
    <w:rsid w:val="007513FD"/>
    <w:rsid w:val="00751E6F"/>
    <w:rsid w:val="0075216C"/>
    <w:rsid w:val="0075380E"/>
    <w:rsid w:val="00753BA7"/>
    <w:rsid w:val="00753F04"/>
    <w:rsid w:val="00753F34"/>
    <w:rsid w:val="0075425A"/>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F93"/>
    <w:rsid w:val="00766635"/>
    <w:rsid w:val="00767C65"/>
    <w:rsid w:val="00770134"/>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3E35"/>
    <w:rsid w:val="007848E0"/>
    <w:rsid w:val="0078593B"/>
    <w:rsid w:val="00785B57"/>
    <w:rsid w:val="007860F5"/>
    <w:rsid w:val="007861B8"/>
    <w:rsid w:val="007878E6"/>
    <w:rsid w:val="00790DB1"/>
    <w:rsid w:val="00791BAC"/>
    <w:rsid w:val="00792EC6"/>
    <w:rsid w:val="007943F7"/>
    <w:rsid w:val="00794BBB"/>
    <w:rsid w:val="00795471"/>
    <w:rsid w:val="007A1D90"/>
    <w:rsid w:val="007A219A"/>
    <w:rsid w:val="007A2709"/>
    <w:rsid w:val="007A338D"/>
    <w:rsid w:val="007A5551"/>
    <w:rsid w:val="007A772A"/>
    <w:rsid w:val="007A7B72"/>
    <w:rsid w:val="007A7D74"/>
    <w:rsid w:val="007A7F26"/>
    <w:rsid w:val="007B028F"/>
    <w:rsid w:val="007B07C8"/>
    <w:rsid w:val="007B1495"/>
    <w:rsid w:val="007B1B94"/>
    <w:rsid w:val="007B3865"/>
    <w:rsid w:val="007B4114"/>
    <w:rsid w:val="007B5B3B"/>
    <w:rsid w:val="007B680A"/>
    <w:rsid w:val="007C0892"/>
    <w:rsid w:val="007C0A12"/>
    <w:rsid w:val="007C148D"/>
    <w:rsid w:val="007C1596"/>
    <w:rsid w:val="007C2960"/>
    <w:rsid w:val="007C6613"/>
    <w:rsid w:val="007C674F"/>
    <w:rsid w:val="007C68B4"/>
    <w:rsid w:val="007C75FD"/>
    <w:rsid w:val="007D02D5"/>
    <w:rsid w:val="007D0EF4"/>
    <w:rsid w:val="007D433E"/>
    <w:rsid w:val="007D581C"/>
    <w:rsid w:val="007D58F7"/>
    <w:rsid w:val="007D7D38"/>
    <w:rsid w:val="007E002A"/>
    <w:rsid w:val="007E1C3B"/>
    <w:rsid w:val="007E2117"/>
    <w:rsid w:val="007E4500"/>
    <w:rsid w:val="007F0060"/>
    <w:rsid w:val="007F24D6"/>
    <w:rsid w:val="007F3101"/>
    <w:rsid w:val="007F5D4F"/>
    <w:rsid w:val="007F6356"/>
    <w:rsid w:val="007F6454"/>
    <w:rsid w:val="007F70C3"/>
    <w:rsid w:val="00801752"/>
    <w:rsid w:val="00801E3A"/>
    <w:rsid w:val="008026EA"/>
    <w:rsid w:val="00804553"/>
    <w:rsid w:val="0080472A"/>
    <w:rsid w:val="00807044"/>
    <w:rsid w:val="00807EB6"/>
    <w:rsid w:val="00807FCC"/>
    <w:rsid w:val="008103E1"/>
    <w:rsid w:val="00811087"/>
    <w:rsid w:val="00811CDE"/>
    <w:rsid w:val="008134CC"/>
    <w:rsid w:val="00813A70"/>
    <w:rsid w:val="008142EB"/>
    <w:rsid w:val="008144D0"/>
    <w:rsid w:val="008159F4"/>
    <w:rsid w:val="008179B5"/>
    <w:rsid w:val="0082146F"/>
    <w:rsid w:val="00821746"/>
    <w:rsid w:val="0082252B"/>
    <w:rsid w:val="00822D7D"/>
    <w:rsid w:val="0082345E"/>
    <w:rsid w:val="008252F1"/>
    <w:rsid w:val="00825504"/>
    <w:rsid w:val="00825D69"/>
    <w:rsid w:val="00826BD3"/>
    <w:rsid w:val="008273B5"/>
    <w:rsid w:val="00827816"/>
    <w:rsid w:val="008315A0"/>
    <w:rsid w:val="00831DE4"/>
    <w:rsid w:val="00832CAB"/>
    <w:rsid w:val="0083507A"/>
    <w:rsid w:val="00835600"/>
    <w:rsid w:val="00835EFC"/>
    <w:rsid w:val="00837496"/>
    <w:rsid w:val="00837FEB"/>
    <w:rsid w:val="00840DB7"/>
    <w:rsid w:val="00840E81"/>
    <w:rsid w:val="0084144D"/>
    <w:rsid w:val="00842F54"/>
    <w:rsid w:val="00844869"/>
    <w:rsid w:val="00845273"/>
    <w:rsid w:val="00845DC9"/>
    <w:rsid w:val="00845F07"/>
    <w:rsid w:val="00845F6F"/>
    <w:rsid w:val="00847181"/>
    <w:rsid w:val="00847D69"/>
    <w:rsid w:val="00850CC7"/>
    <w:rsid w:val="00851AAA"/>
    <w:rsid w:val="00852D25"/>
    <w:rsid w:val="008530E5"/>
    <w:rsid w:val="00853418"/>
    <w:rsid w:val="008541C0"/>
    <w:rsid w:val="0085431C"/>
    <w:rsid w:val="00855F3C"/>
    <w:rsid w:val="00856137"/>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6AB"/>
    <w:rsid w:val="00873466"/>
    <w:rsid w:val="008747AE"/>
    <w:rsid w:val="0087511E"/>
    <w:rsid w:val="0087529D"/>
    <w:rsid w:val="00875B76"/>
    <w:rsid w:val="00875CC7"/>
    <w:rsid w:val="008760E8"/>
    <w:rsid w:val="00876CB6"/>
    <w:rsid w:val="00877368"/>
    <w:rsid w:val="00877D04"/>
    <w:rsid w:val="008803D8"/>
    <w:rsid w:val="0088108C"/>
    <w:rsid w:val="008814CF"/>
    <w:rsid w:val="00882B1D"/>
    <w:rsid w:val="00882EC9"/>
    <w:rsid w:val="00882FB7"/>
    <w:rsid w:val="008840E3"/>
    <w:rsid w:val="008856B8"/>
    <w:rsid w:val="008858A1"/>
    <w:rsid w:val="00886218"/>
    <w:rsid w:val="00886559"/>
    <w:rsid w:val="008875B7"/>
    <w:rsid w:val="00887B3F"/>
    <w:rsid w:val="0089105E"/>
    <w:rsid w:val="00891DFB"/>
    <w:rsid w:val="00891E37"/>
    <w:rsid w:val="00892AD5"/>
    <w:rsid w:val="0089330A"/>
    <w:rsid w:val="008935AA"/>
    <w:rsid w:val="0089369C"/>
    <w:rsid w:val="00894CCB"/>
    <w:rsid w:val="0089584E"/>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ACC"/>
    <w:rsid w:val="008B602B"/>
    <w:rsid w:val="008B682E"/>
    <w:rsid w:val="008B79A8"/>
    <w:rsid w:val="008B79F4"/>
    <w:rsid w:val="008C3793"/>
    <w:rsid w:val="008C58C6"/>
    <w:rsid w:val="008C6992"/>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E779F"/>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3B9F"/>
    <w:rsid w:val="009044FA"/>
    <w:rsid w:val="009049FD"/>
    <w:rsid w:val="00905EDB"/>
    <w:rsid w:val="0090682A"/>
    <w:rsid w:val="009074E6"/>
    <w:rsid w:val="00907880"/>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4558"/>
    <w:rsid w:val="00925AC9"/>
    <w:rsid w:val="00925EBE"/>
    <w:rsid w:val="00925F85"/>
    <w:rsid w:val="0092610F"/>
    <w:rsid w:val="00926B49"/>
    <w:rsid w:val="00930608"/>
    <w:rsid w:val="009325A6"/>
    <w:rsid w:val="00933BE3"/>
    <w:rsid w:val="00934D32"/>
    <w:rsid w:val="00935054"/>
    <w:rsid w:val="00936EDA"/>
    <w:rsid w:val="00937FC1"/>
    <w:rsid w:val="0094043A"/>
    <w:rsid w:val="009405A4"/>
    <w:rsid w:val="00940C72"/>
    <w:rsid w:val="009446C7"/>
    <w:rsid w:val="00944A1D"/>
    <w:rsid w:val="00944E2C"/>
    <w:rsid w:val="00944EEB"/>
    <w:rsid w:val="00945299"/>
    <w:rsid w:val="00950A28"/>
    <w:rsid w:val="00950FC1"/>
    <w:rsid w:val="00952DD5"/>
    <w:rsid w:val="00953B4C"/>
    <w:rsid w:val="009545EA"/>
    <w:rsid w:val="0095565C"/>
    <w:rsid w:val="009566B5"/>
    <w:rsid w:val="009568FE"/>
    <w:rsid w:val="0095695C"/>
    <w:rsid w:val="00957030"/>
    <w:rsid w:val="009575F1"/>
    <w:rsid w:val="0095799F"/>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B4B"/>
    <w:rsid w:val="00984315"/>
    <w:rsid w:val="00984463"/>
    <w:rsid w:val="00984602"/>
    <w:rsid w:val="00984E57"/>
    <w:rsid w:val="00986126"/>
    <w:rsid w:val="009872F5"/>
    <w:rsid w:val="00990054"/>
    <w:rsid w:val="00993238"/>
    <w:rsid w:val="00994B7A"/>
    <w:rsid w:val="0099542B"/>
    <w:rsid w:val="009956F3"/>
    <w:rsid w:val="0099582D"/>
    <w:rsid w:val="009963DC"/>
    <w:rsid w:val="0099645D"/>
    <w:rsid w:val="009A0A00"/>
    <w:rsid w:val="009A1C2C"/>
    <w:rsid w:val="009A2573"/>
    <w:rsid w:val="009A5A40"/>
    <w:rsid w:val="009A696C"/>
    <w:rsid w:val="009A6DD9"/>
    <w:rsid w:val="009A6F62"/>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51AB"/>
    <w:rsid w:val="009C5940"/>
    <w:rsid w:val="009C6093"/>
    <w:rsid w:val="009C62CF"/>
    <w:rsid w:val="009C6B8E"/>
    <w:rsid w:val="009C6BF5"/>
    <w:rsid w:val="009D02B1"/>
    <w:rsid w:val="009D0432"/>
    <w:rsid w:val="009D0D03"/>
    <w:rsid w:val="009D22C5"/>
    <w:rsid w:val="009D25D8"/>
    <w:rsid w:val="009D2A15"/>
    <w:rsid w:val="009D351B"/>
    <w:rsid w:val="009D48EC"/>
    <w:rsid w:val="009D5508"/>
    <w:rsid w:val="009D6CA5"/>
    <w:rsid w:val="009D7541"/>
    <w:rsid w:val="009E090A"/>
    <w:rsid w:val="009E0B17"/>
    <w:rsid w:val="009E1238"/>
    <w:rsid w:val="009E418D"/>
    <w:rsid w:val="009E5533"/>
    <w:rsid w:val="009E6689"/>
    <w:rsid w:val="009E7702"/>
    <w:rsid w:val="009F1D35"/>
    <w:rsid w:val="009F1E82"/>
    <w:rsid w:val="009F1F0B"/>
    <w:rsid w:val="009F321F"/>
    <w:rsid w:val="009F3884"/>
    <w:rsid w:val="009F3968"/>
    <w:rsid w:val="009F41E6"/>
    <w:rsid w:val="009F4B2D"/>
    <w:rsid w:val="009F7983"/>
    <w:rsid w:val="00A009AF"/>
    <w:rsid w:val="00A01483"/>
    <w:rsid w:val="00A016AF"/>
    <w:rsid w:val="00A01807"/>
    <w:rsid w:val="00A0194C"/>
    <w:rsid w:val="00A02F25"/>
    <w:rsid w:val="00A03E39"/>
    <w:rsid w:val="00A042D1"/>
    <w:rsid w:val="00A0445A"/>
    <w:rsid w:val="00A051CB"/>
    <w:rsid w:val="00A05D1E"/>
    <w:rsid w:val="00A07217"/>
    <w:rsid w:val="00A077AD"/>
    <w:rsid w:val="00A07A2D"/>
    <w:rsid w:val="00A10243"/>
    <w:rsid w:val="00A11674"/>
    <w:rsid w:val="00A128BA"/>
    <w:rsid w:val="00A13165"/>
    <w:rsid w:val="00A1366E"/>
    <w:rsid w:val="00A13FFD"/>
    <w:rsid w:val="00A15AF4"/>
    <w:rsid w:val="00A15F18"/>
    <w:rsid w:val="00A167C6"/>
    <w:rsid w:val="00A16B1A"/>
    <w:rsid w:val="00A17E81"/>
    <w:rsid w:val="00A17F61"/>
    <w:rsid w:val="00A22FB2"/>
    <w:rsid w:val="00A25877"/>
    <w:rsid w:val="00A25ACF"/>
    <w:rsid w:val="00A26E98"/>
    <w:rsid w:val="00A278E4"/>
    <w:rsid w:val="00A27AD5"/>
    <w:rsid w:val="00A3185E"/>
    <w:rsid w:val="00A31B4C"/>
    <w:rsid w:val="00A322D1"/>
    <w:rsid w:val="00A3240D"/>
    <w:rsid w:val="00A32CED"/>
    <w:rsid w:val="00A33222"/>
    <w:rsid w:val="00A34411"/>
    <w:rsid w:val="00A35153"/>
    <w:rsid w:val="00A3530D"/>
    <w:rsid w:val="00A357B6"/>
    <w:rsid w:val="00A36440"/>
    <w:rsid w:val="00A3696B"/>
    <w:rsid w:val="00A40329"/>
    <w:rsid w:val="00A41666"/>
    <w:rsid w:val="00A41E9D"/>
    <w:rsid w:val="00A41F0F"/>
    <w:rsid w:val="00A421C1"/>
    <w:rsid w:val="00A42961"/>
    <w:rsid w:val="00A43517"/>
    <w:rsid w:val="00A43F97"/>
    <w:rsid w:val="00A445B1"/>
    <w:rsid w:val="00A44935"/>
    <w:rsid w:val="00A452CA"/>
    <w:rsid w:val="00A46E05"/>
    <w:rsid w:val="00A47E45"/>
    <w:rsid w:val="00A5070B"/>
    <w:rsid w:val="00A50922"/>
    <w:rsid w:val="00A52B78"/>
    <w:rsid w:val="00A56BC9"/>
    <w:rsid w:val="00A61B22"/>
    <w:rsid w:val="00A61CCF"/>
    <w:rsid w:val="00A64E0B"/>
    <w:rsid w:val="00A652A3"/>
    <w:rsid w:val="00A67C09"/>
    <w:rsid w:val="00A70BC0"/>
    <w:rsid w:val="00A71FCF"/>
    <w:rsid w:val="00A72D5D"/>
    <w:rsid w:val="00A735DF"/>
    <w:rsid w:val="00A73DFC"/>
    <w:rsid w:val="00A75139"/>
    <w:rsid w:val="00A754A7"/>
    <w:rsid w:val="00A755B4"/>
    <w:rsid w:val="00A75BE0"/>
    <w:rsid w:val="00A76B8E"/>
    <w:rsid w:val="00A80A82"/>
    <w:rsid w:val="00A815A9"/>
    <w:rsid w:val="00A825F9"/>
    <w:rsid w:val="00A82AD6"/>
    <w:rsid w:val="00A82B93"/>
    <w:rsid w:val="00A83BC8"/>
    <w:rsid w:val="00A852E0"/>
    <w:rsid w:val="00A85DEE"/>
    <w:rsid w:val="00A85F9A"/>
    <w:rsid w:val="00A86D2D"/>
    <w:rsid w:val="00A96C9F"/>
    <w:rsid w:val="00A97642"/>
    <w:rsid w:val="00A977DD"/>
    <w:rsid w:val="00A97B14"/>
    <w:rsid w:val="00A97F55"/>
    <w:rsid w:val="00AA0623"/>
    <w:rsid w:val="00AA15D1"/>
    <w:rsid w:val="00AA1FE0"/>
    <w:rsid w:val="00AA2100"/>
    <w:rsid w:val="00AA25F2"/>
    <w:rsid w:val="00AA45FF"/>
    <w:rsid w:val="00AA4F00"/>
    <w:rsid w:val="00AA530B"/>
    <w:rsid w:val="00AA5E8F"/>
    <w:rsid w:val="00AA6856"/>
    <w:rsid w:val="00AA6A56"/>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60F"/>
    <w:rsid w:val="00AD4FE0"/>
    <w:rsid w:val="00AD6B4C"/>
    <w:rsid w:val="00AD6D46"/>
    <w:rsid w:val="00AD79F8"/>
    <w:rsid w:val="00AE0827"/>
    <w:rsid w:val="00AE299A"/>
    <w:rsid w:val="00AE32D0"/>
    <w:rsid w:val="00AE3953"/>
    <w:rsid w:val="00AE450F"/>
    <w:rsid w:val="00AE4901"/>
    <w:rsid w:val="00AE7444"/>
    <w:rsid w:val="00AE74E2"/>
    <w:rsid w:val="00AF1093"/>
    <w:rsid w:val="00AF1175"/>
    <w:rsid w:val="00AF38F8"/>
    <w:rsid w:val="00AF41EE"/>
    <w:rsid w:val="00AF44CF"/>
    <w:rsid w:val="00AF4771"/>
    <w:rsid w:val="00AF49D4"/>
    <w:rsid w:val="00B01AE0"/>
    <w:rsid w:val="00B04414"/>
    <w:rsid w:val="00B045A0"/>
    <w:rsid w:val="00B05C2A"/>
    <w:rsid w:val="00B064B9"/>
    <w:rsid w:val="00B0689C"/>
    <w:rsid w:val="00B068C2"/>
    <w:rsid w:val="00B069DA"/>
    <w:rsid w:val="00B07C16"/>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3813"/>
    <w:rsid w:val="00B23C1C"/>
    <w:rsid w:val="00B246A2"/>
    <w:rsid w:val="00B250AE"/>
    <w:rsid w:val="00B25AA0"/>
    <w:rsid w:val="00B25E72"/>
    <w:rsid w:val="00B311DB"/>
    <w:rsid w:val="00B31C62"/>
    <w:rsid w:val="00B31D3E"/>
    <w:rsid w:val="00B32176"/>
    <w:rsid w:val="00B32972"/>
    <w:rsid w:val="00B32E43"/>
    <w:rsid w:val="00B33113"/>
    <w:rsid w:val="00B3422F"/>
    <w:rsid w:val="00B34B0A"/>
    <w:rsid w:val="00B351F8"/>
    <w:rsid w:val="00B35281"/>
    <w:rsid w:val="00B35648"/>
    <w:rsid w:val="00B359FB"/>
    <w:rsid w:val="00B3631C"/>
    <w:rsid w:val="00B366F5"/>
    <w:rsid w:val="00B37E0B"/>
    <w:rsid w:val="00B403B8"/>
    <w:rsid w:val="00B40FC5"/>
    <w:rsid w:val="00B418AC"/>
    <w:rsid w:val="00B41EF6"/>
    <w:rsid w:val="00B421CC"/>
    <w:rsid w:val="00B42A22"/>
    <w:rsid w:val="00B42DE3"/>
    <w:rsid w:val="00B4314B"/>
    <w:rsid w:val="00B44403"/>
    <w:rsid w:val="00B45E2B"/>
    <w:rsid w:val="00B45FEB"/>
    <w:rsid w:val="00B47BEE"/>
    <w:rsid w:val="00B503E1"/>
    <w:rsid w:val="00B512EB"/>
    <w:rsid w:val="00B5490D"/>
    <w:rsid w:val="00B55A97"/>
    <w:rsid w:val="00B55AA9"/>
    <w:rsid w:val="00B55C22"/>
    <w:rsid w:val="00B57484"/>
    <w:rsid w:val="00B57C9B"/>
    <w:rsid w:val="00B57CCB"/>
    <w:rsid w:val="00B61192"/>
    <w:rsid w:val="00B6167C"/>
    <w:rsid w:val="00B61E08"/>
    <w:rsid w:val="00B625D9"/>
    <w:rsid w:val="00B6383B"/>
    <w:rsid w:val="00B64A66"/>
    <w:rsid w:val="00B65482"/>
    <w:rsid w:val="00B66F71"/>
    <w:rsid w:val="00B6709F"/>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3AA0"/>
    <w:rsid w:val="00B9414A"/>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8C5"/>
    <w:rsid w:val="00BA4D94"/>
    <w:rsid w:val="00BA4E31"/>
    <w:rsid w:val="00BA6CFA"/>
    <w:rsid w:val="00BB02A4"/>
    <w:rsid w:val="00BB0D14"/>
    <w:rsid w:val="00BB240E"/>
    <w:rsid w:val="00BB3EEC"/>
    <w:rsid w:val="00BB4A48"/>
    <w:rsid w:val="00BB60DC"/>
    <w:rsid w:val="00BB64B1"/>
    <w:rsid w:val="00BC010A"/>
    <w:rsid w:val="00BC06A7"/>
    <w:rsid w:val="00BC0A97"/>
    <w:rsid w:val="00BC1316"/>
    <w:rsid w:val="00BC35F5"/>
    <w:rsid w:val="00BC3A3B"/>
    <w:rsid w:val="00BC57C3"/>
    <w:rsid w:val="00BC6A9A"/>
    <w:rsid w:val="00BC7355"/>
    <w:rsid w:val="00BC7B48"/>
    <w:rsid w:val="00BC7F47"/>
    <w:rsid w:val="00BD06AA"/>
    <w:rsid w:val="00BD108F"/>
    <w:rsid w:val="00BD113C"/>
    <w:rsid w:val="00BD144E"/>
    <w:rsid w:val="00BD30DF"/>
    <w:rsid w:val="00BD3B18"/>
    <w:rsid w:val="00BD590C"/>
    <w:rsid w:val="00BD6B00"/>
    <w:rsid w:val="00BD6FD4"/>
    <w:rsid w:val="00BE0409"/>
    <w:rsid w:val="00BE0572"/>
    <w:rsid w:val="00BE0A23"/>
    <w:rsid w:val="00BE172F"/>
    <w:rsid w:val="00BE2297"/>
    <w:rsid w:val="00BE3B78"/>
    <w:rsid w:val="00BE4603"/>
    <w:rsid w:val="00BE549A"/>
    <w:rsid w:val="00BE6726"/>
    <w:rsid w:val="00BE6E79"/>
    <w:rsid w:val="00BF0451"/>
    <w:rsid w:val="00BF051A"/>
    <w:rsid w:val="00BF0602"/>
    <w:rsid w:val="00BF1B6C"/>
    <w:rsid w:val="00BF42CB"/>
    <w:rsid w:val="00BF5247"/>
    <w:rsid w:val="00BF66A4"/>
    <w:rsid w:val="00BF6F57"/>
    <w:rsid w:val="00BF79A8"/>
    <w:rsid w:val="00BF79CB"/>
    <w:rsid w:val="00C00B48"/>
    <w:rsid w:val="00C011E6"/>
    <w:rsid w:val="00C015C5"/>
    <w:rsid w:val="00C0349D"/>
    <w:rsid w:val="00C03F63"/>
    <w:rsid w:val="00C072AB"/>
    <w:rsid w:val="00C07691"/>
    <w:rsid w:val="00C10056"/>
    <w:rsid w:val="00C100D4"/>
    <w:rsid w:val="00C108DE"/>
    <w:rsid w:val="00C10D2A"/>
    <w:rsid w:val="00C118FE"/>
    <w:rsid w:val="00C11E80"/>
    <w:rsid w:val="00C12216"/>
    <w:rsid w:val="00C1250C"/>
    <w:rsid w:val="00C12EC2"/>
    <w:rsid w:val="00C1313E"/>
    <w:rsid w:val="00C136A3"/>
    <w:rsid w:val="00C13D35"/>
    <w:rsid w:val="00C148BF"/>
    <w:rsid w:val="00C15DB9"/>
    <w:rsid w:val="00C1709D"/>
    <w:rsid w:val="00C205B0"/>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8B7"/>
    <w:rsid w:val="00C26989"/>
    <w:rsid w:val="00C26CCF"/>
    <w:rsid w:val="00C274DE"/>
    <w:rsid w:val="00C27ECF"/>
    <w:rsid w:val="00C308F6"/>
    <w:rsid w:val="00C313FA"/>
    <w:rsid w:val="00C318D6"/>
    <w:rsid w:val="00C32418"/>
    <w:rsid w:val="00C334F8"/>
    <w:rsid w:val="00C33A11"/>
    <w:rsid w:val="00C35A8C"/>
    <w:rsid w:val="00C35BE0"/>
    <w:rsid w:val="00C35D8C"/>
    <w:rsid w:val="00C36678"/>
    <w:rsid w:val="00C36D62"/>
    <w:rsid w:val="00C37189"/>
    <w:rsid w:val="00C40F1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EEE"/>
    <w:rsid w:val="00C5427A"/>
    <w:rsid w:val="00C54851"/>
    <w:rsid w:val="00C54FC0"/>
    <w:rsid w:val="00C569EB"/>
    <w:rsid w:val="00C56EFD"/>
    <w:rsid w:val="00C57310"/>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C89"/>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CE7"/>
    <w:rsid w:val="00CC3E25"/>
    <w:rsid w:val="00CC52F0"/>
    <w:rsid w:val="00CC5E3E"/>
    <w:rsid w:val="00CC6682"/>
    <w:rsid w:val="00CC6EB1"/>
    <w:rsid w:val="00CC70F4"/>
    <w:rsid w:val="00CC711D"/>
    <w:rsid w:val="00CD0E0B"/>
    <w:rsid w:val="00CD2F2E"/>
    <w:rsid w:val="00CD3A45"/>
    <w:rsid w:val="00CD3B68"/>
    <w:rsid w:val="00CD437D"/>
    <w:rsid w:val="00CD4704"/>
    <w:rsid w:val="00CD4E55"/>
    <w:rsid w:val="00CD545E"/>
    <w:rsid w:val="00CD63F4"/>
    <w:rsid w:val="00CD722E"/>
    <w:rsid w:val="00CE1379"/>
    <w:rsid w:val="00CE17C7"/>
    <w:rsid w:val="00CE2766"/>
    <w:rsid w:val="00CE5F9E"/>
    <w:rsid w:val="00CE7507"/>
    <w:rsid w:val="00CE769C"/>
    <w:rsid w:val="00CE7CF3"/>
    <w:rsid w:val="00CF04EC"/>
    <w:rsid w:val="00CF063D"/>
    <w:rsid w:val="00CF1C4D"/>
    <w:rsid w:val="00CF27A7"/>
    <w:rsid w:val="00CF2DB8"/>
    <w:rsid w:val="00CF3987"/>
    <w:rsid w:val="00CF48D5"/>
    <w:rsid w:val="00CF6B31"/>
    <w:rsid w:val="00CF71B3"/>
    <w:rsid w:val="00CF7474"/>
    <w:rsid w:val="00D00695"/>
    <w:rsid w:val="00D01422"/>
    <w:rsid w:val="00D02696"/>
    <w:rsid w:val="00D02CCA"/>
    <w:rsid w:val="00D040B2"/>
    <w:rsid w:val="00D04F9F"/>
    <w:rsid w:val="00D05823"/>
    <w:rsid w:val="00D058F5"/>
    <w:rsid w:val="00D05D74"/>
    <w:rsid w:val="00D05ED3"/>
    <w:rsid w:val="00D076AD"/>
    <w:rsid w:val="00D07A38"/>
    <w:rsid w:val="00D10977"/>
    <w:rsid w:val="00D10D51"/>
    <w:rsid w:val="00D10E18"/>
    <w:rsid w:val="00D113A2"/>
    <w:rsid w:val="00D1330A"/>
    <w:rsid w:val="00D1380F"/>
    <w:rsid w:val="00D15C90"/>
    <w:rsid w:val="00D1606C"/>
    <w:rsid w:val="00D16172"/>
    <w:rsid w:val="00D1684E"/>
    <w:rsid w:val="00D17D96"/>
    <w:rsid w:val="00D20CAD"/>
    <w:rsid w:val="00D219B8"/>
    <w:rsid w:val="00D221FA"/>
    <w:rsid w:val="00D22CF6"/>
    <w:rsid w:val="00D235F5"/>
    <w:rsid w:val="00D23E9F"/>
    <w:rsid w:val="00D24B9A"/>
    <w:rsid w:val="00D24F58"/>
    <w:rsid w:val="00D26B75"/>
    <w:rsid w:val="00D3075C"/>
    <w:rsid w:val="00D30830"/>
    <w:rsid w:val="00D30B5A"/>
    <w:rsid w:val="00D315B5"/>
    <w:rsid w:val="00D33386"/>
    <w:rsid w:val="00D33A0F"/>
    <w:rsid w:val="00D33BB0"/>
    <w:rsid w:val="00D33F8D"/>
    <w:rsid w:val="00D34327"/>
    <w:rsid w:val="00D34CB4"/>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BC6"/>
    <w:rsid w:val="00D533FB"/>
    <w:rsid w:val="00D53F6C"/>
    <w:rsid w:val="00D5400D"/>
    <w:rsid w:val="00D542A0"/>
    <w:rsid w:val="00D54C7C"/>
    <w:rsid w:val="00D54FE2"/>
    <w:rsid w:val="00D573B4"/>
    <w:rsid w:val="00D60FD0"/>
    <w:rsid w:val="00D616E2"/>
    <w:rsid w:val="00D64DCD"/>
    <w:rsid w:val="00D65E1D"/>
    <w:rsid w:val="00D661E3"/>
    <w:rsid w:val="00D66377"/>
    <w:rsid w:val="00D710A5"/>
    <w:rsid w:val="00D711BB"/>
    <w:rsid w:val="00D71837"/>
    <w:rsid w:val="00D7407E"/>
    <w:rsid w:val="00D74A8B"/>
    <w:rsid w:val="00D751F5"/>
    <w:rsid w:val="00D75C01"/>
    <w:rsid w:val="00D77476"/>
    <w:rsid w:val="00D77A66"/>
    <w:rsid w:val="00D77D70"/>
    <w:rsid w:val="00D80F96"/>
    <w:rsid w:val="00D819D6"/>
    <w:rsid w:val="00D81F09"/>
    <w:rsid w:val="00D82272"/>
    <w:rsid w:val="00D82563"/>
    <w:rsid w:val="00D82CB9"/>
    <w:rsid w:val="00D83229"/>
    <w:rsid w:val="00D83FDE"/>
    <w:rsid w:val="00D84918"/>
    <w:rsid w:val="00D85252"/>
    <w:rsid w:val="00D85AB7"/>
    <w:rsid w:val="00D85E0E"/>
    <w:rsid w:val="00D8697B"/>
    <w:rsid w:val="00D87982"/>
    <w:rsid w:val="00D91307"/>
    <w:rsid w:val="00D92009"/>
    <w:rsid w:val="00D93406"/>
    <w:rsid w:val="00D93948"/>
    <w:rsid w:val="00D946DF"/>
    <w:rsid w:val="00D950BC"/>
    <w:rsid w:val="00D95534"/>
    <w:rsid w:val="00D962AD"/>
    <w:rsid w:val="00DA0E05"/>
    <w:rsid w:val="00DA2321"/>
    <w:rsid w:val="00DA394F"/>
    <w:rsid w:val="00DA3DC8"/>
    <w:rsid w:val="00DA474F"/>
    <w:rsid w:val="00DB100E"/>
    <w:rsid w:val="00DB13F4"/>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74F9"/>
    <w:rsid w:val="00DC7A60"/>
    <w:rsid w:val="00DD09A5"/>
    <w:rsid w:val="00DD0D36"/>
    <w:rsid w:val="00DD17E3"/>
    <w:rsid w:val="00DD2A1F"/>
    <w:rsid w:val="00DD2BCB"/>
    <w:rsid w:val="00DD2F86"/>
    <w:rsid w:val="00DD3D39"/>
    <w:rsid w:val="00DD4329"/>
    <w:rsid w:val="00DD5698"/>
    <w:rsid w:val="00DD5D71"/>
    <w:rsid w:val="00DD73E4"/>
    <w:rsid w:val="00DD788A"/>
    <w:rsid w:val="00DE175B"/>
    <w:rsid w:val="00DE1DEE"/>
    <w:rsid w:val="00DE369E"/>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7F3B"/>
    <w:rsid w:val="00E02C67"/>
    <w:rsid w:val="00E03A95"/>
    <w:rsid w:val="00E03B37"/>
    <w:rsid w:val="00E056A7"/>
    <w:rsid w:val="00E1286D"/>
    <w:rsid w:val="00E13903"/>
    <w:rsid w:val="00E13E05"/>
    <w:rsid w:val="00E14297"/>
    <w:rsid w:val="00E146A1"/>
    <w:rsid w:val="00E14C1C"/>
    <w:rsid w:val="00E1534B"/>
    <w:rsid w:val="00E15772"/>
    <w:rsid w:val="00E15949"/>
    <w:rsid w:val="00E16091"/>
    <w:rsid w:val="00E17F51"/>
    <w:rsid w:val="00E2294B"/>
    <w:rsid w:val="00E22C9F"/>
    <w:rsid w:val="00E24A37"/>
    <w:rsid w:val="00E25215"/>
    <w:rsid w:val="00E2560B"/>
    <w:rsid w:val="00E2588D"/>
    <w:rsid w:val="00E26086"/>
    <w:rsid w:val="00E26B9C"/>
    <w:rsid w:val="00E27878"/>
    <w:rsid w:val="00E27B3D"/>
    <w:rsid w:val="00E3033B"/>
    <w:rsid w:val="00E307D6"/>
    <w:rsid w:val="00E315B9"/>
    <w:rsid w:val="00E343BC"/>
    <w:rsid w:val="00E345B0"/>
    <w:rsid w:val="00E3589D"/>
    <w:rsid w:val="00E36879"/>
    <w:rsid w:val="00E36B54"/>
    <w:rsid w:val="00E406F0"/>
    <w:rsid w:val="00E41C96"/>
    <w:rsid w:val="00E421F8"/>
    <w:rsid w:val="00E42608"/>
    <w:rsid w:val="00E43951"/>
    <w:rsid w:val="00E44C18"/>
    <w:rsid w:val="00E44C36"/>
    <w:rsid w:val="00E44CC0"/>
    <w:rsid w:val="00E45538"/>
    <w:rsid w:val="00E458CC"/>
    <w:rsid w:val="00E4646C"/>
    <w:rsid w:val="00E46792"/>
    <w:rsid w:val="00E4745C"/>
    <w:rsid w:val="00E47773"/>
    <w:rsid w:val="00E47D40"/>
    <w:rsid w:val="00E47D86"/>
    <w:rsid w:val="00E50558"/>
    <w:rsid w:val="00E51A8B"/>
    <w:rsid w:val="00E51E2E"/>
    <w:rsid w:val="00E616C7"/>
    <w:rsid w:val="00E620AA"/>
    <w:rsid w:val="00E620EC"/>
    <w:rsid w:val="00E624CA"/>
    <w:rsid w:val="00E628B9"/>
    <w:rsid w:val="00E636AB"/>
    <w:rsid w:val="00E63A89"/>
    <w:rsid w:val="00E649DD"/>
    <w:rsid w:val="00E64E41"/>
    <w:rsid w:val="00E651F8"/>
    <w:rsid w:val="00E66012"/>
    <w:rsid w:val="00E66577"/>
    <w:rsid w:val="00E66880"/>
    <w:rsid w:val="00E674B5"/>
    <w:rsid w:val="00E67EEF"/>
    <w:rsid w:val="00E70C08"/>
    <w:rsid w:val="00E711AC"/>
    <w:rsid w:val="00E7162E"/>
    <w:rsid w:val="00E72728"/>
    <w:rsid w:val="00E73254"/>
    <w:rsid w:val="00E745C9"/>
    <w:rsid w:val="00E7577E"/>
    <w:rsid w:val="00E75C06"/>
    <w:rsid w:val="00E76FB7"/>
    <w:rsid w:val="00E77C1D"/>
    <w:rsid w:val="00E803E8"/>
    <w:rsid w:val="00E80568"/>
    <w:rsid w:val="00E80D93"/>
    <w:rsid w:val="00E8281D"/>
    <w:rsid w:val="00E83954"/>
    <w:rsid w:val="00E85216"/>
    <w:rsid w:val="00E85A91"/>
    <w:rsid w:val="00E85ACB"/>
    <w:rsid w:val="00E86340"/>
    <w:rsid w:val="00E86AFF"/>
    <w:rsid w:val="00E86B68"/>
    <w:rsid w:val="00E87C58"/>
    <w:rsid w:val="00E911B6"/>
    <w:rsid w:val="00E91A16"/>
    <w:rsid w:val="00E94F3A"/>
    <w:rsid w:val="00E958AC"/>
    <w:rsid w:val="00E95C54"/>
    <w:rsid w:val="00E96500"/>
    <w:rsid w:val="00E96577"/>
    <w:rsid w:val="00E970BC"/>
    <w:rsid w:val="00E976AE"/>
    <w:rsid w:val="00E97B8F"/>
    <w:rsid w:val="00EA19C8"/>
    <w:rsid w:val="00EA1BD8"/>
    <w:rsid w:val="00EA2560"/>
    <w:rsid w:val="00EA33F7"/>
    <w:rsid w:val="00EA37C6"/>
    <w:rsid w:val="00EA3D16"/>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219"/>
    <w:rsid w:val="00EC1239"/>
    <w:rsid w:val="00EC1391"/>
    <w:rsid w:val="00EC159D"/>
    <w:rsid w:val="00EC1A70"/>
    <w:rsid w:val="00EC33D1"/>
    <w:rsid w:val="00EC3C1F"/>
    <w:rsid w:val="00EC3EE9"/>
    <w:rsid w:val="00EC4AB4"/>
    <w:rsid w:val="00EC4EF9"/>
    <w:rsid w:val="00EC50BA"/>
    <w:rsid w:val="00EC50EE"/>
    <w:rsid w:val="00EC7245"/>
    <w:rsid w:val="00EC737A"/>
    <w:rsid w:val="00ED057E"/>
    <w:rsid w:val="00ED0F1D"/>
    <w:rsid w:val="00ED3925"/>
    <w:rsid w:val="00ED63C3"/>
    <w:rsid w:val="00ED6DC8"/>
    <w:rsid w:val="00EE0FC6"/>
    <w:rsid w:val="00EE1877"/>
    <w:rsid w:val="00EE1975"/>
    <w:rsid w:val="00EE1B45"/>
    <w:rsid w:val="00EE52C6"/>
    <w:rsid w:val="00EE5A8A"/>
    <w:rsid w:val="00EE65E4"/>
    <w:rsid w:val="00EE6634"/>
    <w:rsid w:val="00EE6708"/>
    <w:rsid w:val="00EE78DC"/>
    <w:rsid w:val="00EE795A"/>
    <w:rsid w:val="00EF0AAE"/>
    <w:rsid w:val="00EF1AE0"/>
    <w:rsid w:val="00EF30CA"/>
    <w:rsid w:val="00EF5864"/>
    <w:rsid w:val="00F00CE8"/>
    <w:rsid w:val="00F00FD3"/>
    <w:rsid w:val="00F01562"/>
    <w:rsid w:val="00F039B9"/>
    <w:rsid w:val="00F03B17"/>
    <w:rsid w:val="00F03D2F"/>
    <w:rsid w:val="00F042CF"/>
    <w:rsid w:val="00F04467"/>
    <w:rsid w:val="00F046D6"/>
    <w:rsid w:val="00F05923"/>
    <w:rsid w:val="00F063A4"/>
    <w:rsid w:val="00F06632"/>
    <w:rsid w:val="00F06755"/>
    <w:rsid w:val="00F0706B"/>
    <w:rsid w:val="00F07D3B"/>
    <w:rsid w:val="00F1027D"/>
    <w:rsid w:val="00F10923"/>
    <w:rsid w:val="00F11B7E"/>
    <w:rsid w:val="00F124F7"/>
    <w:rsid w:val="00F146EC"/>
    <w:rsid w:val="00F170AA"/>
    <w:rsid w:val="00F205B7"/>
    <w:rsid w:val="00F21FD8"/>
    <w:rsid w:val="00F221B6"/>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47FC"/>
    <w:rsid w:val="00F54A33"/>
    <w:rsid w:val="00F54C9D"/>
    <w:rsid w:val="00F55086"/>
    <w:rsid w:val="00F55AD3"/>
    <w:rsid w:val="00F5685A"/>
    <w:rsid w:val="00F56BEE"/>
    <w:rsid w:val="00F570AD"/>
    <w:rsid w:val="00F574D0"/>
    <w:rsid w:val="00F60BF5"/>
    <w:rsid w:val="00F61C91"/>
    <w:rsid w:val="00F62DE9"/>
    <w:rsid w:val="00F636B1"/>
    <w:rsid w:val="00F647A3"/>
    <w:rsid w:val="00F64BA4"/>
    <w:rsid w:val="00F64F37"/>
    <w:rsid w:val="00F653EA"/>
    <w:rsid w:val="00F6563A"/>
    <w:rsid w:val="00F6584A"/>
    <w:rsid w:val="00F659B1"/>
    <w:rsid w:val="00F66C83"/>
    <w:rsid w:val="00F678B0"/>
    <w:rsid w:val="00F70E72"/>
    <w:rsid w:val="00F71200"/>
    <w:rsid w:val="00F713D0"/>
    <w:rsid w:val="00F73574"/>
    <w:rsid w:val="00F76A72"/>
    <w:rsid w:val="00F778F2"/>
    <w:rsid w:val="00F77BBE"/>
    <w:rsid w:val="00F804F6"/>
    <w:rsid w:val="00F80536"/>
    <w:rsid w:val="00F81C40"/>
    <w:rsid w:val="00F828E7"/>
    <w:rsid w:val="00F834ED"/>
    <w:rsid w:val="00F86D02"/>
    <w:rsid w:val="00F9083F"/>
    <w:rsid w:val="00F90AEB"/>
    <w:rsid w:val="00F911BB"/>
    <w:rsid w:val="00F91866"/>
    <w:rsid w:val="00F924C2"/>
    <w:rsid w:val="00F92614"/>
    <w:rsid w:val="00F92E60"/>
    <w:rsid w:val="00F93895"/>
    <w:rsid w:val="00F94E89"/>
    <w:rsid w:val="00F95F6C"/>
    <w:rsid w:val="00F967FF"/>
    <w:rsid w:val="00F96FA6"/>
    <w:rsid w:val="00F9735D"/>
    <w:rsid w:val="00F973E2"/>
    <w:rsid w:val="00FA00EF"/>
    <w:rsid w:val="00FA09DE"/>
    <w:rsid w:val="00FA248A"/>
    <w:rsid w:val="00FA2659"/>
    <w:rsid w:val="00FA34C9"/>
    <w:rsid w:val="00FA3C57"/>
    <w:rsid w:val="00FA56D2"/>
    <w:rsid w:val="00FA5745"/>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F37"/>
    <w:rsid w:val="00FB7FB9"/>
    <w:rsid w:val="00FC26DE"/>
    <w:rsid w:val="00FC6098"/>
    <w:rsid w:val="00FC6403"/>
    <w:rsid w:val="00FC67C6"/>
    <w:rsid w:val="00FC6D25"/>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E12F3"/>
    <w:rsid w:val="00FE17E2"/>
    <w:rsid w:val="00FE3771"/>
    <w:rsid w:val="00FE3A0C"/>
    <w:rsid w:val="00FE47AE"/>
    <w:rsid w:val="00FE4A0E"/>
    <w:rsid w:val="00FE54A4"/>
    <w:rsid w:val="00FE74A0"/>
    <w:rsid w:val="00FF06A2"/>
    <w:rsid w:val="00FF0929"/>
    <w:rsid w:val="00FF0D89"/>
    <w:rsid w:val="00FF1009"/>
    <w:rsid w:val="00FF2669"/>
    <w:rsid w:val="00FF2B1B"/>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FC3F7"/>
  <w15:docId w15:val="{17BFE66B-50AC-4C09-9110-0CD0918B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F552F"/>
    <w:rPr>
      <w:rFonts w:ascii="Times New Roman" w:hAnsi="Times New Roman"/>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semiHidden/>
    <w:rsid w:val="001878D5"/>
    <w:rPr>
      <w:rFonts w:ascii="Times New Roman" w:hAnsi="Times New Roman" w:cs="Times New Roman"/>
      <w:color w:val="0000FF"/>
      <w:u w:val="single"/>
    </w:rPr>
  </w:style>
  <w:style w:type="paragraph" w:styleId="Yltunniste">
    <w:name w:val="header"/>
    <w:basedOn w:val="Normaali"/>
    <w:link w:val="YltunnisteChar"/>
    <w:uiPriority w:val="99"/>
    <w:rsid w:val="001878D5"/>
    <w:pPr>
      <w:tabs>
        <w:tab w:val="center" w:pos="4536"/>
        <w:tab w:val="right" w:pos="9072"/>
      </w:tabs>
    </w:pPr>
    <w:rPr>
      <w:sz w:val="20"/>
      <w:lang w:val="fr-FR"/>
    </w:rPr>
  </w:style>
  <w:style w:type="character" w:customStyle="1" w:styleId="YltunnisteChar">
    <w:name w:val="Ylätunniste Char"/>
    <w:link w:val="Yltunniste"/>
    <w:uiPriority w:val="99"/>
    <w:rsid w:val="001878D5"/>
    <w:rPr>
      <w:rFonts w:ascii="Times New Roman" w:hAnsi="Times New Roman" w:cs="Times New Roman"/>
      <w:kern w:val="0"/>
      <w:sz w:val="20"/>
      <w:szCs w:val="20"/>
      <w:lang w:val="fr-FR" w:eastAsia="en-US"/>
    </w:rPr>
  </w:style>
  <w:style w:type="paragraph" w:styleId="Alatunniste">
    <w:name w:val="footer"/>
    <w:basedOn w:val="Normaali"/>
    <w:link w:val="AlatunnisteChar"/>
    <w:uiPriority w:val="99"/>
    <w:rsid w:val="001878D5"/>
    <w:pPr>
      <w:tabs>
        <w:tab w:val="center" w:pos="4536"/>
        <w:tab w:val="right" w:pos="9072"/>
      </w:tabs>
    </w:pPr>
    <w:rPr>
      <w:sz w:val="20"/>
      <w:lang w:val="fr-FR"/>
    </w:rPr>
  </w:style>
  <w:style w:type="character" w:customStyle="1" w:styleId="AlatunnisteChar">
    <w:name w:val="Alatunniste Char"/>
    <w:link w:val="Alatunniste"/>
    <w:uiPriority w:val="99"/>
    <w:rsid w:val="001878D5"/>
    <w:rPr>
      <w:rFonts w:ascii="Times New Roman" w:hAnsi="Times New Roman" w:cs="Times New Roman"/>
      <w:kern w:val="0"/>
      <w:sz w:val="20"/>
      <w:szCs w:val="20"/>
      <w:lang w:val="fr-FR" w:eastAsia="en-US"/>
    </w:rPr>
  </w:style>
  <w:style w:type="paragraph" w:styleId="Luettelokappale">
    <w:name w:val="List Paragraph"/>
    <w:basedOn w:val="Normaali"/>
    <w:uiPriority w:val="34"/>
    <w:qFormat/>
    <w:rsid w:val="001878D5"/>
    <w:pPr>
      <w:ind w:left="720"/>
      <w:contextualSpacing/>
    </w:pPr>
  </w:style>
  <w:style w:type="paragraph" w:styleId="Seliteteksti">
    <w:name w:val="Balloon Text"/>
    <w:basedOn w:val="Normaali"/>
    <w:link w:val="SelitetekstiChar"/>
    <w:uiPriority w:val="99"/>
    <w:semiHidden/>
    <w:unhideWhenUsed/>
    <w:rsid w:val="001878D5"/>
    <w:rPr>
      <w:rFonts w:ascii="Arial" w:eastAsia="MS Gothic" w:hAnsi="Arial"/>
      <w:sz w:val="18"/>
      <w:szCs w:val="18"/>
    </w:rPr>
  </w:style>
  <w:style w:type="character" w:customStyle="1" w:styleId="SelitetekstiChar">
    <w:name w:val="Seliteteksti Char"/>
    <w:link w:val="Seliteteksti"/>
    <w:uiPriority w:val="99"/>
    <w:semiHidden/>
    <w:rsid w:val="001878D5"/>
    <w:rPr>
      <w:rFonts w:ascii="Arial" w:eastAsia="MS Gothic" w:hAnsi="Arial" w:cs="Times New Roman"/>
      <w:kern w:val="0"/>
      <w:sz w:val="18"/>
      <w:szCs w:val="18"/>
      <w:lang w:val="en-GB" w:eastAsia="en-US"/>
    </w:rPr>
  </w:style>
  <w:style w:type="character" w:styleId="Kommentinviite">
    <w:name w:val="annotation reference"/>
    <w:uiPriority w:val="99"/>
    <w:semiHidden/>
    <w:unhideWhenUsed/>
    <w:rsid w:val="003B2009"/>
    <w:rPr>
      <w:sz w:val="18"/>
      <w:szCs w:val="18"/>
    </w:rPr>
  </w:style>
  <w:style w:type="paragraph" w:styleId="Kommentinteksti">
    <w:name w:val="annotation text"/>
    <w:basedOn w:val="Normaali"/>
    <w:link w:val="KommentintekstiChar"/>
    <w:uiPriority w:val="99"/>
    <w:unhideWhenUsed/>
    <w:rsid w:val="003B2009"/>
  </w:style>
  <w:style w:type="character" w:customStyle="1" w:styleId="KommentintekstiChar">
    <w:name w:val="Kommentin teksti Char"/>
    <w:link w:val="Kommentinteksti"/>
    <w:uiPriority w:val="99"/>
    <w:rsid w:val="003B2009"/>
    <w:rPr>
      <w:rFonts w:ascii="Times New Roman" w:hAnsi="Times New Roman" w:cs="Times New Roman"/>
      <w:kern w:val="0"/>
      <w:sz w:val="24"/>
      <w:szCs w:val="20"/>
      <w:lang w:val="en-GB" w:eastAsia="en-US"/>
    </w:rPr>
  </w:style>
  <w:style w:type="paragraph" w:styleId="Kommentinotsikko">
    <w:name w:val="annotation subject"/>
    <w:basedOn w:val="Kommentinteksti"/>
    <w:next w:val="Kommentinteksti"/>
    <w:link w:val="KommentinotsikkoChar"/>
    <w:uiPriority w:val="99"/>
    <w:semiHidden/>
    <w:unhideWhenUsed/>
    <w:rsid w:val="003B2009"/>
    <w:rPr>
      <w:b/>
      <w:bCs/>
    </w:rPr>
  </w:style>
  <w:style w:type="character" w:customStyle="1" w:styleId="KommentinotsikkoChar">
    <w:name w:val="Kommentin otsikko Char"/>
    <w:link w:val="Kommentinotsikko"/>
    <w:uiPriority w:val="99"/>
    <w:semiHidden/>
    <w:rsid w:val="003B2009"/>
    <w:rPr>
      <w:rFonts w:ascii="Times New Roman" w:hAnsi="Times New Roman" w:cs="Times New Roman"/>
      <w:b/>
      <w:bCs/>
      <w:kern w:val="0"/>
      <w:sz w:val="24"/>
      <w:szCs w:val="20"/>
      <w:lang w:val="en-GB" w:eastAsia="en-US"/>
    </w:rPr>
  </w:style>
  <w:style w:type="character" w:customStyle="1" w:styleId="EivliChar">
    <w:name w:val="Ei väliä Char"/>
    <w:link w:val="Eivli"/>
    <w:uiPriority w:val="1"/>
    <w:locked/>
    <w:rsid w:val="00A815A9"/>
    <w:rPr>
      <w:rFonts w:ascii="MS PGothic" w:eastAsia="Tahoma" w:hAnsi="MS PGothic"/>
      <w:lang w:bidi="en-US"/>
    </w:rPr>
  </w:style>
  <w:style w:type="paragraph" w:styleId="Eivli">
    <w:name w:val="No Spacing"/>
    <w:basedOn w:val="Normaali"/>
    <w:link w:val="Eivli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aliWWW">
    <w:name w:val="Normal (Web)"/>
    <w:basedOn w:val="Normaali"/>
    <w:uiPriority w:val="99"/>
    <w:unhideWhenUsed/>
    <w:rsid w:val="00576DA6"/>
    <w:pPr>
      <w:spacing w:before="100" w:beforeAutospacing="1" w:after="100" w:afterAutospacing="1"/>
    </w:pPr>
    <w:rPr>
      <w:rFonts w:eastAsia="Times New Roman"/>
      <w:szCs w:val="24"/>
      <w:lang w:eastAsia="ja-JP"/>
    </w:rPr>
  </w:style>
  <w:style w:type="paragraph" w:styleId="Vaintekstin">
    <w:name w:val="Plain Text"/>
    <w:basedOn w:val="Normaali"/>
    <w:link w:val="VaintekstinChar"/>
    <w:uiPriority w:val="99"/>
    <w:unhideWhenUsed/>
    <w:rsid w:val="00171E03"/>
    <w:pPr>
      <w:widowControl w:val="0"/>
    </w:pPr>
    <w:rPr>
      <w:rFonts w:ascii="MS Gothic" w:eastAsia="MS Gothic" w:hAnsi="Courier New"/>
      <w:kern w:val="2"/>
      <w:sz w:val="20"/>
      <w:szCs w:val="21"/>
      <w:lang w:val="en-US" w:eastAsia="x-none"/>
    </w:rPr>
  </w:style>
  <w:style w:type="character" w:customStyle="1" w:styleId="VaintekstinChar">
    <w:name w:val="Vain tekstinä Char"/>
    <w:link w:val="Vaintekstin"/>
    <w:uiPriority w:val="99"/>
    <w:rsid w:val="00171E03"/>
    <w:rPr>
      <w:rFonts w:ascii="MS Gothic" w:eastAsia="MS Gothic" w:hAnsi="Courier New" w:cs="Courier New"/>
      <w:kern w:val="2"/>
      <w:szCs w:val="21"/>
      <w:lang w:val="en-US"/>
    </w:rPr>
  </w:style>
  <w:style w:type="character" w:styleId="AvattuHyperlinkki">
    <w:name w:val="FollowedHyperlink"/>
    <w:uiPriority w:val="99"/>
    <w:semiHidden/>
    <w:unhideWhenUsed/>
    <w:rsid w:val="00FB680F"/>
    <w:rPr>
      <w:color w:val="800080"/>
      <w:u w:val="single"/>
    </w:rPr>
  </w:style>
  <w:style w:type="paragraph" w:styleId="Muutos">
    <w:name w:val="Revision"/>
    <w:hidden/>
    <w:uiPriority w:val="99"/>
    <w:semiHidden/>
    <w:rsid w:val="006264E4"/>
    <w:rPr>
      <w:rFonts w:ascii="Times New Roman" w:hAnsi="Times New Roman"/>
      <w:sz w:val="24"/>
      <w:lang w:eastAsia="en-US"/>
    </w:rPr>
  </w:style>
  <w:style w:type="table" w:styleId="TaulukkoRuudukko">
    <w:name w:val="Table Grid"/>
    <w:basedOn w:val="Normaalitaulukko"/>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Loppuviitteenteksti">
    <w:name w:val="endnote text"/>
    <w:basedOn w:val="Normaali"/>
    <w:link w:val="LoppuviitteentekstiChar"/>
    <w:uiPriority w:val="99"/>
    <w:semiHidden/>
    <w:unhideWhenUsed/>
    <w:rsid w:val="00E41C96"/>
    <w:rPr>
      <w:sz w:val="20"/>
      <w:lang w:val="x-none"/>
    </w:rPr>
  </w:style>
  <w:style w:type="character" w:customStyle="1" w:styleId="LoppuviitteentekstiChar">
    <w:name w:val="Loppuviitteen teksti Char"/>
    <w:link w:val="Loppuviitteenteksti"/>
    <w:uiPriority w:val="99"/>
    <w:semiHidden/>
    <w:rsid w:val="00E41C96"/>
    <w:rPr>
      <w:rFonts w:ascii="Times New Roman" w:hAnsi="Times New Roman"/>
      <w:lang w:eastAsia="en-US"/>
    </w:rPr>
  </w:style>
  <w:style w:type="character" w:styleId="Loppuviitteenviite">
    <w:name w:val="endnote reference"/>
    <w:uiPriority w:val="99"/>
    <w:semiHidden/>
    <w:unhideWhenUsed/>
    <w:rsid w:val="00E41C96"/>
    <w:rPr>
      <w:vertAlign w:val="superscript"/>
    </w:rPr>
  </w:style>
  <w:style w:type="paragraph" w:styleId="Alaviitteenteksti">
    <w:name w:val="footnote text"/>
    <w:basedOn w:val="Normaali"/>
    <w:link w:val="AlaviitteentekstiChar"/>
    <w:uiPriority w:val="99"/>
    <w:semiHidden/>
    <w:unhideWhenUsed/>
    <w:rsid w:val="00101F2F"/>
    <w:rPr>
      <w:sz w:val="20"/>
      <w:lang w:val="x-none"/>
    </w:rPr>
  </w:style>
  <w:style w:type="character" w:customStyle="1" w:styleId="AlaviitteentekstiChar">
    <w:name w:val="Alaviitteen teksti Char"/>
    <w:link w:val="Alaviitteenteksti"/>
    <w:uiPriority w:val="99"/>
    <w:semiHidden/>
    <w:rsid w:val="00101F2F"/>
    <w:rPr>
      <w:rFonts w:ascii="Times New Roman" w:hAnsi="Times New Roman"/>
      <w:lang w:eastAsia="en-US"/>
    </w:rPr>
  </w:style>
  <w:style w:type="character" w:styleId="Alaviitteenviite">
    <w:name w:val="footnote reference"/>
    <w:uiPriority w:val="99"/>
    <w:semiHidden/>
    <w:unhideWhenUsed/>
    <w:rsid w:val="00101F2F"/>
    <w:rPr>
      <w:vertAlign w:val="superscript"/>
    </w:rPr>
  </w:style>
  <w:style w:type="character" w:styleId="Korostus">
    <w:name w:val="Emphasis"/>
    <w:uiPriority w:val="20"/>
    <w:qFormat/>
    <w:rsid w:val="00F9083F"/>
    <w:rPr>
      <w:b/>
      <w:bCs/>
      <w:i w:val="0"/>
      <w:iCs w:val="0"/>
    </w:rPr>
  </w:style>
  <w:style w:type="paragraph" w:customStyle="1" w:styleId="font5">
    <w:name w:val="font5"/>
    <w:basedOn w:val="Normaali"/>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ali"/>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ali"/>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ali"/>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ali"/>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ali"/>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ali"/>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ali"/>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ali"/>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ali"/>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ali"/>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ali"/>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ali"/>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ali"/>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ali"/>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ali"/>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ali"/>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ali"/>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ali"/>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ali"/>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ali"/>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ali"/>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ali"/>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ali"/>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ali"/>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ali"/>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ali"/>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ali"/>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ali"/>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net/sf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B7DB0-3805-2741-A8CC-82A56194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531</Words>
  <Characters>4304</Characters>
  <Application>Microsoft Office Word</Application>
  <DocSecurity>0</DocSecurity>
  <Lines>35</Lines>
  <Paragraphs>9</Paragraphs>
  <ScaleCrop>false</ScaleCrop>
  <HeadingPairs>
    <vt:vector size="6" baseType="variant">
      <vt:variant>
        <vt:lpstr>Otsikko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Sony</Company>
  <LinksUpToDate>false</LinksUpToDate>
  <CharactersWithSpaces>4826</CharactersWithSpaces>
  <SharedDoc>false</SharedDoc>
  <HLinks>
    <vt:vector size="12" baseType="variant">
      <vt:variant>
        <vt:i4>5505134</vt:i4>
      </vt:variant>
      <vt:variant>
        <vt:i4>3</vt:i4>
      </vt:variant>
      <vt:variant>
        <vt:i4>0</vt:i4>
      </vt:variant>
      <vt:variant>
        <vt:i4>5</vt:i4>
      </vt:variant>
      <vt:variant>
        <vt:lpwstr>mailto:Valentin.AvilaRivera@eu.sony.com</vt:lpwstr>
      </vt:variant>
      <vt:variant>
        <vt:lpwstr/>
      </vt:variant>
      <vt:variant>
        <vt:i4>8323114</vt:i4>
      </vt:variant>
      <vt:variant>
        <vt:i4>0</vt:i4>
      </vt:variant>
      <vt:variant>
        <vt:i4>0</vt:i4>
      </vt:variant>
      <vt:variant>
        <vt:i4>5</vt:i4>
      </vt:variant>
      <vt:variant>
        <vt:lpwstr>http://presscentre.sony.eu/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Markus Hilden</cp:lastModifiedBy>
  <cp:revision>9</cp:revision>
  <cp:lastPrinted>2018-08-10T12:14:00Z</cp:lastPrinted>
  <dcterms:created xsi:type="dcterms:W3CDTF">2018-09-18T11:41:00Z</dcterms:created>
  <dcterms:modified xsi:type="dcterms:W3CDTF">2018-09-18T14:26:00Z</dcterms:modified>
</cp:coreProperties>
</file>