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dxa"/>
        <w:tblInd w:w="2835" w:type="dxa"/>
        <w:tblCellMar>
          <w:left w:w="0" w:type="dxa"/>
          <w:right w:w="0" w:type="dxa"/>
        </w:tblCellMar>
        <w:tblLook w:val="01E0"/>
      </w:tblPr>
      <w:tblGrid>
        <w:gridCol w:w="1134"/>
        <w:gridCol w:w="3827"/>
      </w:tblGrid>
      <w:tr w:rsidR="000269EF">
        <w:tc>
          <w:tcPr>
            <w:tcW w:w="1134" w:type="dxa"/>
          </w:tcPr>
          <w:p w:rsidR="000269EF" w:rsidRDefault="000269EF">
            <w:bookmarkStart w:id="0" w:name="bkmDokument"/>
            <w:bookmarkEnd w:id="0"/>
          </w:p>
        </w:tc>
        <w:tc>
          <w:tcPr>
            <w:tcW w:w="3827" w:type="dxa"/>
          </w:tcPr>
          <w:p w:rsidR="000269EF" w:rsidRDefault="000269EF">
            <w:bookmarkStart w:id="1" w:name="bkmMottagare"/>
            <w:bookmarkEnd w:id="1"/>
          </w:p>
        </w:tc>
      </w:tr>
    </w:tbl>
    <w:p w:rsidR="000269EF" w:rsidRDefault="000269EF" w:rsidP="001053FD"/>
    <w:p w:rsidR="000269EF" w:rsidRDefault="000269EF" w:rsidP="000269EF"/>
    <w:p w:rsidR="000269EF" w:rsidRDefault="000269EF" w:rsidP="000269EF"/>
    <w:p w:rsidR="000269EF" w:rsidRDefault="000269EF" w:rsidP="000269EF"/>
    <w:p w:rsidR="000269EF" w:rsidRDefault="00083A2B" w:rsidP="000269EF">
      <w:pPr>
        <w:pStyle w:val="Rubrik1"/>
      </w:pPr>
      <w:bookmarkStart w:id="2" w:name="bkmRubrik"/>
      <w:bookmarkEnd w:id="2"/>
      <w:r>
        <w:t>Idrottsministern invig</w:t>
      </w:r>
      <w:r w:rsidR="00F06D72">
        <w:t>er</w:t>
      </w:r>
      <w:r w:rsidR="000269EF">
        <w:t xml:space="preserve"> ny byggnad på GIH</w:t>
      </w:r>
      <w:bookmarkStart w:id="3" w:name="Position"/>
      <w:bookmarkEnd w:id="3"/>
    </w:p>
    <w:p w:rsidR="000269EF" w:rsidRDefault="000269EF" w:rsidP="000269EF"/>
    <w:p w:rsidR="00083A2B" w:rsidRDefault="000269EF" w:rsidP="000269EF">
      <w:pPr>
        <w:rPr>
          <w:rFonts w:ascii="Arial" w:hAnsi="Arial" w:cs="Arial"/>
          <w:sz w:val="24"/>
        </w:rPr>
      </w:pPr>
      <w:bookmarkStart w:id="4" w:name="Text"/>
      <w:bookmarkEnd w:id="4"/>
      <w:r w:rsidRPr="00F51524">
        <w:rPr>
          <w:rFonts w:ascii="Arial" w:hAnsi="Arial" w:cs="Arial"/>
          <w:sz w:val="24"/>
        </w:rPr>
        <w:t>Kultur- och idrottsministern Lena Adelsohn Liljeroth invig</w:t>
      </w:r>
      <w:r w:rsidR="00F06D72">
        <w:rPr>
          <w:rFonts w:ascii="Arial" w:hAnsi="Arial" w:cs="Arial"/>
          <w:sz w:val="24"/>
        </w:rPr>
        <w:t>er</w:t>
      </w:r>
      <w:r w:rsidR="0074334F">
        <w:rPr>
          <w:rFonts w:ascii="Arial" w:hAnsi="Arial" w:cs="Arial"/>
          <w:sz w:val="24"/>
        </w:rPr>
        <w:t xml:space="preserve"> idag </w:t>
      </w:r>
      <w:r w:rsidRPr="00F51524">
        <w:rPr>
          <w:rFonts w:ascii="Arial" w:hAnsi="Arial" w:cs="Arial"/>
          <w:sz w:val="24"/>
        </w:rPr>
        <w:t>GIH:s nya huvudbyggnad. Den nya tillbyggnaden är ritad av Gert Wingård</w:t>
      </w:r>
      <w:r w:rsidR="00A35D16">
        <w:rPr>
          <w:rFonts w:ascii="Arial" w:hAnsi="Arial" w:cs="Arial"/>
          <w:sz w:val="24"/>
        </w:rPr>
        <w:t>h</w:t>
      </w:r>
      <w:r w:rsidRPr="00F51524">
        <w:rPr>
          <w:rFonts w:ascii="Arial" w:hAnsi="Arial" w:cs="Arial"/>
          <w:sz w:val="24"/>
        </w:rPr>
        <w:t xml:space="preserve">s arkitektkontor och inrymmer </w:t>
      </w:r>
      <w:r w:rsidR="00810A5C" w:rsidRPr="00F51524">
        <w:rPr>
          <w:rFonts w:ascii="Arial" w:hAnsi="Arial" w:cs="Arial"/>
          <w:sz w:val="24"/>
        </w:rPr>
        <w:t xml:space="preserve">lokaler för undervisning, </w:t>
      </w:r>
      <w:r w:rsidRPr="00F51524">
        <w:rPr>
          <w:rFonts w:ascii="Arial" w:hAnsi="Arial" w:cs="Arial"/>
          <w:sz w:val="24"/>
        </w:rPr>
        <w:t xml:space="preserve">bibliotek och restaurang. </w:t>
      </w:r>
    </w:p>
    <w:p w:rsidR="000269EF" w:rsidRPr="00083A2B" w:rsidRDefault="00083A2B" w:rsidP="00083A2B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</w:rPr>
        <w:t xml:space="preserve">- </w:t>
      </w:r>
      <w:r w:rsidR="003B520B" w:rsidRPr="00083A2B">
        <w:rPr>
          <w:rFonts w:ascii="Arial" w:hAnsi="Arial" w:cs="Arial"/>
          <w:sz w:val="24"/>
        </w:rPr>
        <w:t xml:space="preserve">Som idrottsminister känns det extra </w:t>
      </w:r>
      <w:r w:rsidR="00F06D72">
        <w:rPr>
          <w:rFonts w:ascii="Arial" w:hAnsi="Arial" w:cs="Arial"/>
          <w:sz w:val="24"/>
        </w:rPr>
        <w:t>angeläget och heder</w:t>
      </w:r>
      <w:r w:rsidR="0071190F">
        <w:rPr>
          <w:rFonts w:ascii="Arial" w:hAnsi="Arial" w:cs="Arial"/>
          <w:sz w:val="24"/>
        </w:rPr>
        <w:t>värt</w:t>
      </w:r>
      <w:r w:rsidR="007078EA">
        <w:rPr>
          <w:rFonts w:ascii="Arial" w:hAnsi="Arial" w:cs="Arial"/>
          <w:sz w:val="24"/>
        </w:rPr>
        <w:t xml:space="preserve"> att </w:t>
      </w:r>
      <w:r w:rsidR="003B520B" w:rsidRPr="00083A2B">
        <w:rPr>
          <w:rFonts w:ascii="Arial" w:hAnsi="Arial" w:cs="Arial"/>
          <w:sz w:val="24"/>
        </w:rPr>
        <w:t>inviga</w:t>
      </w:r>
      <w:r w:rsidR="00FD5ECC">
        <w:rPr>
          <w:rFonts w:ascii="Arial" w:hAnsi="Arial" w:cs="Arial"/>
          <w:sz w:val="24"/>
        </w:rPr>
        <w:t xml:space="preserve"> den nya </w:t>
      </w:r>
      <w:r w:rsidR="003B520B" w:rsidRPr="00083A2B">
        <w:rPr>
          <w:rFonts w:ascii="Arial" w:hAnsi="Arial" w:cs="Arial"/>
          <w:sz w:val="24"/>
        </w:rPr>
        <w:t>byggnad</w:t>
      </w:r>
      <w:r w:rsidR="00FD5ECC">
        <w:rPr>
          <w:rFonts w:ascii="Arial" w:hAnsi="Arial" w:cs="Arial"/>
          <w:sz w:val="24"/>
        </w:rPr>
        <w:t>en</w:t>
      </w:r>
      <w:r w:rsidR="00FF7AA3">
        <w:rPr>
          <w:rFonts w:ascii="Arial" w:hAnsi="Arial" w:cs="Arial"/>
          <w:sz w:val="24"/>
        </w:rPr>
        <w:t xml:space="preserve"> då GIH </w:t>
      </w:r>
      <w:r w:rsidR="007078EA">
        <w:rPr>
          <w:rFonts w:ascii="Arial" w:hAnsi="Arial" w:cs="Arial"/>
          <w:sz w:val="24"/>
        </w:rPr>
        <w:t xml:space="preserve">står för utbildning och </w:t>
      </w:r>
      <w:r>
        <w:rPr>
          <w:rFonts w:ascii="Arial" w:hAnsi="Arial" w:cs="Arial"/>
          <w:sz w:val="24"/>
        </w:rPr>
        <w:t>f</w:t>
      </w:r>
      <w:r w:rsidR="007078EA">
        <w:rPr>
          <w:rFonts w:ascii="Arial" w:hAnsi="Arial" w:cs="Arial"/>
          <w:sz w:val="24"/>
        </w:rPr>
        <w:t>orskning inom häl</w:t>
      </w:r>
      <w:r w:rsidR="00F06D72">
        <w:rPr>
          <w:rFonts w:ascii="Arial" w:hAnsi="Arial" w:cs="Arial"/>
          <w:sz w:val="24"/>
        </w:rPr>
        <w:t>sa, träning och friskvård, säger</w:t>
      </w:r>
      <w:r>
        <w:rPr>
          <w:rFonts w:ascii="Arial" w:hAnsi="Arial" w:cs="Arial"/>
          <w:sz w:val="24"/>
        </w:rPr>
        <w:t xml:space="preserve"> Lena Adelsohn Liljeroth</w:t>
      </w:r>
      <w:r w:rsidR="007078EA">
        <w:rPr>
          <w:rFonts w:ascii="Arial" w:hAnsi="Arial" w:cs="Arial"/>
          <w:sz w:val="24"/>
        </w:rPr>
        <w:t>.</w:t>
      </w:r>
    </w:p>
    <w:p w:rsidR="000269EF" w:rsidRDefault="000269EF" w:rsidP="000269EF"/>
    <w:p w:rsidR="000269EF" w:rsidRPr="007078EA" w:rsidRDefault="000269EF" w:rsidP="000269EF">
      <w:pPr>
        <w:rPr>
          <w:sz w:val="22"/>
          <w:szCs w:val="22"/>
        </w:rPr>
      </w:pPr>
      <w:r w:rsidRPr="007078EA">
        <w:rPr>
          <w:sz w:val="22"/>
          <w:szCs w:val="22"/>
        </w:rPr>
        <w:t>Den nya tillbyggnaden är ritad av Gert Wingård</w:t>
      </w:r>
      <w:r w:rsidR="00F06D72">
        <w:rPr>
          <w:sz w:val="22"/>
          <w:szCs w:val="22"/>
        </w:rPr>
        <w:t>h</w:t>
      </w:r>
      <w:r w:rsidRPr="007078EA">
        <w:rPr>
          <w:sz w:val="22"/>
          <w:szCs w:val="22"/>
        </w:rPr>
        <w:t>s arkitektkontor och har en yta på 4 000 kvm. Den ligger i ansl</w:t>
      </w:r>
      <w:r w:rsidR="00F06D72">
        <w:rPr>
          <w:sz w:val="22"/>
          <w:szCs w:val="22"/>
        </w:rPr>
        <w:t>utning till den gamla byggnaden och</w:t>
      </w:r>
      <w:r w:rsidRPr="007078EA">
        <w:rPr>
          <w:sz w:val="22"/>
          <w:szCs w:val="22"/>
        </w:rPr>
        <w:t xml:space="preserve"> har många glaspartier som vetter ut mot Lill-janskogen och Husarområdet. I byggnaden finns GIH:s idrottsvetenskapliga forskning, restaurang, bibliotek, lärosalar och arbetsplatser.  </w:t>
      </w:r>
    </w:p>
    <w:p w:rsidR="000269EF" w:rsidRPr="007078EA" w:rsidRDefault="000269EF" w:rsidP="000269EF">
      <w:pPr>
        <w:rPr>
          <w:sz w:val="22"/>
          <w:szCs w:val="22"/>
        </w:rPr>
      </w:pPr>
    </w:p>
    <w:p w:rsidR="0074334F" w:rsidRPr="007078EA" w:rsidRDefault="0074334F" w:rsidP="000269EF">
      <w:pPr>
        <w:rPr>
          <w:sz w:val="22"/>
          <w:szCs w:val="22"/>
        </w:rPr>
      </w:pPr>
      <w:r w:rsidRPr="007078EA">
        <w:rPr>
          <w:sz w:val="22"/>
          <w:szCs w:val="22"/>
        </w:rPr>
        <w:t xml:space="preserve">- </w:t>
      </w:r>
      <w:r w:rsidR="00027109">
        <w:rPr>
          <w:sz w:val="22"/>
          <w:szCs w:val="22"/>
        </w:rPr>
        <w:t>Efter många års planerande är d</w:t>
      </w:r>
      <w:r w:rsidRPr="007078EA">
        <w:rPr>
          <w:sz w:val="22"/>
          <w:szCs w:val="22"/>
        </w:rPr>
        <w:t>et</w:t>
      </w:r>
      <w:r w:rsidR="00FD5ECC">
        <w:rPr>
          <w:sz w:val="22"/>
          <w:szCs w:val="22"/>
        </w:rPr>
        <w:t xml:space="preserve">ta är en stor dag för </w:t>
      </w:r>
      <w:r w:rsidR="004D51F8">
        <w:rPr>
          <w:sz w:val="22"/>
          <w:szCs w:val="22"/>
        </w:rPr>
        <w:t>oss</w:t>
      </w:r>
      <w:r w:rsidR="00F06D72">
        <w:rPr>
          <w:sz w:val="22"/>
          <w:szCs w:val="22"/>
        </w:rPr>
        <w:t xml:space="preserve"> att</w:t>
      </w:r>
      <w:r w:rsidR="00FD5ECC">
        <w:rPr>
          <w:sz w:val="22"/>
          <w:szCs w:val="22"/>
        </w:rPr>
        <w:t xml:space="preserve"> </w:t>
      </w:r>
      <w:r w:rsidR="0030284E">
        <w:rPr>
          <w:sz w:val="22"/>
          <w:szCs w:val="22"/>
        </w:rPr>
        <w:t>all</w:t>
      </w:r>
      <w:r w:rsidR="00FF1D3C">
        <w:rPr>
          <w:sz w:val="22"/>
          <w:szCs w:val="22"/>
        </w:rPr>
        <w:t>a</w:t>
      </w:r>
      <w:r w:rsidR="0030284E">
        <w:rPr>
          <w:sz w:val="22"/>
          <w:szCs w:val="22"/>
        </w:rPr>
        <w:t xml:space="preserve"> sitter til</w:t>
      </w:r>
      <w:r w:rsidR="00FD5ECC">
        <w:rPr>
          <w:sz w:val="22"/>
          <w:szCs w:val="22"/>
        </w:rPr>
        <w:t>lsammans</w:t>
      </w:r>
      <w:r w:rsidR="00FF1D3C">
        <w:rPr>
          <w:sz w:val="22"/>
          <w:szCs w:val="22"/>
        </w:rPr>
        <w:t xml:space="preserve"> i en byggnad</w:t>
      </w:r>
      <w:r w:rsidR="00FD5ECC">
        <w:rPr>
          <w:sz w:val="22"/>
          <w:szCs w:val="22"/>
        </w:rPr>
        <w:t>. De</w:t>
      </w:r>
      <w:r w:rsidR="00027109">
        <w:rPr>
          <w:sz w:val="22"/>
          <w:szCs w:val="22"/>
        </w:rPr>
        <w:t xml:space="preserve"> moderna lokalerna</w:t>
      </w:r>
      <w:r w:rsidR="00FD5ECC">
        <w:rPr>
          <w:sz w:val="22"/>
          <w:szCs w:val="22"/>
        </w:rPr>
        <w:t xml:space="preserve"> </w:t>
      </w:r>
      <w:r w:rsidR="00FF7AA3">
        <w:rPr>
          <w:sz w:val="22"/>
          <w:szCs w:val="22"/>
        </w:rPr>
        <w:t xml:space="preserve">bidrar till </w:t>
      </w:r>
      <w:r w:rsidR="00027109">
        <w:rPr>
          <w:sz w:val="22"/>
          <w:szCs w:val="22"/>
        </w:rPr>
        <w:t>gemenskap</w:t>
      </w:r>
      <w:r w:rsidR="00F06D72">
        <w:rPr>
          <w:sz w:val="22"/>
          <w:szCs w:val="22"/>
        </w:rPr>
        <w:t>en</w:t>
      </w:r>
      <w:r w:rsidR="007E489F">
        <w:rPr>
          <w:sz w:val="22"/>
          <w:szCs w:val="22"/>
        </w:rPr>
        <w:t xml:space="preserve">, </w:t>
      </w:r>
      <w:r w:rsidR="00027109">
        <w:rPr>
          <w:sz w:val="22"/>
          <w:szCs w:val="22"/>
        </w:rPr>
        <w:t>underlättar samarbeten</w:t>
      </w:r>
      <w:r w:rsidR="007E489F">
        <w:rPr>
          <w:sz w:val="22"/>
          <w:szCs w:val="22"/>
        </w:rPr>
        <w:t xml:space="preserve"> och stärker GIH-andan</w:t>
      </w:r>
      <w:r w:rsidR="00F06D72">
        <w:rPr>
          <w:sz w:val="22"/>
          <w:szCs w:val="22"/>
        </w:rPr>
        <w:t>, säger</w:t>
      </w:r>
      <w:r w:rsidRPr="007078EA">
        <w:rPr>
          <w:sz w:val="22"/>
          <w:szCs w:val="22"/>
        </w:rPr>
        <w:t xml:space="preserve"> rektor Karin Henriksson Larsén. </w:t>
      </w:r>
    </w:p>
    <w:p w:rsidR="00CB70F2" w:rsidRPr="007078EA" w:rsidRDefault="00CB70F2" w:rsidP="000269EF">
      <w:pPr>
        <w:rPr>
          <w:sz w:val="22"/>
          <w:szCs w:val="22"/>
        </w:rPr>
      </w:pPr>
      <w:r w:rsidRPr="007078EA">
        <w:rPr>
          <w:sz w:val="22"/>
          <w:szCs w:val="22"/>
        </w:rPr>
        <w:t xml:space="preserve"> </w:t>
      </w:r>
    </w:p>
    <w:p w:rsidR="000269EF" w:rsidRPr="007078EA" w:rsidRDefault="000269EF" w:rsidP="000269EF">
      <w:pPr>
        <w:rPr>
          <w:sz w:val="22"/>
          <w:szCs w:val="22"/>
        </w:rPr>
      </w:pPr>
      <w:r w:rsidRPr="007078EA">
        <w:rPr>
          <w:sz w:val="22"/>
          <w:szCs w:val="22"/>
        </w:rPr>
        <w:t xml:space="preserve">Statens konstråd har bidragit med ett konstverk av Helena Isoz som målat en 12 meter hög vägg i tre plan med titeln ”Svävar, driver”. Den är målad i olika nyanser av grönt, blått, turkost och grått och ger en suggestiv känsla av svävande moln och natur.    </w:t>
      </w:r>
    </w:p>
    <w:p w:rsidR="007078EA" w:rsidRPr="007078EA" w:rsidRDefault="007078EA" w:rsidP="000269EF">
      <w:pPr>
        <w:rPr>
          <w:sz w:val="22"/>
          <w:szCs w:val="22"/>
        </w:rPr>
      </w:pPr>
    </w:p>
    <w:p w:rsidR="0030284E" w:rsidRDefault="00F06D72" w:rsidP="007078EA">
      <w:pPr>
        <w:rPr>
          <w:sz w:val="22"/>
          <w:szCs w:val="22"/>
        </w:rPr>
      </w:pPr>
      <w:r>
        <w:rPr>
          <w:sz w:val="22"/>
          <w:szCs w:val="22"/>
        </w:rPr>
        <w:t>Övriga talare är</w:t>
      </w:r>
      <w:r w:rsidR="007047B4">
        <w:rPr>
          <w:sz w:val="22"/>
          <w:szCs w:val="22"/>
        </w:rPr>
        <w:t xml:space="preserve"> </w:t>
      </w:r>
      <w:r w:rsidR="007078EA" w:rsidRPr="007078EA">
        <w:rPr>
          <w:sz w:val="22"/>
          <w:szCs w:val="22"/>
        </w:rPr>
        <w:t>Sten Wetterblad, vd på Akademiska hus, Magdalena Malm, direktör på Statens konstråd och Andree Nienkerk</w:t>
      </w:r>
      <w:r>
        <w:rPr>
          <w:sz w:val="22"/>
          <w:szCs w:val="22"/>
        </w:rPr>
        <w:t>,</w:t>
      </w:r>
      <w:r w:rsidR="007078EA" w:rsidRPr="007078EA">
        <w:rPr>
          <w:sz w:val="22"/>
          <w:szCs w:val="22"/>
        </w:rPr>
        <w:t xml:space="preserve"> </w:t>
      </w:r>
      <w:r>
        <w:rPr>
          <w:sz w:val="22"/>
          <w:szCs w:val="22"/>
        </w:rPr>
        <w:t>ordförande på</w:t>
      </w:r>
      <w:r w:rsidR="007078EA" w:rsidRPr="007078EA">
        <w:rPr>
          <w:sz w:val="22"/>
          <w:szCs w:val="22"/>
        </w:rPr>
        <w:t xml:space="preserve"> Studentkåren</w:t>
      </w:r>
      <w:r w:rsidR="00C57701">
        <w:rPr>
          <w:sz w:val="22"/>
          <w:szCs w:val="22"/>
        </w:rPr>
        <w:t xml:space="preserve">. </w:t>
      </w:r>
    </w:p>
    <w:p w:rsidR="0030284E" w:rsidRDefault="0030284E" w:rsidP="007078EA">
      <w:pPr>
        <w:rPr>
          <w:sz w:val="22"/>
          <w:szCs w:val="22"/>
        </w:rPr>
      </w:pPr>
    </w:p>
    <w:p w:rsidR="000269EF" w:rsidRPr="007078EA" w:rsidRDefault="00C57701" w:rsidP="000269EF">
      <w:pPr>
        <w:rPr>
          <w:sz w:val="22"/>
          <w:szCs w:val="22"/>
        </w:rPr>
      </w:pPr>
      <w:r>
        <w:rPr>
          <w:sz w:val="22"/>
          <w:szCs w:val="22"/>
        </w:rPr>
        <w:t xml:space="preserve">I samband med invigningen </w:t>
      </w:r>
      <w:r w:rsidR="00F06D72">
        <w:rPr>
          <w:sz w:val="22"/>
          <w:szCs w:val="22"/>
        </w:rPr>
        <w:t>går</w:t>
      </w:r>
      <w:r>
        <w:rPr>
          <w:sz w:val="22"/>
          <w:szCs w:val="22"/>
        </w:rPr>
        <w:t xml:space="preserve"> också startskottet för GIH:s 200-års jubileum. </w:t>
      </w:r>
      <w:r w:rsidR="0030284E">
        <w:rPr>
          <w:sz w:val="22"/>
          <w:szCs w:val="22"/>
        </w:rPr>
        <w:t>År</w:t>
      </w:r>
      <w:r w:rsidR="000269EF" w:rsidRPr="007078EA">
        <w:rPr>
          <w:sz w:val="22"/>
          <w:szCs w:val="22"/>
        </w:rPr>
        <w:t xml:space="preserve"> 1813 bildade Pehr Henrik Ling, den svenska gymnastikens fader, Gymnastiska Centralinstitutet, sedermera Gymnastik- och idrottshögskolan under</w:t>
      </w:r>
      <w:r w:rsidR="000269EF" w:rsidRPr="007078EA">
        <w:rPr>
          <w:rStyle w:val="Stark"/>
          <w:color w:val="000000"/>
          <w:sz w:val="22"/>
          <w:szCs w:val="22"/>
        </w:rPr>
        <w:t xml:space="preserve"> </w:t>
      </w:r>
      <w:r w:rsidR="000269EF" w:rsidRPr="007078EA">
        <w:rPr>
          <w:rStyle w:val="Stark"/>
          <w:b w:val="0"/>
          <w:color w:val="000000"/>
          <w:sz w:val="22"/>
          <w:szCs w:val="22"/>
        </w:rPr>
        <w:t>Kung</w:t>
      </w:r>
      <w:r w:rsidR="000269EF" w:rsidRPr="007078EA">
        <w:rPr>
          <w:b/>
          <w:color w:val="000000"/>
          <w:sz w:val="22"/>
          <w:szCs w:val="22"/>
        </w:rPr>
        <w:t xml:space="preserve"> </w:t>
      </w:r>
      <w:r w:rsidR="000269EF" w:rsidRPr="007078EA">
        <w:rPr>
          <w:color w:val="000000"/>
          <w:sz w:val="22"/>
          <w:szCs w:val="22"/>
        </w:rPr>
        <w:t xml:space="preserve">Karl XIII:s beskydd. </w:t>
      </w:r>
      <w:r w:rsidR="000269EF" w:rsidRPr="007078EA">
        <w:rPr>
          <w:sz w:val="22"/>
          <w:szCs w:val="22"/>
        </w:rPr>
        <w:t xml:space="preserve">Sedan dess har GIH utbildat gymnastiklärare och breddat utbildningen till att även inbegripa idrottstränare och hälsopedagoger. </w:t>
      </w:r>
      <w:r w:rsidR="00FF7AA3">
        <w:rPr>
          <w:sz w:val="22"/>
          <w:szCs w:val="22"/>
        </w:rPr>
        <w:t>Idag anses</w:t>
      </w:r>
      <w:r w:rsidR="007078EA" w:rsidRPr="007078EA">
        <w:rPr>
          <w:sz w:val="22"/>
          <w:szCs w:val="22"/>
        </w:rPr>
        <w:t xml:space="preserve"> </w:t>
      </w:r>
      <w:r w:rsidR="00FF7AA3">
        <w:rPr>
          <w:sz w:val="22"/>
          <w:szCs w:val="22"/>
        </w:rPr>
        <w:t xml:space="preserve">vara </w:t>
      </w:r>
      <w:r w:rsidR="007078EA" w:rsidRPr="007078EA">
        <w:rPr>
          <w:sz w:val="22"/>
          <w:szCs w:val="22"/>
        </w:rPr>
        <w:t xml:space="preserve">GIH världens äldsta </w:t>
      </w:r>
      <w:r w:rsidR="00F06D72">
        <w:rPr>
          <w:sz w:val="22"/>
          <w:szCs w:val="22"/>
        </w:rPr>
        <w:t xml:space="preserve">verksamma </w:t>
      </w:r>
      <w:r w:rsidR="00FF7AA3">
        <w:rPr>
          <w:sz w:val="22"/>
          <w:szCs w:val="22"/>
        </w:rPr>
        <w:t xml:space="preserve">idrottshögskola. </w:t>
      </w:r>
    </w:p>
    <w:p w:rsidR="00083A2B" w:rsidRPr="007078EA" w:rsidRDefault="00083A2B" w:rsidP="00083A2B">
      <w:pPr>
        <w:rPr>
          <w:sz w:val="22"/>
          <w:szCs w:val="22"/>
        </w:rPr>
      </w:pPr>
    </w:p>
    <w:p w:rsidR="000269EF" w:rsidRDefault="000269EF" w:rsidP="000269EF">
      <w:pPr>
        <w:rPr>
          <w:rFonts w:ascii="Arial" w:hAnsi="Arial" w:cs="Arial"/>
        </w:rPr>
      </w:pPr>
    </w:p>
    <w:p w:rsidR="000269EF" w:rsidRPr="00F51524" w:rsidRDefault="000269EF" w:rsidP="000269EF">
      <w:pPr>
        <w:rPr>
          <w:szCs w:val="20"/>
        </w:rPr>
      </w:pPr>
      <w:r w:rsidRPr="00A229EF">
        <w:rPr>
          <w:b/>
        </w:rPr>
        <w:t>För mer information kontakta</w:t>
      </w:r>
      <w:r w:rsidRPr="00F51524">
        <w:t>:</w:t>
      </w:r>
      <w:r w:rsidRPr="00F51524">
        <w:rPr>
          <w:szCs w:val="20"/>
        </w:rPr>
        <w:br/>
        <w:t>Karin Henriksson Larsén, rektor GIH tel 08-120 53 706 eller 072-200 07 39</w:t>
      </w:r>
      <w:r w:rsidRPr="00F51524">
        <w:rPr>
          <w:szCs w:val="20"/>
        </w:rPr>
        <w:br/>
        <w:t>Louise Ekström, kommunikatör GIH tel 08-120 53 711 eller 070-202 85 86</w:t>
      </w:r>
    </w:p>
    <w:p w:rsidR="000269EF" w:rsidRPr="00042E6C" w:rsidRDefault="000269EF" w:rsidP="000269EF">
      <w:pPr>
        <w:rPr>
          <w:rFonts w:ascii="Arial" w:hAnsi="Arial" w:cs="Arial"/>
        </w:rPr>
      </w:pPr>
    </w:p>
    <w:p w:rsidR="000269EF" w:rsidRPr="00F51524" w:rsidRDefault="000269EF" w:rsidP="000269EF">
      <w:pPr>
        <w:rPr>
          <w:i/>
        </w:rPr>
      </w:pPr>
      <w:r w:rsidRPr="00F51524">
        <w:rPr>
          <w:rStyle w:val="ingress"/>
          <w:i/>
        </w:rPr>
        <w:t xml:space="preserve">Gymnastik- och idrottshögskolan, GIH, vid Stockholms Stadion är Sveriges främsta kunskapscentrum för idrott, fysisk aktivitet och hälsa. </w:t>
      </w:r>
      <w:r w:rsidRPr="00F51524">
        <w:rPr>
          <w:i/>
        </w:rPr>
        <w:t xml:space="preserve">Här utbildas lärare i idrott och hälsa, tränare och hälsopedagoger. Inom GIH bedrivs också avancerad forskning inom </w:t>
      </w:r>
      <w:r w:rsidRPr="00F51524">
        <w:rPr>
          <w:i/>
        </w:rPr>
        <w:lastRenderedPageBreak/>
        <w:t xml:space="preserve">idrottsområdet; ofta i nära samarbete med idrottsrörelsen, skolan, samhället samt med svenska och internationella universitet och högskolor. Under 2013 firas att GIH har varit verksam i 200 år med olika aktiviteter, föreläsningar, seminarier och en jubileumstillställning i Stadshuset inför årsdagen den 5 maj. </w:t>
      </w:r>
    </w:p>
    <w:p w:rsidR="00632B48" w:rsidRPr="000269EF" w:rsidRDefault="00632B48" w:rsidP="000269EF"/>
    <w:sectPr w:rsidR="00632B48" w:rsidRPr="000269EF" w:rsidSect="00284A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55" w:right="1701" w:bottom="1418" w:left="3005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A0" w:rsidRDefault="00F90CA0">
      <w:r>
        <w:separator/>
      </w:r>
    </w:p>
  </w:endnote>
  <w:endnote w:type="continuationSeparator" w:id="0">
    <w:p w:rsidR="00F90CA0" w:rsidRDefault="00F90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C0" w:rsidRDefault="008058C0" w:rsidP="00D45458">
    <w:pPr>
      <w:pStyle w:val="GIH-Sidfot"/>
    </w:pPr>
  </w:p>
  <w:tbl>
    <w:tblPr>
      <w:tblpPr w:vertAnchor="page" w:horzAnchor="page" w:tblpX="11341" w:tblpY="39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/>
    </w:tblPr>
    <w:tblGrid>
      <w:gridCol w:w="289"/>
    </w:tblGrid>
    <w:tr w:rsidR="008058C0">
      <w:trPr>
        <w:cantSplit/>
        <w:trHeight w:hRule="exact" w:val="11340"/>
      </w:trPr>
      <w:tc>
        <w:tcPr>
          <w:tcW w:w="289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8058C0" w:rsidRDefault="008058C0">
          <w:pPr>
            <w:pStyle w:val="Skvg"/>
            <w:framePr w:wrap="auto" w:vAnchor="margin" w:hAnchor="text" w:xAlign="left" w:yAlign="inline"/>
          </w:pPr>
          <w:bookmarkStart w:id="8" w:name="SökvägSecond"/>
          <w:bookmarkEnd w:id="8"/>
        </w:p>
      </w:tc>
    </w:tr>
  </w:tbl>
  <w:p w:rsidR="008058C0" w:rsidRDefault="008058C0" w:rsidP="00D45458">
    <w:pPr>
      <w:pStyle w:val="GIH-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C0" w:rsidRPr="000269EF" w:rsidRDefault="000269EF" w:rsidP="00D45458">
    <w:pPr>
      <w:pStyle w:val="GIH-Sidfot"/>
      <w:rPr>
        <w:lang w:val="sv-SE"/>
      </w:rPr>
    </w:pPr>
    <w:bookmarkStart w:id="17" w:name="bkmAdressSidfot"/>
    <w:bookmarkEnd w:id="17"/>
    <w:r w:rsidRPr="000269EF">
      <w:rPr>
        <w:lang w:val="sv-SE"/>
      </w:rPr>
      <w:t xml:space="preserve">Gymnastik- och idrottshögskolan  Lidingövägen 1  Box 5626 114 86 Stockholm  Tel 08-120 537 00  www.gih.se  registrator@gih.se </w:t>
    </w:r>
  </w:p>
  <w:tbl>
    <w:tblPr>
      <w:tblpPr w:vertAnchor="page" w:horzAnchor="page" w:tblpX="11341" w:tblpY="39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/>
    </w:tblPr>
    <w:tblGrid>
      <w:gridCol w:w="289"/>
    </w:tblGrid>
    <w:tr w:rsidR="008058C0">
      <w:trPr>
        <w:cantSplit/>
        <w:trHeight w:hRule="exact" w:val="11340"/>
      </w:trPr>
      <w:tc>
        <w:tcPr>
          <w:tcW w:w="289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8058C0" w:rsidRPr="000269EF" w:rsidRDefault="008058C0">
          <w:pPr>
            <w:pStyle w:val="Skvg"/>
            <w:framePr w:wrap="auto" w:vAnchor="margin" w:hAnchor="text" w:xAlign="left" w:yAlign="inline"/>
          </w:pPr>
          <w:bookmarkStart w:id="18" w:name="SökvägFirst"/>
          <w:bookmarkEnd w:id="18"/>
        </w:p>
      </w:tc>
    </w:tr>
  </w:tbl>
  <w:p w:rsidR="008058C0" w:rsidRPr="000269EF" w:rsidRDefault="008058C0" w:rsidP="00D45458">
    <w:pPr>
      <w:pStyle w:val="GIH-Sidfot"/>
      <w:rPr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A0" w:rsidRDefault="00F90CA0">
      <w:r>
        <w:separator/>
      </w:r>
    </w:p>
  </w:footnote>
  <w:footnote w:type="continuationSeparator" w:id="0">
    <w:p w:rsidR="00F90CA0" w:rsidRDefault="00F90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text" w:horzAnchor="margin" w:tblpX="-2437" w:tblpY="-339"/>
      <w:tblOverlap w:val="never"/>
      <w:tblW w:w="0" w:type="auto"/>
      <w:tblCellMar>
        <w:left w:w="0" w:type="dxa"/>
        <w:right w:w="0" w:type="dxa"/>
      </w:tblCellMar>
      <w:tblLook w:val="01E0"/>
    </w:tblPr>
    <w:tblGrid>
      <w:gridCol w:w="5400"/>
    </w:tblGrid>
    <w:tr w:rsidR="000269EF" w:rsidTr="000269EF">
      <w:trPr>
        <w:trHeight w:hRule="exact" w:val="1446"/>
      </w:trPr>
      <w:tc>
        <w:tcPr>
          <w:tcW w:w="5400" w:type="dxa"/>
          <w:shd w:val="clear" w:color="auto" w:fill="auto"/>
        </w:tcPr>
        <w:p w:rsidR="000269EF" w:rsidRDefault="000269EF">
          <w:pPr>
            <w:pStyle w:val="GIH-Sidhuvud"/>
            <w:ind w:left="0"/>
            <w:rPr>
              <w:b/>
              <w:caps/>
            </w:rPr>
          </w:pPr>
          <w:bookmarkStart w:id="5" w:name="xxSidhuvud2"/>
          <w:bookmarkStart w:id="6" w:name="xxLogga"/>
          <w:bookmarkEnd w:id="5"/>
          <w:bookmarkEnd w:id="6"/>
          <w:r>
            <w:rPr>
              <w:b/>
              <w:caps/>
              <w:noProof/>
            </w:rPr>
            <w:drawing>
              <wp:inline distT="0" distB="0" distL="0" distR="0">
                <wp:extent cx="1693164" cy="647700"/>
                <wp:effectExtent l="19050" t="0" r="2286" b="0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3164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58C0" w:rsidRDefault="008058C0">
    <w:pPr>
      <w:pStyle w:val="GIH-Sidhuvud"/>
    </w:pPr>
    <w:r>
      <w:tab/>
    </w:r>
    <w:bookmarkStart w:id="7" w:name="xxSidnr2"/>
    <w:bookmarkEnd w:id="7"/>
    <w:r w:rsidR="0066458F">
      <w:fldChar w:fldCharType="begin"/>
    </w:r>
    <w:r w:rsidR="000269EF">
      <w:instrText xml:space="preserve"> PAGE \* MERGEFORMAT </w:instrText>
    </w:r>
    <w:r w:rsidR="0066458F">
      <w:fldChar w:fldCharType="separate"/>
    </w:r>
    <w:r w:rsidR="00CA5BD5">
      <w:rPr>
        <w:noProof/>
      </w:rPr>
      <w:t>2</w:t>
    </w:r>
    <w:r w:rsidR="0066458F">
      <w:fldChar w:fldCharType="end"/>
    </w:r>
    <w:r w:rsidR="000269EF">
      <w:t>(</w:t>
    </w:r>
    <w:fldSimple w:instr=" NUMPAGES \* MERGEFORMAT ">
      <w:r w:rsidR="00CA5BD5">
        <w:rPr>
          <w:noProof/>
        </w:rPr>
        <w:t>2</w:t>
      </w:r>
    </w:fldSimple>
    <w:r w:rsidR="000269EF"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text" w:horzAnchor="margin" w:tblpX="-2437" w:tblpY="-339"/>
      <w:tblOverlap w:val="never"/>
      <w:tblW w:w="0" w:type="auto"/>
      <w:tblCellMar>
        <w:left w:w="0" w:type="dxa"/>
        <w:right w:w="0" w:type="dxa"/>
      </w:tblCellMar>
      <w:tblLook w:val="01E0"/>
    </w:tblPr>
    <w:tblGrid>
      <w:gridCol w:w="5490"/>
    </w:tblGrid>
    <w:tr w:rsidR="000269EF" w:rsidTr="000269EF">
      <w:trPr>
        <w:trHeight w:hRule="exact" w:val="1446"/>
      </w:trPr>
      <w:tc>
        <w:tcPr>
          <w:tcW w:w="5490" w:type="dxa"/>
          <w:shd w:val="clear" w:color="auto" w:fill="auto"/>
        </w:tcPr>
        <w:p w:rsidR="000269EF" w:rsidRDefault="000269EF">
          <w:pPr>
            <w:pStyle w:val="GIH-Sidhuvud"/>
            <w:ind w:left="0"/>
            <w:rPr>
              <w:b/>
              <w:caps/>
            </w:rPr>
          </w:pPr>
          <w:bookmarkStart w:id="9" w:name="xxSidhuvud1"/>
          <w:bookmarkEnd w:id="9"/>
          <w:r>
            <w:rPr>
              <w:b/>
              <w:caps/>
              <w:noProof/>
            </w:rPr>
            <w:drawing>
              <wp:inline distT="0" distB="0" distL="0" distR="0">
                <wp:extent cx="1693164" cy="647700"/>
                <wp:effectExtent l="19050" t="0" r="2286" b="0"/>
                <wp:docPr id="1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3164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0" w:name="xxLoggaFinns"/>
          <w:bookmarkEnd w:id="10"/>
        </w:p>
      </w:tc>
    </w:tr>
  </w:tbl>
  <w:p w:rsidR="008058C0" w:rsidRDefault="008058C0"/>
  <w:tbl>
    <w:tblPr>
      <w:tblpPr w:leftFromText="142" w:rightFromText="142" w:vertAnchor="text" w:horzAnchor="margin" w:tblpX="-2437" w:tblpY="-339"/>
      <w:tblOverlap w:val="never"/>
      <w:tblW w:w="0" w:type="auto"/>
      <w:tblCellMar>
        <w:top w:w="113" w:type="dxa"/>
        <w:left w:w="0" w:type="dxa"/>
        <w:right w:w="0" w:type="dxa"/>
      </w:tblCellMar>
      <w:tblLook w:val="01E0"/>
    </w:tblPr>
    <w:tblGrid>
      <w:gridCol w:w="5490"/>
    </w:tblGrid>
    <w:tr w:rsidR="008058C0" w:rsidTr="0043451A">
      <w:trPr>
        <w:trHeight w:val="348"/>
      </w:trPr>
      <w:tc>
        <w:tcPr>
          <w:tcW w:w="5490" w:type="dxa"/>
        </w:tcPr>
        <w:p w:rsidR="000269EF" w:rsidRDefault="000269EF" w:rsidP="00002EB5">
          <w:pPr>
            <w:pStyle w:val="GIH-Handlggare"/>
            <w:framePr w:hSpace="0" w:wrap="auto" w:vAnchor="margin" w:hAnchor="text" w:xAlign="left" w:yAlign="inline"/>
            <w:suppressOverlap w:val="0"/>
          </w:pPr>
          <w:bookmarkStart w:id="11" w:name="bkmHandläggare2"/>
          <w:bookmarkEnd w:id="11"/>
          <w:r>
            <w:t>Louise Ekström</w:t>
          </w:r>
        </w:p>
        <w:p w:rsidR="008058C0" w:rsidRPr="008B1804" w:rsidRDefault="000269EF" w:rsidP="00002EB5">
          <w:pPr>
            <w:pStyle w:val="GIH-Handlggare"/>
            <w:framePr w:hSpace="0" w:wrap="auto" w:vAnchor="margin" w:hAnchor="text" w:xAlign="left" w:yAlign="inline"/>
            <w:suppressOverlap w:val="0"/>
          </w:pPr>
          <w:r>
            <w:t>Kommunikatör</w:t>
          </w:r>
        </w:p>
      </w:tc>
    </w:tr>
  </w:tbl>
  <w:p w:rsidR="000269EF" w:rsidRPr="000269EF" w:rsidRDefault="0074334F" w:rsidP="000269EF">
    <w:pPr>
      <w:pStyle w:val="GIH-Dokumentnamn"/>
      <w:rPr>
        <w:b w:val="0"/>
      </w:rPr>
    </w:pPr>
    <w:bookmarkStart w:id="12" w:name="bkmSidhuvud"/>
    <w:bookmarkStart w:id="13" w:name="bkmDokumentnamn"/>
    <w:bookmarkEnd w:id="12"/>
    <w:bookmarkEnd w:id="13"/>
    <w:r>
      <w:t>Pressmeddelande</w:t>
    </w:r>
    <w:r w:rsidR="008058C0">
      <w:tab/>
    </w:r>
    <w:bookmarkStart w:id="14" w:name="xxSidnr1"/>
    <w:bookmarkStart w:id="15" w:name="xxSidnrTrue"/>
    <w:bookmarkEnd w:id="14"/>
    <w:bookmarkEnd w:id="15"/>
  </w:p>
  <w:p w:rsidR="000269EF" w:rsidRDefault="0074334F" w:rsidP="000269EF">
    <w:pPr>
      <w:pStyle w:val="GIH-Sidhuvud"/>
    </w:pPr>
    <w:bookmarkStart w:id="16" w:name="bkmDatum"/>
    <w:bookmarkEnd w:id="16"/>
    <w:r>
      <w:t>2013-01-1</w:t>
    </w:r>
    <w:r w:rsidR="00B81E3D">
      <w:t>7</w:t>
    </w:r>
  </w:p>
  <w:p w:rsidR="008058C0" w:rsidRPr="000269EF" w:rsidRDefault="008058C0" w:rsidP="000269EF">
    <w:pPr>
      <w:pStyle w:val="GIH-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6BF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B2499"/>
    <w:multiLevelType w:val="hybridMultilevel"/>
    <w:tmpl w:val="8FEE3FD8"/>
    <w:lvl w:ilvl="0" w:tplc="883E4934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5731D"/>
    <w:multiLevelType w:val="multilevel"/>
    <w:tmpl w:val="EDD6C248"/>
    <w:lvl w:ilvl="0">
      <w:start w:val="1"/>
      <w:numFmt w:val="bullet"/>
      <w:pStyle w:val="GIH-Punktlista"/>
      <w:lvlText w:val="–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589"/>
        </w:tabs>
        <w:ind w:left="2589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3093"/>
        </w:tabs>
        <w:ind w:left="3093" w:hanging="93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3597"/>
        </w:tabs>
        <w:ind w:left="3597" w:hanging="108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4101"/>
        </w:tabs>
        <w:ind w:left="4101" w:hanging="122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4677"/>
        </w:tabs>
        <w:ind w:left="4677" w:hanging="1440"/>
      </w:pPr>
      <w:rPr>
        <w:rFonts w:ascii="Times New Roman" w:hAnsi="Times New Roman" w:cs="Times New Roman" w:hint="default"/>
      </w:rPr>
    </w:lvl>
  </w:abstractNum>
  <w:abstractNum w:abstractNumId="3">
    <w:nsid w:val="12F028D6"/>
    <w:multiLevelType w:val="hybridMultilevel"/>
    <w:tmpl w:val="A2BA53EE"/>
    <w:lvl w:ilvl="0" w:tplc="56822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044BC"/>
    <w:multiLevelType w:val="hybridMultilevel"/>
    <w:tmpl w:val="BB3EABE2"/>
    <w:lvl w:ilvl="0" w:tplc="D7824732">
      <w:start w:val="1"/>
      <w:numFmt w:val="decimal"/>
      <w:pStyle w:val="GIH-Paragrafrubrik"/>
      <w:lvlText w:val="§ %1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7359D"/>
    <w:multiLevelType w:val="multilevel"/>
    <w:tmpl w:val="C58893B6"/>
    <w:lvl w:ilvl="0">
      <w:start w:val="1"/>
      <w:numFmt w:val="decimal"/>
      <w:pStyle w:val="Rubrik1N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Rubrik2Nr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Rubrik3Nr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C745108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97825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E10531"/>
    <w:multiLevelType w:val="multilevel"/>
    <w:tmpl w:val="078AB26C"/>
    <w:lvl w:ilvl="0">
      <w:start w:val="1"/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BB7B61"/>
    <w:multiLevelType w:val="hybridMultilevel"/>
    <w:tmpl w:val="384E6A7E"/>
    <w:lvl w:ilvl="0" w:tplc="EADEE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33BCD"/>
    <w:multiLevelType w:val="hybridMultilevel"/>
    <w:tmpl w:val="DE3E96C2"/>
    <w:lvl w:ilvl="0" w:tplc="80769A58">
      <w:start w:val="1"/>
      <w:numFmt w:val="decimal"/>
      <w:lvlText w:val="%1.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1F0053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C55397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545D7"/>
    <w:multiLevelType w:val="hybridMultilevel"/>
    <w:tmpl w:val="F0E6549C"/>
    <w:lvl w:ilvl="0" w:tplc="EDCC55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95A0A"/>
    <w:multiLevelType w:val="hybridMultilevel"/>
    <w:tmpl w:val="5F40B6A0"/>
    <w:lvl w:ilvl="0" w:tplc="2BFE0E0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5A0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808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6C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25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361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2A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0D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161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F1C9E"/>
    <w:multiLevelType w:val="multilevel"/>
    <w:tmpl w:val="DF86BE74"/>
    <w:lvl w:ilvl="0">
      <w:start w:val="1"/>
      <w:numFmt w:val="decimal"/>
      <w:pStyle w:val="GIH-Nummerlista"/>
      <w:lvlText w:val="%1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3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677" w:hanging="1440"/>
      </w:pPr>
      <w:rPr>
        <w:rFonts w:hint="default"/>
      </w:rPr>
    </w:lvl>
  </w:abstractNum>
  <w:abstractNum w:abstractNumId="16">
    <w:nsid w:val="782741E3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15"/>
  </w:num>
  <w:num w:numId="11">
    <w:abstractNumId w:val="8"/>
  </w:num>
  <w:num w:numId="12">
    <w:abstractNumId w:val="5"/>
  </w:num>
  <w:num w:numId="13">
    <w:abstractNumId w:val="15"/>
  </w:num>
  <w:num w:numId="14">
    <w:abstractNumId w:val="2"/>
  </w:num>
  <w:num w:numId="15">
    <w:abstractNumId w:val="4"/>
  </w:num>
  <w:num w:numId="16">
    <w:abstractNumId w:val="9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attachedTemplate r:id="rId1"/>
  <w:stylePaneFormatFilter w:val="3F01"/>
  <w:defaultTabStop w:val="1304"/>
  <w:hyphenationZone w:val="425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docVars>
    <w:docVar w:name="DVar200" w:val="0"/>
    <w:docVar w:name="DVarDatum" w:val="2013-01-03"/>
    <w:docVar w:name="DVarDokumenttyp" w:val="Pressinbjudan"/>
    <w:docVar w:name="DVarSprak" w:val="Sv"/>
  </w:docVars>
  <w:rsids>
    <w:rsidRoot w:val="0080470A"/>
    <w:rsid w:val="00002EB5"/>
    <w:rsid w:val="000269EF"/>
    <w:rsid w:val="00027109"/>
    <w:rsid w:val="00040388"/>
    <w:rsid w:val="00052CFF"/>
    <w:rsid w:val="00067C9B"/>
    <w:rsid w:val="00077CFC"/>
    <w:rsid w:val="000810AB"/>
    <w:rsid w:val="00083A2B"/>
    <w:rsid w:val="0009427B"/>
    <w:rsid w:val="001053FD"/>
    <w:rsid w:val="00125A1C"/>
    <w:rsid w:val="001328E9"/>
    <w:rsid w:val="001524C9"/>
    <w:rsid w:val="00164E30"/>
    <w:rsid w:val="00174279"/>
    <w:rsid w:val="0017750C"/>
    <w:rsid w:val="001A232F"/>
    <w:rsid w:val="001E26B7"/>
    <w:rsid w:val="002355C8"/>
    <w:rsid w:val="002507DD"/>
    <w:rsid w:val="002562CD"/>
    <w:rsid w:val="00260299"/>
    <w:rsid w:val="002712C1"/>
    <w:rsid w:val="00284AFF"/>
    <w:rsid w:val="0029153B"/>
    <w:rsid w:val="002A77B7"/>
    <w:rsid w:val="002B72FA"/>
    <w:rsid w:val="002C017F"/>
    <w:rsid w:val="002D1B05"/>
    <w:rsid w:val="002F60F7"/>
    <w:rsid w:val="0030284E"/>
    <w:rsid w:val="00306214"/>
    <w:rsid w:val="0032133D"/>
    <w:rsid w:val="00322417"/>
    <w:rsid w:val="003313C4"/>
    <w:rsid w:val="0034779D"/>
    <w:rsid w:val="00381542"/>
    <w:rsid w:val="003816B3"/>
    <w:rsid w:val="00387518"/>
    <w:rsid w:val="003B520B"/>
    <w:rsid w:val="003C3F39"/>
    <w:rsid w:val="003D6BEF"/>
    <w:rsid w:val="003E5A7B"/>
    <w:rsid w:val="004179AB"/>
    <w:rsid w:val="0043451A"/>
    <w:rsid w:val="00441DD0"/>
    <w:rsid w:val="004471B5"/>
    <w:rsid w:val="0046747E"/>
    <w:rsid w:val="004A597A"/>
    <w:rsid w:val="004B3165"/>
    <w:rsid w:val="004B31F5"/>
    <w:rsid w:val="004B4106"/>
    <w:rsid w:val="004C04AC"/>
    <w:rsid w:val="004C396F"/>
    <w:rsid w:val="004D51F8"/>
    <w:rsid w:val="00506627"/>
    <w:rsid w:val="00526B26"/>
    <w:rsid w:val="00556442"/>
    <w:rsid w:val="00564BAC"/>
    <w:rsid w:val="00591D94"/>
    <w:rsid w:val="00592792"/>
    <w:rsid w:val="005958E1"/>
    <w:rsid w:val="00597922"/>
    <w:rsid w:val="005B6CE5"/>
    <w:rsid w:val="005B6DD8"/>
    <w:rsid w:val="005E285F"/>
    <w:rsid w:val="005F2255"/>
    <w:rsid w:val="005F36C6"/>
    <w:rsid w:val="00620596"/>
    <w:rsid w:val="006248BD"/>
    <w:rsid w:val="00626BB9"/>
    <w:rsid w:val="00632B48"/>
    <w:rsid w:val="00636534"/>
    <w:rsid w:val="0064107C"/>
    <w:rsid w:val="0066458F"/>
    <w:rsid w:val="00686D77"/>
    <w:rsid w:val="006A0727"/>
    <w:rsid w:val="006E420D"/>
    <w:rsid w:val="006E7510"/>
    <w:rsid w:val="007008CC"/>
    <w:rsid w:val="0070238D"/>
    <w:rsid w:val="007047B4"/>
    <w:rsid w:val="007078EA"/>
    <w:rsid w:val="0071190F"/>
    <w:rsid w:val="00732941"/>
    <w:rsid w:val="0074334F"/>
    <w:rsid w:val="007477CD"/>
    <w:rsid w:val="00774F3A"/>
    <w:rsid w:val="007A5251"/>
    <w:rsid w:val="007C472B"/>
    <w:rsid w:val="007E489F"/>
    <w:rsid w:val="007F3631"/>
    <w:rsid w:val="0080470A"/>
    <w:rsid w:val="008058C0"/>
    <w:rsid w:val="00810A5C"/>
    <w:rsid w:val="00815D8E"/>
    <w:rsid w:val="0082589C"/>
    <w:rsid w:val="00835A89"/>
    <w:rsid w:val="008663E1"/>
    <w:rsid w:val="00867625"/>
    <w:rsid w:val="0088379A"/>
    <w:rsid w:val="008864F5"/>
    <w:rsid w:val="008B1804"/>
    <w:rsid w:val="008B670E"/>
    <w:rsid w:val="008C4454"/>
    <w:rsid w:val="008E3CA3"/>
    <w:rsid w:val="0090635F"/>
    <w:rsid w:val="0091071E"/>
    <w:rsid w:val="009111EF"/>
    <w:rsid w:val="009225E6"/>
    <w:rsid w:val="0093638A"/>
    <w:rsid w:val="0095355E"/>
    <w:rsid w:val="009721D5"/>
    <w:rsid w:val="00992AEF"/>
    <w:rsid w:val="009A7E38"/>
    <w:rsid w:val="009B7E3C"/>
    <w:rsid w:val="009C0028"/>
    <w:rsid w:val="009C4278"/>
    <w:rsid w:val="009F19B3"/>
    <w:rsid w:val="00A031BA"/>
    <w:rsid w:val="00A03324"/>
    <w:rsid w:val="00A10193"/>
    <w:rsid w:val="00A229EF"/>
    <w:rsid w:val="00A34405"/>
    <w:rsid w:val="00A35D16"/>
    <w:rsid w:val="00A9194E"/>
    <w:rsid w:val="00A91F11"/>
    <w:rsid w:val="00AC53BF"/>
    <w:rsid w:val="00AD6BDB"/>
    <w:rsid w:val="00B1501E"/>
    <w:rsid w:val="00B26533"/>
    <w:rsid w:val="00B43E1B"/>
    <w:rsid w:val="00B57D41"/>
    <w:rsid w:val="00B743D0"/>
    <w:rsid w:val="00B81E3D"/>
    <w:rsid w:val="00B90661"/>
    <w:rsid w:val="00B956F3"/>
    <w:rsid w:val="00BC235C"/>
    <w:rsid w:val="00BE2450"/>
    <w:rsid w:val="00BE6010"/>
    <w:rsid w:val="00C02198"/>
    <w:rsid w:val="00C05163"/>
    <w:rsid w:val="00C13407"/>
    <w:rsid w:val="00C205CA"/>
    <w:rsid w:val="00C2090C"/>
    <w:rsid w:val="00C35CBA"/>
    <w:rsid w:val="00C57701"/>
    <w:rsid w:val="00C96D18"/>
    <w:rsid w:val="00CA5634"/>
    <w:rsid w:val="00CA5BD5"/>
    <w:rsid w:val="00CB020B"/>
    <w:rsid w:val="00CB4532"/>
    <w:rsid w:val="00CB70F2"/>
    <w:rsid w:val="00CC2C8D"/>
    <w:rsid w:val="00CD4C4A"/>
    <w:rsid w:val="00CD7417"/>
    <w:rsid w:val="00CE3E38"/>
    <w:rsid w:val="00D34300"/>
    <w:rsid w:val="00D45458"/>
    <w:rsid w:val="00D54E23"/>
    <w:rsid w:val="00D558BB"/>
    <w:rsid w:val="00D85D1A"/>
    <w:rsid w:val="00DD3EC7"/>
    <w:rsid w:val="00DD7807"/>
    <w:rsid w:val="00DE6B45"/>
    <w:rsid w:val="00DF2E77"/>
    <w:rsid w:val="00DF41AC"/>
    <w:rsid w:val="00E17908"/>
    <w:rsid w:val="00E229AA"/>
    <w:rsid w:val="00E54E81"/>
    <w:rsid w:val="00E6282C"/>
    <w:rsid w:val="00E705E7"/>
    <w:rsid w:val="00E77CC5"/>
    <w:rsid w:val="00EC4A40"/>
    <w:rsid w:val="00ED0B8B"/>
    <w:rsid w:val="00EE324E"/>
    <w:rsid w:val="00F00332"/>
    <w:rsid w:val="00F04ED3"/>
    <w:rsid w:val="00F06D72"/>
    <w:rsid w:val="00F22E47"/>
    <w:rsid w:val="00F303A2"/>
    <w:rsid w:val="00F317B4"/>
    <w:rsid w:val="00F416E2"/>
    <w:rsid w:val="00F51524"/>
    <w:rsid w:val="00F557C0"/>
    <w:rsid w:val="00F8598B"/>
    <w:rsid w:val="00F90CA0"/>
    <w:rsid w:val="00F920CF"/>
    <w:rsid w:val="00FA0694"/>
    <w:rsid w:val="00FA21CE"/>
    <w:rsid w:val="00FD5ECC"/>
    <w:rsid w:val="00FE4000"/>
    <w:rsid w:val="00FE69AC"/>
    <w:rsid w:val="00FF1D3C"/>
    <w:rsid w:val="00FF4B70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AFF"/>
    <w:rPr>
      <w:szCs w:val="24"/>
      <w:lang w:val="sv-SE" w:eastAsia="sv-SE"/>
    </w:rPr>
  </w:style>
  <w:style w:type="paragraph" w:styleId="Rubrik1">
    <w:name w:val="heading 1"/>
    <w:basedOn w:val="Normal"/>
    <w:next w:val="Normal"/>
    <w:qFormat/>
    <w:rsid w:val="00284AFF"/>
    <w:pPr>
      <w:keepNext/>
      <w:spacing w:before="320" w:after="120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284AFF"/>
    <w:pPr>
      <w:autoSpaceDE w:val="0"/>
      <w:autoSpaceDN w:val="0"/>
      <w:adjustRightInd w:val="0"/>
      <w:spacing w:before="240" w:after="120"/>
      <w:outlineLvl w:val="1"/>
    </w:pPr>
    <w:rPr>
      <w:rFonts w:ascii="Arial" w:hAnsi="Arial" w:cs="ArialMT"/>
      <w:b/>
      <w:sz w:val="24"/>
    </w:rPr>
  </w:style>
  <w:style w:type="paragraph" w:styleId="Rubrik3">
    <w:name w:val="heading 3"/>
    <w:basedOn w:val="Rubrik2"/>
    <w:next w:val="Normal"/>
    <w:qFormat/>
    <w:rsid w:val="00284AFF"/>
    <w:pPr>
      <w:outlineLvl w:val="2"/>
    </w:pPr>
    <w:rPr>
      <w:b w:val="0"/>
      <w:szCs w:val="21"/>
    </w:rPr>
  </w:style>
  <w:style w:type="paragraph" w:styleId="Rubrik4">
    <w:name w:val="heading 4"/>
    <w:basedOn w:val="Normal"/>
    <w:next w:val="Normal"/>
    <w:rsid w:val="00284AFF"/>
    <w:pPr>
      <w:keepNext/>
      <w:spacing w:before="240" w:after="60"/>
      <w:outlineLvl w:val="3"/>
    </w:pPr>
    <w:rPr>
      <w:rFonts w:ascii="Arial" w:hAnsi="Arial"/>
      <w:bCs/>
      <w:i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84AF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84AFF"/>
    <w:pPr>
      <w:tabs>
        <w:tab w:val="center" w:pos="4536"/>
        <w:tab w:val="right" w:pos="9072"/>
      </w:tabs>
    </w:pPr>
  </w:style>
  <w:style w:type="paragraph" w:customStyle="1" w:styleId="GIH-Sidhuvud">
    <w:name w:val="GIH - Sidhuvud"/>
    <w:rsid w:val="002B72FA"/>
    <w:pPr>
      <w:tabs>
        <w:tab w:val="right" w:pos="8278"/>
      </w:tabs>
      <w:ind w:left="3969" w:right="-284"/>
    </w:pPr>
    <w:rPr>
      <w:rFonts w:ascii="Arial" w:hAnsi="Arial"/>
      <w:sz w:val="18"/>
      <w:szCs w:val="24"/>
      <w:lang w:val="sv-SE" w:eastAsia="sv-SE"/>
    </w:rPr>
  </w:style>
  <w:style w:type="paragraph" w:customStyle="1" w:styleId="GIH-Handlggare">
    <w:name w:val="GIH - Handläggare"/>
    <w:rsid w:val="005958E1"/>
    <w:pPr>
      <w:framePr w:hSpace="142" w:wrap="around" w:vAnchor="text" w:hAnchor="margin" w:x="-2437" w:y="-339"/>
      <w:ind w:left="510"/>
      <w:suppressOverlap/>
    </w:pPr>
    <w:rPr>
      <w:rFonts w:ascii="Arial" w:hAnsi="Arial" w:cs="Arial"/>
      <w:sz w:val="18"/>
      <w:szCs w:val="24"/>
      <w:lang w:val="sv-SE" w:eastAsia="sv-SE"/>
    </w:rPr>
  </w:style>
  <w:style w:type="paragraph" w:customStyle="1" w:styleId="Huvudrubrik1">
    <w:name w:val="Huvudrubrik1"/>
    <w:basedOn w:val="Normal"/>
    <w:next w:val="Normal"/>
    <w:rsid w:val="00284AFF"/>
    <w:pPr>
      <w:autoSpaceDE w:val="0"/>
      <w:autoSpaceDN w:val="0"/>
      <w:adjustRightInd w:val="0"/>
    </w:pPr>
    <w:rPr>
      <w:rFonts w:ascii="Arial" w:hAnsi="Arial" w:cs="Arial"/>
      <w:b/>
      <w:bCs/>
      <w:caps/>
      <w:sz w:val="28"/>
      <w:szCs w:val="28"/>
    </w:rPr>
  </w:style>
  <w:style w:type="paragraph" w:customStyle="1" w:styleId="Huvudrubrik2">
    <w:name w:val="Huvudrubrik2"/>
    <w:basedOn w:val="Normal"/>
    <w:next w:val="Normal"/>
    <w:rsid w:val="00284AFF"/>
    <w:pPr>
      <w:autoSpaceDE w:val="0"/>
      <w:autoSpaceDN w:val="0"/>
      <w:adjustRightInd w:val="0"/>
    </w:pPr>
    <w:rPr>
      <w:rFonts w:ascii="Arial" w:hAnsi="Arial" w:cs="ArialMT"/>
      <w:caps/>
      <w:sz w:val="24"/>
    </w:rPr>
  </w:style>
  <w:style w:type="character" w:customStyle="1" w:styleId="Huvudrubrik2Char">
    <w:name w:val="Huvudrubrik2 Char"/>
    <w:basedOn w:val="Standardstycketeckensnitt"/>
    <w:rsid w:val="00284AFF"/>
    <w:rPr>
      <w:rFonts w:ascii="Arial" w:hAnsi="Arial" w:cs="ArialMT"/>
      <w:caps/>
      <w:sz w:val="24"/>
      <w:szCs w:val="24"/>
      <w:lang w:val="sv-SE" w:eastAsia="sv-SE" w:bidi="ar-SA"/>
    </w:rPr>
  </w:style>
  <w:style w:type="paragraph" w:customStyle="1" w:styleId="GIH-Punktlista">
    <w:name w:val="GIH - Punktlista"/>
    <w:qFormat/>
    <w:rsid w:val="00597922"/>
    <w:pPr>
      <w:numPr>
        <w:numId w:val="14"/>
      </w:numPr>
    </w:pPr>
    <w:rPr>
      <w:szCs w:val="24"/>
      <w:lang w:val="sv-SE" w:eastAsia="sv-SE"/>
    </w:rPr>
  </w:style>
  <w:style w:type="paragraph" w:customStyle="1" w:styleId="GIH-Sidfot">
    <w:name w:val="GIH - Sidfot"/>
    <w:basedOn w:val="GIH-Sidhuvud"/>
    <w:rsid w:val="00D45458"/>
    <w:pPr>
      <w:ind w:left="-2970" w:right="-1701"/>
      <w:jc w:val="center"/>
    </w:pPr>
    <w:rPr>
      <w:color w:val="004687"/>
      <w:spacing w:val="1"/>
      <w:sz w:val="16"/>
      <w:lang w:val="en-GB"/>
    </w:rPr>
  </w:style>
  <w:style w:type="character" w:styleId="Sidnummer">
    <w:name w:val="page number"/>
    <w:basedOn w:val="Standardstycketeckensnitt"/>
    <w:rsid w:val="00284AFF"/>
  </w:style>
  <w:style w:type="paragraph" w:customStyle="1" w:styleId="GIH-Nummerlista">
    <w:name w:val="GIH - Nummerlista"/>
    <w:qFormat/>
    <w:rsid w:val="00597922"/>
    <w:pPr>
      <w:numPr>
        <w:numId w:val="13"/>
      </w:numPr>
    </w:pPr>
    <w:rPr>
      <w:szCs w:val="24"/>
      <w:lang w:val="sv-SE" w:eastAsia="sv-SE"/>
    </w:rPr>
  </w:style>
  <w:style w:type="character" w:customStyle="1" w:styleId="GIH-Doldtext">
    <w:name w:val="GIH - Dold text"/>
    <w:basedOn w:val="Standardstycketeckensnitt"/>
    <w:rsid w:val="00284AFF"/>
    <w:rPr>
      <w:i/>
      <w:vanish/>
      <w:color w:val="3366FF"/>
      <w:sz w:val="18"/>
      <w:szCs w:val="16"/>
      <w:u w:color="000080"/>
    </w:rPr>
  </w:style>
  <w:style w:type="paragraph" w:styleId="Ballongtext">
    <w:name w:val="Balloon Text"/>
    <w:basedOn w:val="Normal"/>
    <w:semiHidden/>
    <w:rsid w:val="00284AFF"/>
    <w:rPr>
      <w:rFonts w:ascii="Tahoma" w:hAnsi="Tahoma" w:cs="Tahoma"/>
      <w:sz w:val="16"/>
      <w:szCs w:val="16"/>
    </w:rPr>
  </w:style>
  <w:style w:type="paragraph" w:customStyle="1" w:styleId="Skvg">
    <w:name w:val="Sökväg"/>
    <w:basedOn w:val="Normal"/>
    <w:rsid w:val="00284AFF"/>
    <w:pPr>
      <w:framePr w:wrap="around" w:vAnchor="page" w:hAnchor="page" w:x="11341" w:y="2836"/>
    </w:pPr>
    <w:rPr>
      <w:rFonts w:ascii="Arial" w:hAnsi="Arial"/>
      <w:color w:val="808080"/>
      <w:sz w:val="12"/>
      <w:szCs w:val="16"/>
    </w:rPr>
  </w:style>
  <w:style w:type="paragraph" w:customStyle="1" w:styleId="GIH-Dokumentnamn">
    <w:name w:val="GIH - Dokumentnamn"/>
    <w:basedOn w:val="GIH-Sidhuvud"/>
    <w:next w:val="GIH-Sidhuvud"/>
    <w:rsid w:val="005B6DD8"/>
    <w:rPr>
      <w:b/>
      <w:caps/>
    </w:rPr>
  </w:style>
  <w:style w:type="paragraph" w:customStyle="1" w:styleId="Rubrik1Nr">
    <w:name w:val="Rubrik 1 Nr"/>
    <w:next w:val="Brdtext"/>
    <w:rsid w:val="00284AFF"/>
    <w:pPr>
      <w:numPr>
        <w:numId w:val="12"/>
      </w:numPr>
      <w:tabs>
        <w:tab w:val="clear" w:pos="720"/>
      </w:tabs>
      <w:spacing w:before="320" w:after="120"/>
      <w:ind w:left="851" w:hanging="851"/>
      <w:outlineLvl w:val="0"/>
    </w:pPr>
    <w:rPr>
      <w:rFonts w:ascii="Arial" w:hAnsi="Arial" w:cs="Arial"/>
      <w:b/>
      <w:bCs/>
      <w:caps/>
      <w:kern w:val="32"/>
      <w:sz w:val="28"/>
      <w:szCs w:val="32"/>
      <w:lang w:val="en-GB" w:eastAsia="sv-SE"/>
    </w:rPr>
  </w:style>
  <w:style w:type="paragraph" w:customStyle="1" w:styleId="Rubrik2Nr">
    <w:name w:val="Rubrik 2 Nr"/>
    <w:next w:val="Normal"/>
    <w:rsid w:val="00284AFF"/>
    <w:pPr>
      <w:numPr>
        <w:ilvl w:val="1"/>
        <w:numId w:val="12"/>
      </w:numPr>
      <w:tabs>
        <w:tab w:val="clear" w:pos="1440"/>
      </w:tabs>
      <w:spacing w:before="240" w:after="120"/>
      <w:ind w:left="851" w:hanging="851"/>
      <w:outlineLvl w:val="1"/>
    </w:pPr>
    <w:rPr>
      <w:rFonts w:ascii="Arial" w:hAnsi="Arial" w:cs="Arial"/>
      <w:b/>
      <w:bCs/>
      <w:iCs/>
      <w:sz w:val="24"/>
      <w:szCs w:val="28"/>
      <w:lang w:val="sv-SE" w:eastAsia="sv-SE"/>
    </w:rPr>
  </w:style>
  <w:style w:type="paragraph" w:customStyle="1" w:styleId="Rubrik3Nr">
    <w:name w:val="Rubrik 3 Nr"/>
    <w:basedOn w:val="Rubrik3"/>
    <w:next w:val="Normal"/>
    <w:rsid w:val="00284AFF"/>
    <w:pPr>
      <w:keepNext/>
      <w:numPr>
        <w:ilvl w:val="2"/>
        <w:numId w:val="12"/>
      </w:numPr>
      <w:tabs>
        <w:tab w:val="clear" w:pos="2160"/>
      </w:tabs>
      <w:autoSpaceDE/>
      <w:autoSpaceDN/>
      <w:adjustRightInd/>
      <w:ind w:left="851" w:hanging="851"/>
    </w:pPr>
    <w:rPr>
      <w:rFonts w:cs="Arial"/>
      <w:iCs/>
      <w:szCs w:val="26"/>
    </w:rPr>
  </w:style>
  <w:style w:type="paragraph" w:styleId="Brdtext">
    <w:name w:val="Body Text"/>
    <w:basedOn w:val="Normal"/>
    <w:rsid w:val="00284AFF"/>
    <w:pPr>
      <w:spacing w:after="120"/>
    </w:pPr>
  </w:style>
  <w:style w:type="paragraph" w:customStyle="1" w:styleId="GIH-Mottagare">
    <w:name w:val="GIH - Mottagare"/>
    <w:basedOn w:val="Normal"/>
    <w:next w:val="Normal"/>
    <w:rsid w:val="005B6DD8"/>
    <w:pPr>
      <w:ind w:left="3969"/>
    </w:pPr>
    <w:rPr>
      <w:sz w:val="18"/>
    </w:rPr>
  </w:style>
  <w:style w:type="paragraph" w:customStyle="1" w:styleId="GIH-SidfotEng">
    <w:name w:val="GIH - Sidfot Eng"/>
    <w:basedOn w:val="GIH-Sidfot"/>
    <w:rsid w:val="00636534"/>
    <w:pPr>
      <w:spacing w:line="200" w:lineRule="exact"/>
      <w:ind w:left="170" w:right="0"/>
      <w:jc w:val="left"/>
    </w:pPr>
    <w:rPr>
      <w:szCs w:val="20"/>
    </w:rPr>
  </w:style>
  <w:style w:type="paragraph" w:customStyle="1" w:styleId="GIH-Paragrafrubrik">
    <w:name w:val="GIH - Paragrafrubrik"/>
    <w:next w:val="Normal"/>
    <w:qFormat/>
    <w:rsid w:val="00CA5634"/>
    <w:pPr>
      <w:numPr>
        <w:numId w:val="15"/>
      </w:numPr>
      <w:spacing w:before="200" w:after="40"/>
    </w:pPr>
    <w:rPr>
      <w:rFonts w:ascii="Arial" w:hAnsi="Arial"/>
      <w:b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0269EF"/>
    <w:rPr>
      <w:b/>
      <w:bCs/>
    </w:rPr>
  </w:style>
  <w:style w:type="character" w:customStyle="1" w:styleId="ingress">
    <w:name w:val="ingress"/>
    <w:basedOn w:val="Standardstycketeckensnitt"/>
    <w:rsid w:val="000269EF"/>
  </w:style>
  <w:style w:type="paragraph" w:styleId="Liststycke">
    <w:name w:val="List Paragraph"/>
    <w:basedOn w:val="Normal"/>
    <w:uiPriority w:val="34"/>
    <w:rsid w:val="003B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ihfile01\common\_GIH%20Mallar\2007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417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GIH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Hermundstad</dc:creator>
  <cp:lastModifiedBy>louisee</cp:lastModifiedBy>
  <cp:revision>2</cp:revision>
  <cp:lastPrinted>2007-09-18T20:29:00Z</cp:lastPrinted>
  <dcterms:created xsi:type="dcterms:W3CDTF">2013-01-17T11:28:00Z</dcterms:created>
  <dcterms:modified xsi:type="dcterms:W3CDTF">2013-01-17T11:28:00Z</dcterms:modified>
</cp:coreProperties>
</file>