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D5" w:rsidRPr="00E21715" w:rsidRDefault="00E37DD5" w:rsidP="00453A2D">
      <w:pPr>
        <w:keepNext/>
        <w:spacing w:line="360" w:lineRule="auto"/>
        <w:ind w:right="141"/>
        <w:outlineLvl w:val="1"/>
        <w:rPr>
          <w:rFonts w:ascii="Helvetica" w:hAnsi="Helvetica" w:cs="Helvetica"/>
          <w:b/>
          <w:lang w:val="en-US"/>
        </w:rPr>
      </w:pPr>
    </w:p>
    <w:p w:rsidR="00453A2D" w:rsidRPr="00453A2D" w:rsidRDefault="00453A2D" w:rsidP="00453A2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Arial"/>
          <w:b/>
          <w:sz w:val="22"/>
          <w:szCs w:val="22"/>
          <w:lang w:val="da-DK" w:eastAsia="en-US"/>
        </w:rPr>
      </w:pPr>
      <w:r w:rsidRPr="00453A2D">
        <w:rPr>
          <w:rFonts w:ascii="Helvetica" w:hAnsi="Helvetica" w:cs="Arial"/>
          <w:b/>
          <w:sz w:val="22"/>
          <w:szCs w:val="22"/>
          <w:lang w:val="da-DK" w:eastAsia="en-US"/>
        </w:rPr>
        <w:t>Kontaktudvidelse for lysgitterapplikationer</w:t>
      </w:r>
    </w:p>
    <w:p w:rsidR="00453A2D" w:rsidRPr="00453A2D" w:rsidRDefault="00453A2D" w:rsidP="00453A2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Arial"/>
          <w:b/>
          <w:sz w:val="22"/>
          <w:szCs w:val="22"/>
          <w:lang w:val="da-DK" w:eastAsia="en-US"/>
        </w:rPr>
      </w:pPr>
    </w:p>
    <w:p w:rsidR="00453A2D" w:rsidRDefault="00453A2D" w:rsidP="00453A2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Arial"/>
          <w:lang w:val="da-DK" w:eastAsia="en-US"/>
        </w:rPr>
      </w:pPr>
      <w:r w:rsidRPr="00453A2D">
        <w:rPr>
          <w:rFonts w:ascii="Helvetica" w:hAnsi="Helvetica" w:cs="Arial"/>
          <w:lang w:val="da-DK" w:eastAsia="en-US"/>
        </w:rPr>
        <w:t>Kontaktudvidelsesenheden PSR-URM4L fra Phoenix Contact</w:t>
      </w:r>
      <w:r>
        <w:rPr>
          <w:rFonts w:ascii="Helvetica" w:hAnsi="Helvetica" w:cs="Arial"/>
          <w:lang w:val="da-DK" w:eastAsia="en-US"/>
        </w:rPr>
        <w:t xml:space="preserve"> er meget velegne</w:t>
      </w:r>
      <w:r w:rsidR="00FB67E5">
        <w:rPr>
          <w:rFonts w:ascii="Helvetica" w:hAnsi="Helvetica" w:cs="Arial"/>
          <w:lang w:val="da-DK" w:eastAsia="en-US"/>
        </w:rPr>
        <w:t>t</w:t>
      </w:r>
      <w:r>
        <w:rPr>
          <w:rFonts w:ascii="Helvetica" w:hAnsi="Helvetica" w:cs="Arial"/>
          <w:lang w:val="da-DK" w:eastAsia="en-US"/>
        </w:rPr>
        <w:t xml:space="preserve"> til lysgitterapplikationer. Den giver brugeren mulighed for effektivt at </w:t>
      </w:r>
      <w:bookmarkStart w:id="0" w:name="_GoBack"/>
      <w:bookmarkEnd w:id="0"/>
      <w:r>
        <w:rPr>
          <w:rFonts w:ascii="Helvetica" w:hAnsi="Helvetica" w:cs="Arial"/>
          <w:lang w:val="da-DK" w:eastAsia="en-US"/>
        </w:rPr>
        <w:t xml:space="preserve">bearbejde sikkerhedsrelaterede OSSD signaler i lysgitteret som </w:t>
      </w:r>
      <w:r w:rsidR="004F1F60">
        <w:rPr>
          <w:rFonts w:ascii="Helvetica" w:hAnsi="Helvetica" w:cs="Arial"/>
          <w:lang w:val="da-DK" w:eastAsia="en-US"/>
        </w:rPr>
        <w:t xml:space="preserve">potentialefri </w:t>
      </w:r>
      <w:r>
        <w:rPr>
          <w:rFonts w:ascii="Helvetica" w:hAnsi="Helvetica" w:cs="Arial"/>
          <w:lang w:val="da-DK" w:eastAsia="en-US"/>
        </w:rPr>
        <w:t xml:space="preserve">kontakter og understøtter dermed sikkerhedsrelevante kredsløb op til </w:t>
      </w:r>
      <w:proofErr w:type="spellStart"/>
      <w:r>
        <w:rPr>
          <w:rFonts w:ascii="Helvetica" w:hAnsi="Helvetica" w:cs="Arial"/>
          <w:lang w:val="da-DK" w:eastAsia="en-US"/>
        </w:rPr>
        <w:t>PLe</w:t>
      </w:r>
      <w:proofErr w:type="spellEnd"/>
      <w:r>
        <w:rPr>
          <w:rFonts w:ascii="Helvetica" w:hAnsi="Helvetica" w:cs="Arial"/>
          <w:lang w:val="da-DK" w:eastAsia="en-US"/>
        </w:rPr>
        <w:t>.</w:t>
      </w:r>
    </w:p>
    <w:p w:rsidR="00453A2D" w:rsidRDefault="00453A2D" w:rsidP="00453A2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Arial"/>
          <w:lang w:val="da-DK" w:eastAsia="en-US"/>
        </w:rPr>
      </w:pPr>
    </w:p>
    <w:p w:rsidR="00453A2D" w:rsidRPr="00453A2D" w:rsidRDefault="00453A2D" w:rsidP="00453A2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Arial"/>
          <w:lang w:val="da-DK" w:eastAsia="en-US"/>
        </w:rPr>
      </w:pPr>
      <w:r>
        <w:rPr>
          <w:rFonts w:ascii="Helvetica" w:hAnsi="Helvetica" w:cs="Arial"/>
          <w:lang w:val="da-DK" w:eastAsia="en-US"/>
        </w:rPr>
        <w:t xml:space="preserve">Kontaktudvidelsesenheden er specifikt designet til anvendelse med sensitivt beskyttelsesudstyr (ESPE) som lysgitre. Sådanne systemer omfatter normalt </w:t>
      </w:r>
      <w:r w:rsidR="004F1F60">
        <w:rPr>
          <w:rFonts w:ascii="Helvetica" w:hAnsi="Helvetica" w:cs="Arial"/>
          <w:lang w:val="da-DK" w:eastAsia="en-US"/>
        </w:rPr>
        <w:t>pulserende</w:t>
      </w:r>
      <w:r>
        <w:rPr>
          <w:rFonts w:ascii="Helvetica" w:hAnsi="Helvetica" w:cs="Arial"/>
          <w:lang w:val="da-DK" w:eastAsia="en-US"/>
        </w:rPr>
        <w:t xml:space="preserve"> OSSD signaler, som gør det muligt at opdage </w:t>
      </w:r>
      <w:r w:rsidR="004F1F60">
        <w:rPr>
          <w:rFonts w:ascii="Helvetica" w:hAnsi="Helvetica" w:cs="Arial"/>
          <w:lang w:val="da-DK" w:eastAsia="en-US"/>
        </w:rPr>
        <w:t>kortslutninger</w:t>
      </w:r>
      <w:r>
        <w:rPr>
          <w:rFonts w:ascii="Helvetica" w:hAnsi="Helvetica" w:cs="Arial"/>
          <w:lang w:val="da-DK" w:eastAsia="en-US"/>
        </w:rPr>
        <w:t xml:space="preserve"> i </w:t>
      </w:r>
      <w:r w:rsidR="004F1F60">
        <w:rPr>
          <w:rFonts w:ascii="Helvetica" w:hAnsi="Helvetica" w:cs="Arial"/>
          <w:lang w:val="da-DK" w:eastAsia="en-US"/>
        </w:rPr>
        <w:t>fortrådningen</w:t>
      </w:r>
      <w:r>
        <w:rPr>
          <w:rFonts w:ascii="Helvetica" w:hAnsi="Helvetica" w:cs="Arial"/>
          <w:lang w:val="da-DK" w:eastAsia="en-US"/>
        </w:rPr>
        <w:t xml:space="preserve">. Relæet er modstandsdygtigt overfor testpulser fra </w:t>
      </w:r>
      <w:proofErr w:type="spellStart"/>
      <w:r>
        <w:rPr>
          <w:rFonts w:ascii="Helvetica" w:hAnsi="Helvetica" w:cs="Arial"/>
          <w:lang w:val="da-DK" w:eastAsia="en-US"/>
        </w:rPr>
        <w:t>CFSE’en</w:t>
      </w:r>
      <w:proofErr w:type="spellEnd"/>
      <w:r>
        <w:rPr>
          <w:rFonts w:ascii="Helvetica" w:hAnsi="Helvetica" w:cs="Arial"/>
          <w:lang w:val="da-DK" w:eastAsia="en-US"/>
        </w:rPr>
        <w:t xml:space="preserve">. Dette muliggør implementering af applikationer som overholder </w:t>
      </w:r>
      <w:proofErr w:type="spellStart"/>
      <w:r>
        <w:rPr>
          <w:rFonts w:ascii="Helvetica" w:hAnsi="Helvetica" w:cs="Arial"/>
          <w:lang w:val="da-DK" w:eastAsia="en-US"/>
        </w:rPr>
        <w:t>PLe</w:t>
      </w:r>
      <w:proofErr w:type="spellEnd"/>
      <w:r>
        <w:rPr>
          <w:rFonts w:ascii="Helvetica" w:hAnsi="Helvetica" w:cs="Arial"/>
          <w:lang w:val="da-DK" w:eastAsia="en-US"/>
        </w:rPr>
        <w:t xml:space="preserve"> eller SIL 3 uden behov for at tilslutte enheden til det eksterne overvågningskredsløb.</w:t>
      </w:r>
    </w:p>
    <w:p w:rsidR="00E37DD5" w:rsidRPr="00453A2D" w:rsidRDefault="00E37DD5" w:rsidP="00453A2D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Arial"/>
          <w:lang w:val="da-DK" w:eastAsia="en-US"/>
        </w:rPr>
      </w:pPr>
    </w:p>
    <w:p w:rsidR="00453A2D" w:rsidRPr="00453A2D" w:rsidRDefault="00453A2D" w:rsidP="00453A2D">
      <w:pPr>
        <w:spacing w:line="360" w:lineRule="auto"/>
        <w:ind w:left="2820" w:right="141" w:hanging="2820"/>
        <w:rPr>
          <w:rFonts w:ascii="Helvetica" w:hAnsi="Helvetica"/>
          <w:color w:val="000000"/>
          <w:lang w:val="da-DK"/>
        </w:rPr>
      </w:pPr>
      <w:r w:rsidRPr="00453A2D">
        <w:rPr>
          <w:rFonts w:ascii="Helvetica" w:hAnsi="Helvetica"/>
          <w:color w:val="000000"/>
          <w:lang w:val="da-DK"/>
        </w:rPr>
        <w:t xml:space="preserve">For yderligere information kontakt Product Manager Brian Lumby, </w:t>
      </w:r>
      <w:hyperlink r:id="rId8" w:history="1">
        <w:r w:rsidRPr="00453A2D">
          <w:rPr>
            <w:rStyle w:val="Hyperlink"/>
            <w:rFonts w:ascii="Helvetica" w:hAnsi="Helvetica"/>
            <w:lang w:val="da-DK"/>
          </w:rPr>
          <w:t>blumby@phoenixcontact.dk</w:t>
        </w:r>
      </w:hyperlink>
      <w:r w:rsidRPr="00453A2D">
        <w:rPr>
          <w:rFonts w:ascii="Helvetica" w:hAnsi="Helvetica"/>
          <w:color w:val="000000"/>
          <w:lang w:val="da-DK"/>
        </w:rPr>
        <w:t>.</w:t>
      </w:r>
    </w:p>
    <w:p w:rsidR="00453A2D" w:rsidRDefault="00453A2D" w:rsidP="00453A2D">
      <w:pPr>
        <w:spacing w:line="360" w:lineRule="auto"/>
        <w:ind w:left="2820" w:right="141" w:hanging="2820"/>
        <w:rPr>
          <w:rFonts w:ascii="Helvetica" w:hAnsi="Helvetica"/>
          <w:color w:val="000000"/>
          <w:lang w:val="da-DK"/>
        </w:rPr>
      </w:pPr>
    </w:p>
    <w:p w:rsidR="00E37DD5" w:rsidRPr="00453A2D" w:rsidRDefault="00E37DD5" w:rsidP="00453A2D">
      <w:pPr>
        <w:spacing w:line="360" w:lineRule="auto"/>
        <w:ind w:left="2820" w:right="141" w:hanging="2820"/>
        <w:rPr>
          <w:rFonts w:ascii="Helvetica" w:hAnsi="Helvetica"/>
          <w:lang w:val="da-DK"/>
        </w:rPr>
      </w:pPr>
      <w:r w:rsidRPr="00453A2D">
        <w:rPr>
          <w:rFonts w:ascii="Helvetica" w:hAnsi="Helvetica"/>
          <w:color w:val="000000"/>
          <w:lang w:val="da-DK"/>
        </w:rPr>
        <w:tab/>
      </w:r>
    </w:p>
    <w:sectPr w:rsidR="00E37DD5" w:rsidRPr="00453A2D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F4" w:rsidRDefault="009A14F4">
      <w:r>
        <w:separator/>
      </w:r>
    </w:p>
  </w:endnote>
  <w:endnote w:type="continuationSeparator" w:id="0">
    <w:p w:rsidR="009A14F4" w:rsidRDefault="009A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2D" w:rsidRPr="00D626D1" w:rsidRDefault="00453A2D" w:rsidP="00453A2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E37DD5" w:rsidRPr="00453A2D" w:rsidRDefault="00453A2D" w:rsidP="00453A2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F4" w:rsidRDefault="009A14F4">
      <w:r>
        <w:separator/>
      </w:r>
    </w:p>
  </w:footnote>
  <w:footnote w:type="continuationSeparator" w:id="0">
    <w:p w:rsidR="009A14F4" w:rsidRDefault="009A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D5" w:rsidRDefault="0050670A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DD5">
      <w:rPr>
        <w:rFonts w:ascii="Helvetica" w:hAnsi="Helvetica"/>
        <w:b/>
        <w:i/>
        <w:spacing w:val="80"/>
        <w:sz w:val="40"/>
      </w:rPr>
      <w:t>Press Release</w:t>
    </w:r>
    <w:r w:rsidR="00E37DD5">
      <w:rPr>
        <w:rFonts w:ascii="Helvetica" w:hAnsi="Helvetica"/>
        <w:b/>
        <w:i/>
        <w:spacing w:val="80"/>
        <w:sz w:val="40"/>
      </w:rPr>
      <w:tab/>
    </w:r>
    <w:r w:rsidR="00E37DD5">
      <w:rPr>
        <w:rFonts w:ascii="Helvetica" w:hAnsi="Helvetica"/>
        <w:b/>
        <w:i/>
        <w:spacing w:val="80"/>
        <w:sz w:val="40"/>
      </w:rPr>
      <w:tab/>
    </w:r>
  </w:p>
  <w:p w:rsidR="00E37DD5" w:rsidRDefault="00E37DD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F"/>
    <w:rsid w:val="001900D5"/>
    <w:rsid w:val="001D4F56"/>
    <w:rsid w:val="002F4E44"/>
    <w:rsid w:val="00300934"/>
    <w:rsid w:val="00453A2D"/>
    <w:rsid w:val="004D6EA1"/>
    <w:rsid w:val="004F1F60"/>
    <w:rsid w:val="0050670A"/>
    <w:rsid w:val="006E2FFC"/>
    <w:rsid w:val="00956E3F"/>
    <w:rsid w:val="009A14F4"/>
    <w:rsid w:val="00C4067E"/>
    <w:rsid w:val="00E21715"/>
    <w:rsid w:val="00E37DD5"/>
    <w:rsid w:val="00E62BDE"/>
    <w:rsid w:val="00F14C2F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mby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2013-10-07T12:35:00Z</dcterms:created>
  <dcterms:modified xsi:type="dcterms:W3CDTF">2013-10-07T12:38:00Z</dcterms:modified>
</cp:coreProperties>
</file>