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7CB" w:rsidRDefault="007B1019" w:rsidP="00B447CB">
      <w:pPr>
        <w:rPr>
          <w:rFonts w:ascii="Sabon LT Std" w:hAnsi="Sabon LT Std" w:cs="Arial"/>
          <w:b/>
          <w:sz w:val="20"/>
          <w:szCs w:val="20"/>
        </w:rPr>
      </w:pPr>
      <w:r>
        <w:rPr>
          <w:rFonts w:ascii="Frutiger 45 Light" w:hAnsi="Frutiger 45 Light" w:cs="Arial"/>
          <w:sz w:val="36"/>
          <w:szCs w:val="36"/>
        </w:rPr>
        <w:t>Svenska institutet i Paris får vara kvar</w:t>
      </w:r>
      <w:r w:rsidR="00C968F6">
        <w:rPr>
          <w:rFonts w:ascii="Frutiger 45 Light" w:hAnsi="Frutiger 45 Light" w:cs="Arial"/>
          <w:sz w:val="36"/>
          <w:szCs w:val="36"/>
        </w:rPr>
        <w:br/>
      </w:r>
      <w:r w:rsidR="00C968F6">
        <w:rPr>
          <w:rFonts w:ascii="Frutiger 45 Light" w:hAnsi="Frutiger 45 Light" w:cs="Arial"/>
          <w:sz w:val="36"/>
          <w:szCs w:val="36"/>
        </w:rPr>
        <w:br/>
      </w:r>
      <w:r w:rsidR="0026420B">
        <w:rPr>
          <w:rFonts w:ascii="Sabon LT Std" w:hAnsi="Sabon LT Std" w:cs="Arial"/>
          <w:b/>
          <w:sz w:val="20"/>
          <w:szCs w:val="20"/>
        </w:rPr>
        <w:t>Kulturhuse</w:t>
      </w:r>
      <w:r>
        <w:rPr>
          <w:rFonts w:ascii="Sabon LT Std" w:hAnsi="Sabon LT Std" w:cs="Arial"/>
          <w:b/>
          <w:sz w:val="20"/>
          <w:szCs w:val="20"/>
        </w:rPr>
        <w:t>t i Paris, som ingår i Svenska i</w:t>
      </w:r>
      <w:r w:rsidR="0026420B">
        <w:rPr>
          <w:rFonts w:ascii="Sabon LT Std" w:hAnsi="Sabon LT Std" w:cs="Arial"/>
          <w:b/>
          <w:sz w:val="20"/>
          <w:szCs w:val="20"/>
        </w:rPr>
        <w:t>nstitutet (SI), har sedan en tid tillbaka hotats av nedläggning men får nu vara kvar.</w:t>
      </w:r>
    </w:p>
    <w:p w:rsidR="0098364C" w:rsidRDefault="0098364C" w:rsidP="00B447CB">
      <w:pPr>
        <w:rPr>
          <w:rFonts w:ascii="Sabon LT Std" w:hAnsi="Sabon LT Std" w:cs="Arial"/>
          <w:sz w:val="20"/>
          <w:szCs w:val="20"/>
        </w:rPr>
      </w:pPr>
    </w:p>
    <w:p w:rsidR="0098364C" w:rsidRPr="0098364C" w:rsidRDefault="0098364C" w:rsidP="0098364C">
      <w:pPr>
        <w:pStyle w:val="Liststycke"/>
        <w:numPr>
          <w:ilvl w:val="0"/>
          <w:numId w:val="2"/>
        </w:numPr>
        <w:autoSpaceDE w:val="0"/>
        <w:autoSpaceDN w:val="0"/>
        <w:adjustRightInd w:val="0"/>
        <w:rPr>
          <w:rFonts w:ascii="Sabon LT Std" w:hAnsi="Sabon LT Std" w:cs="Arial"/>
          <w:sz w:val="20"/>
          <w:szCs w:val="20"/>
        </w:rPr>
      </w:pPr>
      <w:r w:rsidRPr="0098364C">
        <w:rPr>
          <w:rFonts w:ascii="Sabon LT Std" w:hAnsi="Sabon LT Std" w:cs="Arial"/>
          <w:sz w:val="20"/>
          <w:szCs w:val="20"/>
        </w:rPr>
        <w:t xml:space="preserve">Det är glädjande att regeringen nu </w:t>
      </w:r>
      <w:proofErr w:type="gramStart"/>
      <w:r w:rsidRPr="0098364C">
        <w:rPr>
          <w:rFonts w:ascii="Sabon LT Std" w:hAnsi="Sabon LT Std" w:cs="Arial"/>
          <w:sz w:val="20"/>
          <w:szCs w:val="20"/>
        </w:rPr>
        <w:t>givit</w:t>
      </w:r>
      <w:proofErr w:type="gramEnd"/>
      <w:r w:rsidRPr="0098364C">
        <w:rPr>
          <w:rFonts w:ascii="Sabon LT Std" w:hAnsi="Sabon LT Std" w:cs="Arial"/>
          <w:sz w:val="20"/>
          <w:szCs w:val="20"/>
        </w:rPr>
        <w:t xml:space="preserve"> besked om att det svenska kulturhuset i Paris inte är hotat.  De tankar som fanns på en nedläggning av Svenska institutet i Paris har nu helt skrinlagts, säger Olle Wästberg, generaldirektör för Svenska institutet, som kulturhuset i Paris är en del av.</w:t>
      </w:r>
    </w:p>
    <w:p w:rsidR="0098364C" w:rsidRPr="0098364C" w:rsidRDefault="0098364C" w:rsidP="0098364C">
      <w:pPr>
        <w:pStyle w:val="Liststycke"/>
        <w:autoSpaceDE w:val="0"/>
        <w:autoSpaceDN w:val="0"/>
        <w:adjustRightInd w:val="0"/>
        <w:ind w:left="927"/>
        <w:rPr>
          <w:rFonts w:ascii="Sabon LT Std" w:hAnsi="Sabon LT Std" w:cs="Arial"/>
          <w:sz w:val="20"/>
          <w:szCs w:val="20"/>
        </w:rPr>
      </w:pPr>
    </w:p>
    <w:p w:rsidR="0098364C" w:rsidRPr="0098364C" w:rsidRDefault="0098364C" w:rsidP="0098364C">
      <w:pPr>
        <w:pStyle w:val="Liststycke"/>
        <w:numPr>
          <w:ilvl w:val="0"/>
          <w:numId w:val="2"/>
        </w:numPr>
        <w:autoSpaceDE w:val="0"/>
        <w:autoSpaceDN w:val="0"/>
        <w:adjustRightInd w:val="0"/>
        <w:rPr>
          <w:rFonts w:ascii="Sabon LT Std" w:hAnsi="Sabon LT Std" w:cs="Arial"/>
          <w:sz w:val="20"/>
          <w:szCs w:val="20"/>
        </w:rPr>
      </w:pPr>
      <w:r w:rsidRPr="0098364C">
        <w:rPr>
          <w:rFonts w:ascii="Sabon LT Std" w:hAnsi="Sabon LT Std" w:cs="Arial"/>
          <w:sz w:val="20"/>
          <w:szCs w:val="20"/>
        </w:rPr>
        <w:t>Det är naturligt att regeringen vänder varje sten när de söker besparingar. Lika positivt är det att den insett att kulturhuset i Paris är en ädelsten. Svenska institutet i Paris besöks varje år av</w:t>
      </w:r>
      <w:r w:rsidR="006C3966">
        <w:rPr>
          <w:rFonts w:ascii="Sabon LT Std" w:hAnsi="Sabon LT Std" w:cs="Arial"/>
          <w:sz w:val="20"/>
          <w:szCs w:val="20"/>
        </w:rPr>
        <w:t xml:space="preserve"> närmare </w:t>
      </w:r>
      <w:proofErr w:type="gramStart"/>
      <w:r w:rsidR="006C3966">
        <w:rPr>
          <w:rFonts w:ascii="Sabon LT Std" w:hAnsi="Sabon LT Std" w:cs="Arial"/>
          <w:sz w:val="20"/>
          <w:szCs w:val="20"/>
        </w:rPr>
        <w:t>100.000</w:t>
      </w:r>
      <w:proofErr w:type="gramEnd"/>
      <w:r w:rsidR="006C3966">
        <w:rPr>
          <w:rFonts w:ascii="Sabon LT Std" w:hAnsi="Sabon LT Std" w:cs="Arial"/>
          <w:sz w:val="20"/>
          <w:szCs w:val="20"/>
        </w:rPr>
        <w:t xml:space="preserve"> fransmän, det ä</w:t>
      </w:r>
      <w:r w:rsidRPr="0098364C">
        <w:rPr>
          <w:rFonts w:ascii="Sabon LT Std" w:hAnsi="Sabon LT Std" w:cs="Arial"/>
          <w:sz w:val="20"/>
          <w:szCs w:val="20"/>
        </w:rPr>
        <w:t>r ett nav i de svensk-franska förbindelserna inom kultur och vetenskap.</w:t>
      </w:r>
    </w:p>
    <w:p w:rsidR="0098364C" w:rsidRPr="0098364C" w:rsidRDefault="0098364C" w:rsidP="0098364C">
      <w:pPr>
        <w:pStyle w:val="Liststycke"/>
        <w:autoSpaceDE w:val="0"/>
        <w:autoSpaceDN w:val="0"/>
        <w:adjustRightInd w:val="0"/>
        <w:ind w:left="927"/>
        <w:rPr>
          <w:rFonts w:ascii="Sabon LT Std" w:hAnsi="Sabon LT Std" w:cs="Arial"/>
          <w:sz w:val="20"/>
          <w:szCs w:val="20"/>
        </w:rPr>
      </w:pPr>
    </w:p>
    <w:p w:rsidR="0098364C" w:rsidRPr="0098364C" w:rsidRDefault="0098364C" w:rsidP="0098364C">
      <w:pPr>
        <w:pStyle w:val="Liststycke"/>
        <w:numPr>
          <w:ilvl w:val="0"/>
          <w:numId w:val="2"/>
        </w:numPr>
        <w:autoSpaceDE w:val="0"/>
        <w:autoSpaceDN w:val="0"/>
        <w:adjustRightInd w:val="0"/>
        <w:rPr>
          <w:rFonts w:ascii="Sabon LT Std" w:hAnsi="Sabon LT Std" w:cs="Arial"/>
          <w:sz w:val="20"/>
          <w:szCs w:val="20"/>
        </w:rPr>
      </w:pPr>
      <w:r>
        <w:rPr>
          <w:rFonts w:ascii="Sabon LT Std" w:hAnsi="Sabon LT Std" w:cs="Arial"/>
          <w:sz w:val="20"/>
          <w:szCs w:val="20"/>
        </w:rPr>
        <w:t>Den uppslutning</w:t>
      </w:r>
      <w:r w:rsidRPr="0098364C">
        <w:rPr>
          <w:rFonts w:ascii="Sabon LT Std" w:hAnsi="Sabon LT Std" w:cs="Arial"/>
          <w:sz w:val="20"/>
          <w:szCs w:val="20"/>
        </w:rPr>
        <w:t xml:space="preserve"> bakom institutet som de senaste veckorna visats från kultur- och vetenskapssamhället i Sverige har visat på betydelsen av verksamheten i Paris.  Regeringen och handelsminister Ewa Björling har fattat ett klokt beslut. </w:t>
      </w:r>
    </w:p>
    <w:p w:rsidR="0098364C" w:rsidRPr="0098364C" w:rsidRDefault="0098364C" w:rsidP="0098364C">
      <w:pPr>
        <w:pStyle w:val="Liststycke"/>
        <w:rPr>
          <w:rFonts w:ascii="Arial" w:hAnsi="Arial" w:cs="Arial"/>
          <w:sz w:val="20"/>
          <w:szCs w:val="20"/>
        </w:rPr>
      </w:pPr>
    </w:p>
    <w:p w:rsidR="00386EBF" w:rsidRDefault="00386EBF" w:rsidP="0098364C">
      <w:pPr>
        <w:autoSpaceDE w:val="0"/>
        <w:autoSpaceDN w:val="0"/>
        <w:adjustRightInd w:val="0"/>
        <w:rPr>
          <w:rFonts w:ascii="Sabon LT Std" w:hAnsi="Sabon LT Std" w:cs="Arial"/>
          <w:sz w:val="20"/>
          <w:szCs w:val="20"/>
        </w:rPr>
      </w:pPr>
      <w:r w:rsidRPr="0098364C">
        <w:rPr>
          <w:rFonts w:ascii="Sabon LT Std" w:hAnsi="Sabon LT Std" w:cs="Arial"/>
          <w:sz w:val="20"/>
          <w:szCs w:val="20"/>
        </w:rPr>
        <w:br/>
      </w:r>
      <w:r w:rsidRPr="0098364C">
        <w:rPr>
          <w:rFonts w:ascii="Sabon LT Std" w:hAnsi="Sabon LT Std" w:cs="Arial"/>
          <w:sz w:val="20"/>
          <w:szCs w:val="20"/>
        </w:rPr>
        <w:br/>
      </w:r>
      <w:r w:rsidRPr="0098364C">
        <w:rPr>
          <w:rFonts w:ascii="Sabon LT Std" w:hAnsi="Sabon LT Std" w:cs="Arial"/>
          <w:b/>
          <w:sz w:val="20"/>
          <w:szCs w:val="20"/>
        </w:rPr>
        <w:t>För mer information, vänligen kontakta:</w:t>
      </w:r>
      <w:r w:rsidRPr="0098364C">
        <w:rPr>
          <w:rFonts w:ascii="Sabon LT Std" w:hAnsi="Sabon LT Std" w:cs="Arial"/>
          <w:sz w:val="20"/>
          <w:szCs w:val="20"/>
        </w:rPr>
        <w:br/>
      </w:r>
      <w:r w:rsidRPr="0098364C">
        <w:rPr>
          <w:rFonts w:ascii="Sabon LT Std" w:hAnsi="Sabon LT Std" w:cs="Arial"/>
          <w:sz w:val="20"/>
          <w:szCs w:val="20"/>
        </w:rPr>
        <w:br/>
      </w:r>
      <w:r w:rsidR="0098364C">
        <w:rPr>
          <w:rFonts w:ascii="Sabon LT Std" w:hAnsi="Sabon LT Std" w:cs="Arial"/>
          <w:sz w:val="20"/>
          <w:szCs w:val="20"/>
        </w:rPr>
        <w:t>Olle Wästberg</w:t>
      </w:r>
      <w:r w:rsidRPr="0098364C">
        <w:rPr>
          <w:rFonts w:ascii="Sabon LT Std" w:hAnsi="Sabon LT Std" w:cs="Arial"/>
          <w:sz w:val="20"/>
          <w:szCs w:val="20"/>
        </w:rPr>
        <w:t xml:space="preserve">, </w:t>
      </w:r>
      <w:r w:rsidR="000A5B8B">
        <w:rPr>
          <w:rFonts w:ascii="Sabon LT Std" w:hAnsi="Sabon LT Std" w:cs="Arial"/>
          <w:sz w:val="20"/>
          <w:szCs w:val="20"/>
        </w:rPr>
        <w:t>g</w:t>
      </w:r>
      <w:r w:rsidR="0098364C">
        <w:rPr>
          <w:rFonts w:ascii="Sabon LT Std" w:hAnsi="Sabon LT Std" w:cs="Arial"/>
          <w:sz w:val="20"/>
          <w:szCs w:val="20"/>
        </w:rPr>
        <w:t xml:space="preserve">eneraldirektör </w:t>
      </w:r>
      <w:r w:rsidRPr="0098364C">
        <w:rPr>
          <w:rFonts w:ascii="Sabon LT Std" w:hAnsi="Sabon LT Std" w:cs="Arial"/>
          <w:sz w:val="20"/>
          <w:szCs w:val="20"/>
        </w:rPr>
        <w:t xml:space="preserve">Svenska institutet, mobilnummer: </w:t>
      </w:r>
      <w:r w:rsidR="000A5B8B">
        <w:rPr>
          <w:rFonts w:ascii="Sabon LT Std" w:hAnsi="Sabon LT Std" w:cs="Arial"/>
          <w:sz w:val="20"/>
          <w:szCs w:val="20"/>
        </w:rPr>
        <w:t>073-684 20 50</w:t>
      </w:r>
      <w:r w:rsidRPr="0098364C">
        <w:rPr>
          <w:rFonts w:ascii="Sabon LT Std" w:hAnsi="Sabon LT Std" w:cs="Arial"/>
          <w:sz w:val="20"/>
          <w:szCs w:val="20"/>
        </w:rPr>
        <w:t xml:space="preserve">, e-postadress: </w:t>
      </w:r>
      <w:hyperlink r:id="rId12" w:history="1">
        <w:r w:rsidR="000A5B8B" w:rsidRPr="00F71111">
          <w:rPr>
            <w:rStyle w:val="Hyperlnk"/>
            <w:rFonts w:ascii="Sabon LT Std" w:hAnsi="Sabon LT Std" w:cs="Arial"/>
            <w:sz w:val="20"/>
            <w:szCs w:val="20"/>
          </w:rPr>
          <w:t>olle.wastberg@si.se</w:t>
        </w:r>
      </w:hyperlink>
      <w:r w:rsidR="000A5B8B">
        <w:rPr>
          <w:rFonts w:ascii="Sabon LT Std" w:hAnsi="Sabon LT Std" w:cs="Arial"/>
          <w:sz w:val="20"/>
          <w:szCs w:val="20"/>
        </w:rPr>
        <w:t xml:space="preserve"> </w:t>
      </w:r>
      <w:r w:rsidRPr="0098364C">
        <w:rPr>
          <w:rFonts w:ascii="Sabon LT Std" w:hAnsi="Sabon LT Std" w:cs="Arial"/>
          <w:sz w:val="20"/>
          <w:szCs w:val="20"/>
        </w:rPr>
        <w:br/>
      </w:r>
      <w:r w:rsidRPr="0098364C">
        <w:rPr>
          <w:rFonts w:ascii="Sabon LT Std" w:hAnsi="Sabon LT Std" w:cs="Arial"/>
          <w:sz w:val="20"/>
          <w:szCs w:val="20"/>
        </w:rPr>
        <w:br/>
      </w:r>
      <w:hyperlink r:id="rId13" w:history="1">
        <w:r w:rsidR="000A5B8B" w:rsidRPr="00F71111">
          <w:rPr>
            <w:rStyle w:val="Hyperlnk"/>
            <w:rFonts w:ascii="Sabon LT Std" w:hAnsi="Sabon LT Std" w:cs="Arial"/>
            <w:sz w:val="20"/>
            <w:szCs w:val="20"/>
          </w:rPr>
          <w:t>www.si.se</w:t>
        </w:r>
      </w:hyperlink>
    </w:p>
    <w:p w:rsidR="000A5B8B" w:rsidRDefault="000A5B8B" w:rsidP="0098364C">
      <w:pPr>
        <w:autoSpaceDE w:val="0"/>
        <w:autoSpaceDN w:val="0"/>
        <w:adjustRightInd w:val="0"/>
        <w:rPr>
          <w:rFonts w:ascii="Sabon LT Std" w:hAnsi="Sabon LT Std" w:cs="Arial"/>
          <w:sz w:val="20"/>
          <w:szCs w:val="20"/>
        </w:rPr>
      </w:pPr>
    </w:p>
    <w:p w:rsidR="000A5B8B" w:rsidRDefault="000A5B8B" w:rsidP="0098364C">
      <w:pPr>
        <w:autoSpaceDE w:val="0"/>
        <w:autoSpaceDN w:val="0"/>
        <w:adjustRightInd w:val="0"/>
        <w:rPr>
          <w:rFonts w:ascii="Sabon LT Std" w:hAnsi="Sabon LT Std" w:cs="Arial"/>
          <w:sz w:val="20"/>
          <w:szCs w:val="20"/>
        </w:rPr>
      </w:pPr>
    </w:p>
    <w:p w:rsidR="001615CA" w:rsidRDefault="001615CA" w:rsidP="0098364C">
      <w:pPr>
        <w:autoSpaceDE w:val="0"/>
        <w:autoSpaceDN w:val="0"/>
        <w:adjustRightInd w:val="0"/>
        <w:rPr>
          <w:rFonts w:ascii="Sabon LT Std" w:hAnsi="Sabon LT Std" w:cs="Arial"/>
          <w:sz w:val="20"/>
          <w:szCs w:val="20"/>
        </w:rPr>
      </w:pPr>
    </w:p>
    <w:p w:rsidR="001615CA" w:rsidRPr="00B966D9" w:rsidRDefault="001615CA" w:rsidP="001615CA">
      <w:pPr>
        <w:rPr>
          <w:rFonts w:ascii="Sabon LT Std" w:hAnsi="Sabon LT Std" w:cs="Arial"/>
          <w:b/>
          <w:sz w:val="20"/>
          <w:szCs w:val="20"/>
        </w:rPr>
      </w:pPr>
      <w:r w:rsidRPr="00B966D9">
        <w:rPr>
          <w:rFonts w:ascii="Sabon LT Std" w:hAnsi="Sabon LT Std" w:cs="Arial"/>
          <w:b/>
          <w:sz w:val="20"/>
          <w:szCs w:val="20"/>
        </w:rPr>
        <w:t>Bakgrund Svenska institutet i Paris</w:t>
      </w:r>
    </w:p>
    <w:p w:rsidR="001615CA" w:rsidRPr="00B966D9" w:rsidRDefault="001615CA" w:rsidP="001615CA">
      <w:pPr>
        <w:rPr>
          <w:rFonts w:ascii="Sabon LT Std" w:hAnsi="Sabon LT Std" w:cs="Arial"/>
          <w:sz w:val="20"/>
          <w:szCs w:val="20"/>
        </w:rPr>
      </w:pPr>
      <w:r w:rsidRPr="00B966D9">
        <w:rPr>
          <w:rFonts w:ascii="Sabon LT Std" w:hAnsi="Sabon LT Std" w:cs="Arial"/>
          <w:sz w:val="20"/>
          <w:szCs w:val="20"/>
        </w:rPr>
        <w:t xml:space="preserve">Svenska institutet i Paris (tidigare Centre </w:t>
      </w:r>
      <w:proofErr w:type="spellStart"/>
      <w:r w:rsidRPr="00B966D9">
        <w:rPr>
          <w:rFonts w:ascii="Sabon LT Std" w:hAnsi="Sabon LT Std" w:cs="Arial"/>
          <w:sz w:val="20"/>
          <w:szCs w:val="20"/>
        </w:rPr>
        <w:t>culturel</w:t>
      </w:r>
      <w:proofErr w:type="spellEnd"/>
      <w:r w:rsidRPr="00B966D9">
        <w:rPr>
          <w:rFonts w:ascii="Sabon LT Std" w:hAnsi="Sabon LT Std" w:cs="Arial"/>
          <w:sz w:val="20"/>
          <w:szCs w:val="20"/>
        </w:rPr>
        <w:t xml:space="preserve"> </w:t>
      </w:r>
      <w:proofErr w:type="spellStart"/>
      <w:r w:rsidRPr="00B966D9">
        <w:rPr>
          <w:rFonts w:ascii="Sabon LT Std" w:hAnsi="Sabon LT Std" w:cs="Arial"/>
          <w:sz w:val="20"/>
          <w:szCs w:val="20"/>
        </w:rPr>
        <w:t>suédois</w:t>
      </w:r>
      <w:proofErr w:type="spellEnd"/>
      <w:r w:rsidRPr="00B966D9">
        <w:rPr>
          <w:rFonts w:ascii="Sabon LT Std" w:hAnsi="Sabon LT Std" w:cs="Arial"/>
          <w:sz w:val="20"/>
          <w:szCs w:val="20"/>
        </w:rPr>
        <w:t xml:space="preserve">) - är Sveriges enda kulturhus i utlandet och en aktiv mötesplats för fransk och svensk kultur, vetenskap och samhällsliv. Verksamheten bedrivs i en för Sverige unik utlandsfastighet (Hôtel de </w:t>
      </w:r>
      <w:proofErr w:type="spellStart"/>
      <w:r w:rsidRPr="00B966D9">
        <w:rPr>
          <w:rFonts w:ascii="Sabon LT Std" w:hAnsi="Sabon LT Std" w:cs="Arial"/>
          <w:sz w:val="20"/>
          <w:szCs w:val="20"/>
        </w:rPr>
        <w:t>Marle</w:t>
      </w:r>
      <w:proofErr w:type="spellEnd"/>
      <w:r w:rsidRPr="00B966D9">
        <w:rPr>
          <w:rFonts w:ascii="Sabon LT Std" w:hAnsi="Sabon LT Std" w:cs="Arial"/>
          <w:sz w:val="20"/>
          <w:szCs w:val="20"/>
        </w:rPr>
        <w:t>, ett 1600-tals palats i centrala Paris, renoverat av svenska staten 1965) som tjänar som en attraktiv plattform för de utländska målgrupperna, utländska och svenska samarbetsparter och svenskt näringsliv. Här ryms tre utställningslokaler samt film- och konsertsal, Tessinsamlingarna, kurser i svenska, gästbostäder för svenska forskare och kulturarbetare samt konferensmöjligheter och en lummig trädgård.</w:t>
      </w:r>
    </w:p>
    <w:p w:rsidR="001615CA" w:rsidRPr="00B966D9" w:rsidRDefault="001615CA" w:rsidP="001615CA">
      <w:pPr>
        <w:rPr>
          <w:rFonts w:ascii="Sabon LT Std" w:hAnsi="Sabon LT Std" w:cs="Arial"/>
          <w:sz w:val="20"/>
          <w:szCs w:val="20"/>
        </w:rPr>
      </w:pPr>
    </w:p>
    <w:p w:rsidR="001615CA" w:rsidRPr="00B966D9" w:rsidRDefault="001615CA" w:rsidP="001615CA">
      <w:pPr>
        <w:rPr>
          <w:rFonts w:ascii="Sabon LT Std" w:hAnsi="Sabon LT Std" w:cs="Arial"/>
          <w:sz w:val="20"/>
          <w:szCs w:val="20"/>
        </w:rPr>
      </w:pPr>
      <w:r w:rsidRPr="00B966D9">
        <w:rPr>
          <w:rFonts w:ascii="Sabon LT Std" w:hAnsi="Sabon LT Std" w:cs="Arial"/>
          <w:sz w:val="20"/>
          <w:szCs w:val="20"/>
        </w:rPr>
        <w:t>Under 2008 har mer än 104 000 personer besökt Svenska institutet i Paris. Majoriteten av be</w:t>
      </w:r>
      <w:r>
        <w:rPr>
          <w:rFonts w:ascii="Sabon LT Std" w:hAnsi="Sabon LT Std" w:cs="Arial"/>
          <w:sz w:val="20"/>
          <w:szCs w:val="20"/>
        </w:rPr>
        <w:t>sökarna var fransmän (cirka 85 procent</w:t>
      </w:r>
      <w:r w:rsidRPr="00B966D9">
        <w:rPr>
          <w:rFonts w:ascii="Sabon LT Std" w:hAnsi="Sabon LT Std" w:cs="Arial"/>
          <w:sz w:val="20"/>
          <w:szCs w:val="20"/>
        </w:rPr>
        <w:t>) meda</w:t>
      </w:r>
      <w:r>
        <w:rPr>
          <w:rFonts w:ascii="Sabon LT Std" w:hAnsi="Sabon LT Std" w:cs="Arial"/>
          <w:sz w:val="20"/>
          <w:szCs w:val="20"/>
        </w:rPr>
        <w:t>n svenskarna representerade 10 procent</w:t>
      </w:r>
      <w:r w:rsidRPr="00B966D9">
        <w:rPr>
          <w:rFonts w:ascii="Sabon LT Std" w:hAnsi="Sabon LT Std" w:cs="Arial"/>
          <w:sz w:val="20"/>
          <w:szCs w:val="20"/>
        </w:rPr>
        <w:t>. Utöver verksamhet i huset har SI i Paris, genom både egna projekt och samarbeten, medverkat i att främja Sverige och svensk kultur till över 500 000 personer runt om i Frankrike. Projekt och journalistkontakter har totalt renderat minst 134 artiklar om Sverige och svenska fenomen, till ett annonsvärde på 5,2 miljoner (redaktionellt värde på ca 25 miljoner kr) exklusive inslagen i etermedier.</w:t>
      </w:r>
    </w:p>
    <w:p w:rsidR="001615CA" w:rsidRPr="00B966D9" w:rsidRDefault="001615CA" w:rsidP="001615CA">
      <w:pPr>
        <w:rPr>
          <w:rFonts w:ascii="Sabon LT Std" w:hAnsi="Sabon LT Std" w:cs="Arial"/>
          <w:sz w:val="20"/>
          <w:szCs w:val="20"/>
        </w:rPr>
      </w:pPr>
      <w:r w:rsidRPr="00B966D9">
        <w:rPr>
          <w:rFonts w:ascii="Sabon LT Std" w:hAnsi="Sabon LT Std" w:cs="Arial"/>
          <w:sz w:val="20"/>
          <w:szCs w:val="20"/>
        </w:rPr>
        <w:t xml:space="preserve">                             </w:t>
      </w:r>
    </w:p>
    <w:p w:rsidR="001615CA" w:rsidRPr="00B966D9" w:rsidRDefault="001615CA" w:rsidP="001615CA">
      <w:pPr>
        <w:rPr>
          <w:rFonts w:ascii="Sabon LT Std" w:hAnsi="Sabon LT Std" w:cs="Arial"/>
          <w:sz w:val="20"/>
          <w:szCs w:val="20"/>
        </w:rPr>
      </w:pPr>
      <w:r w:rsidRPr="00B966D9">
        <w:rPr>
          <w:rFonts w:ascii="Sabon LT Std" w:hAnsi="Sabon LT Std" w:cs="Arial"/>
          <w:sz w:val="20"/>
          <w:szCs w:val="20"/>
        </w:rPr>
        <w:t xml:space="preserve">I Paris samarbetar SI aktivt inom den lokala främjandegruppen med ambassaden, Exportrådet, </w:t>
      </w:r>
      <w:proofErr w:type="spellStart"/>
      <w:r w:rsidRPr="00B966D9">
        <w:rPr>
          <w:rFonts w:ascii="Sabon LT Std" w:hAnsi="Sabon LT Std" w:cs="Arial"/>
          <w:sz w:val="20"/>
          <w:szCs w:val="20"/>
        </w:rPr>
        <w:t>VisitSweden</w:t>
      </w:r>
      <w:proofErr w:type="spellEnd"/>
      <w:r w:rsidRPr="00B966D9">
        <w:rPr>
          <w:rFonts w:ascii="Sabon LT Std" w:hAnsi="Sabon LT Std" w:cs="Arial"/>
          <w:sz w:val="20"/>
          <w:szCs w:val="20"/>
        </w:rPr>
        <w:t xml:space="preserve"> och Handelskammaren. Under åren har man etablerat ett stort kontaktnät och samarbetar med en mängd franska samarbetsparter som </w:t>
      </w:r>
      <w:proofErr w:type="spellStart"/>
      <w:r w:rsidRPr="00B966D9">
        <w:rPr>
          <w:rFonts w:ascii="Sabon LT Std" w:hAnsi="Sabon LT Std" w:cs="Arial"/>
          <w:sz w:val="20"/>
          <w:szCs w:val="20"/>
        </w:rPr>
        <w:t>Ministère</w:t>
      </w:r>
      <w:proofErr w:type="spellEnd"/>
      <w:r w:rsidRPr="00B966D9">
        <w:rPr>
          <w:rFonts w:ascii="Sabon LT Std" w:hAnsi="Sabon LT Std" w:cs="Arial"/>
          <w:sz w:val="20"/>
          <w:szCs w:val="20"/>
        </w:rPr>
        <w:t xml:space="preserve"> de la Culture et de la Communication, </w:t>
      </w:r>
      <w:proofErr w:type="spellStart"/>
      <w:r w:rsidRPr="00B966D9">
        <w:rPr>
          <w:rFonts w:ascii="Sabon LT Std" w:hAnsi="Sabon LT Std" w:cs="Arial"/>
          <w:sz w:val="20"/>
          <w:szCs w:val="20"/>
        </w:rPr>
        <w:t>Culturesfrance</w:t>
      </w:r>
      <w:proofErr w:type="spellEnd"/>
      <w:r w:rsidRPr="00B966D9">
        <w:rPr>
          <w:rFonts w:ascii="Sabon LT Std" w:hAnsi="Sabon LT Std" w:cs="Arial"/>
          <w:sz w:val="20"/>
          <w:szCs w:val="20"/>
        </w:rPr>
        <w:t xml:space="preserve">, Paris stad samt med de flesta organisationer och myndigheter inom kultur och </w:t>
      </w:r>
      <w:r w:rsidRPr="00B966D9">
        <w:rPr>
          <w:rFonts w:ascii="Sabon LT Std" w:hAnsi="Sabon LT Std" w:cs="Arial"/>
          <w:sz w:val="20"/>
          <w:szCs w:val="20"/>
        </w:rPr>
        <w:lastRenderedPageBreak/>
        <w:t>vetenskap. Kontakterna med näringslivet i Frankrike har kontinuerligt utvecklats där ett flertal svenska företag som IKEA och SAS är nära samarbetsparter.</w:t>
      </w:r>
    </w:p>
    <w:p w:rsidR="001615CA" w:rsidRPr="00B966D9" w:rsidRDefault="001615CA" w:rsidP="001615CA">
      <w:pPr>
        <w:rPr>
          <w:rFonts w:ascii="Sabon LT Std" w:hAnsi="Sabon LT Std" w:cs="Arial"/>
          <w:sz w:val="20"/>
          <w:szCs w:val="20"/>
        </w:rPr>
      </w:pPr>
    </w:p>
    <w:p w:rsidR="001615CA" w:rsidRPr="00B966D9" w:rsidRDefault="001615CA" w:rsidP="001615CA">
      <w:pPr>
        <w:rPr>
          <w:rFonts w:ascii="Sabon LT Std" w:hAnsi="Sabon LT Std" w:cs="Arial"/>
          <w:sz w:val="20"/>
          <w:szCs w:val="20"/>
        </w:rPr>
      </w:pPr>
      <w:r w:rsidRPr="00B966D9">
        <w:rPr>
          <w:rFonts w:ascii="Sabon LT Std" w:hAnsi="Sabon LT Std" w:cs="Arial"/>
          <w:sz w:val="20"/>
          <w:szCs w:val="20"/>
        </w:rPr>
        <w:t>Tyngdpunkten i verksamheten har under det senaste året legat på miljö, design, konst, foto, mode, litteratur, musik och scenkonst samt barn- och ungdomskultur. Efterfrågan på kurser i svenska fortsätter att öka och ligger idag på 250 elever per vecka.  Deltagande och rådgivning till större franska festivaler, kulturprojekt och mässor är en viktig del av verksamheten som också ger extra uppmärksamhet och en ny publik.</w:t>
      </w:r>
    </w:p>
    <w:p w:rsidR="001615CA" w:rsidRPr="00B966D9" w:rsidRDefault="001615CA" w:rsidP="001615CA">
      <w:pPr>
        <w:rPr>
          <w:rFonts w:ascii="Sabon LT Std" w:hAnsi="Sabon LT Std" w:cs="Arial"/>
          <w:sz w:val="20"/>
          <w:szCs w:val="20"/>
        </w:rPr>
      </w:pPr>
    </w:p>
    <w:p w:rsidR="001615CA" w:rsidRPr="00386EBF" w:rsidRDefault="001615CA" w:rsidP="001615CA">
      <w:pPr>
        <w:rPr>
          <w:rFonts w:ascii="Sabon LT Std" w:hAnsi="Sabon LT Std" w:cs="Arial"/>
          <w:sz w:val="20"/>
          <w:szCs w:val="20"/>
        </w:rPr>
      </w:pPr>
      <w:r w:rsidRPr="00B966D9">
        <w:rPr>
          <w:rFonts w:ascii="Sabon LT Std" w:hAnsi="Sabon LT Std" w:cs="Arial"/>
          <w:sz w:val="20"/>
          <w:szCs w:val="20"/>
        </w:rPr>
        <w:t>Svenska institutet som har varit på plats i Paris sedan 40-talet och i kulturhuset sedan 1971 anses som ett av de mest dynamiska av det fyrtiotalet utländska instituten i Paris. Man har under året byggt upp ett omfattande nätverk och en betydande goodwill för Sverige i Frankrike, som är unikt för den svenska utrikesförvaltningen. Att så många länder väljer att ha kulturhus på plats i den franska huvudstaden hänger nära samman med att Paris av många anses som en global nyckelstad för kultur, kreativitet och upplevelseindustri.</w:t>
      </w:r>
    </w:p>
    <w:p w:rsidR="000A5B8B" w:rsidRPr="0098364C" w:rsidRDefault="000A5B8B" w:rsidP="0098364C">
      <w:pPr>
        <w:autoSpaceDE w:val="0"/>
        <w:autoSpaceDN w:val="0"/>
        <w:adjustRightInd w:val="0"/>
        <w:rPr>
          <w:rFonts w:ascii="Arial" w:hAnsi="Arial" w:cs="Arial"/>
          <w:sz w:val="20"/>
          <w:szCs w:val="20"/>
        </w:rPr>
      </w:pPr>
    </w:p>
    <w:sectPr w:rsidR="000A5B8B" w:rsidRPr="0098364C" w:rsidSect="0033730B">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B8B" w:rsidRDefault="000A5B8B" w:rsidP="00C968F6">
      <w:r>
        <w:separator/>
      </w:r>
    </w:p>
  </w:endnote>
  <w:endnote w:type="continuationSeparator" w:id="0">
    <w:p w:rsidR="000A5B8B" w:rsidRDefault="000A5B8B" w:rsidP="00C968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abon LT Std">
    <w:panose1 w:val="00000000000000000000"/>
    <w:charset w:val="00"/>
    <w:family w:val="roman"/>
    <w:notTrueType/>
    <w:pitch w:val="variable"/>
    <w:sig w:usb0="800000AF" w:usb1="5000204A"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utiger 45 Light">
    <w:panose1 w:val="00000000000000000000"/>
    <w:charset w:val="00"/>
    <w:family w:val="swiss"/>
    <w:notTrueType/>
    <w:pitch w:val="variable"/>
    <w:sig w:usb0="00000003" w:usb1="00000000" w:usb2="00000000" w:usb3="00000000" w:csb0="00000001" w:csb1="00000000"/>
  </w:font>
  <w:font w:name="Frutiger LT Std 45 Light">
    <w:panose1 w:val="00000000000000000000"/>
    <w:charset w:val="00"/>
    <w:family w:val="swiss"/>
    <w:notTrueType/>
    <w:pitch w:val="variable"/>
    <w:sig w:usb0="800000AF" w:usb1="4000204A" w:usb2="00000000" w:usb3="00000000" w:csb0="00000001" w:csb1="00000000"/>
  </w:font>
  <w:font w:name="Sabon">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A7B" w:rsidRDefault="00DC2A7B">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B8B" w:rsidRDefault="000A5B8B" w:rsidP="00AD72FC">
    <w:pPr>
      <w:autoSpaceDE w:val="0"/>
      <w:autoSpaceDN w:val="0"/>
      <w:adjustRightInd w:val="0"/>
      <w:rPr>
        <w:rFonts w:ascii="Sabon LT Std" w:hAnsi="Sabon LT Std" w:cs="Sabon"/>
        <w:b/>
        <w:bCs/>
        <w:sz w:val="18"/>
        <w:szCs w:val="18"/>
      </w:rPr>
    </w:pPr>
  </w:p>
  <w:p w:rsidR="000A5B8B" w:rsidRDefault="000A5B8B" w:rsidP="00ED7A32">
    <w:pPr>
      <w:pStyle w:val="Sidfot"/>
      <w:tabs>
        <w:tab w:val="clear" w:pos="9072"/>
      </w:tabs>
      <w:rPr>
        <w:sz w:val="8"/>
      </w:rPr>
    </w:pPr>
    <w:r>
      <w:rPr>
        <w:noProof/>
      </w:rPr>
      <w:drawing>
        <wp:inline distT="0" distB="0" distL="0" distR="0">
          <wp:extent cx="704850" cy="504825"/>
          <wp:effectExtent l="19050" t="0" r="0" b="0"/>
          <wp:docPr id="1" name="Bild 1" descr="si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_pc"/>
                  <pic:cNvPicPr>
                    <a:picLocks noChangeAspect="1" noChangeArrowheads="1"/>
                  </pic:cNvPicPr>
                </pic:nvPicPr>
                <pic:blipFill>
                  <a:blip r:embed="rId1"/>
                  <a:srcRect/>
                  <a:stretch>
                    <a:fillRect/>
                  </a:stretch>
                </pic:blipFill>
                <pic:spPr bwMode="auto">
                  <a:xfrm>
                    <a:off x="0" y="0"/>
                    <a:ext cx="704850" cy="504825"/>
                  </a:xfrm>
                  <a:prstGeom prst="rect">
                    <a:avLst/>
                  </a:prstGeom>
                  <a:noFill/>
                  <a:ln w="9525">
                    <a:noFill/>
                    <a:miter lim="800000"/>
                    <a:headEnd/>
                    <a:tailEnd/>
                  </a:ln>
                </pic:spPr>
              </pic:pic>
            </a:graphicData>
          </a:graphic>
        </wp:inline>
      </w:drawing>
    </w:r>
  </w:p>
  <w:p w:rsidR="000A5B8B" w:rsidRDefault="000A5B8B" w:rsidP="00ED7A32">
    <w:pPr>
      <w:pStyle w:val="Sidfot"/>
      <w:tabs>
        <w:tab w:val="clear" w:pos="9072"/>
      </w:tabs>
      <w:spacing w:before="60"/>
      <w:rPr>
        <w:sz w:val="18"/>
      </w:rPr>
    </w:pPr>
    <w:r>
      <w:rPr>
        <w:rFonts w:ascii="Sabon" w:hAnsi="Sabon"/>
        <w:sz w:val="17"/>
        <w:szCs w:val="20"/>
      </w:rPr>
      <w:t xml:space="preserve">Svenska </w:t>
    </w:r>
    <w:proofErr w:type="gramStart"/>
    <w:r>
      <w:rPr>
        <w:rFonts w:ascii="Sabon" w:hAnsi="Sabon"/>
        <w:sz w:val="17"/>
        <w:szCs w:val="20"/>
      </w:rPr>
      <w:t>institutet   Swedish</w:t>
    </w:r>
    <w:proofErr w:type="gramEnd"/>
    <w:r>
      <w:rPr>
        <w:rFonts w:ascii="Sabon" w:hAnsi="Sabon"/>
        <w:sz w:val="17"/>
        <w:szCs w:val="20"/>
      </w:rPr>
      <w:t xml:space="preserve"> </w:t>
    </w:r>
    <w:proofErr w:type="spellStart"/>
    <w:r>
      <w:rPr>
        <w:rFonts w:ascii="Sabon" w:hAnsi="Sabon"/>
        <w:sz w:val="17"/>
        <w:szCs w:val="20"/>
      </w:rPr>
      <w:t>Institute</w:t>
    </w:r>
    <w:proofErr w:type="spellEnd"/>
    <w:r>
      <w:rPr>
        <w:rFonts w:ascii="Sabon" w:hAnsi="Sabon"/>
        <w:sz w:val="17"/>
        <w:szCs w:val="20"/>
      </w:rPr>
      <w:t xml:space="preserve">   Institut </w:t>
    </w:r>
    <w:proofErr w:type="spellStart"/>
    <w:r>
      <w:rPr>
        <w:rFonts w:ascii="Sabon" w:hAnsi="Sabon"/>
        <w:sz w:val="17"/>
        <w:szCs w:val="20"/>
      </w:rPr>
      <w:t>suédois</w:t>
    </w:r>
    <w:proofErr w:type="spellEnd"/>
    <w:r>
      <w:rPr>
        <w:rFonts w:ascii="Sabon" w:hAnsi="Sabon"/>
        <w:sz w:val="17"/>
        <w:szCs w:val="20"/>
      </w:rPr>
      <w:t xml:space="preserve">   </w:t>
    </w:r>
    <w:proofErr w:type="spellStart"/>
    <w:r>
      <w:rPr>
        <w:rFonts w:ascii="Sabon" w:hAnsi="Sabon"/>
        <w:sz w:val="17"/>
        <w:szCs w:val="20"/>
      </w:rPr>
      <w:t>Schwedisches</w:t>
    </w:r>
    <w:proofErr w:type="spellEnd"/>
    <w:r>
      <w:rPr>
        <w:rFonts w:ascii="Sabon" w:hAnsi="Sabon"/>
        <w:sz w:val="17"/>
        <w:szCs w:val="20"/>
      </w:rPr>
      <w:t xml:space="preserve"> Institut   </w:t>
    </w:r>
    <w:proofErr w:type="spellStart"/>
    <w:r>
      <w:rPr>
        <w:rFonts w:ascii="Sabon" w:hAnsi="Sabon"/>
        <w:sz w:val="17"/>
        <w:szCs w:val="20"/>
      </w:rPr>
      <w:t>Instituto</w:t>
    </w:r>
    <w:proofErr w:type="spellEnd"/>
    <w:r>
      <w:rPr>
        <w:rFonts w:ascii="Sabon" w:hAnsi="Sabon"/>
        <w:sz w:val="17"/>
        <w:szCs w:val="20"/>
      </w:rPr>
      <w:t xml:space="preserve"> </w:t>
    </w:r>
    <w:proofErr w:type="spellStart"/>
    <w:r>
      <w:rPr>
        <w:rFonts w:ascii="Sabon" w:hAnsi="Sabon"/>
        <w:sz w:val="17"/>
        <w:szCs w:val="20"/>
      </w:rPr>
      <w:t>sueco</w:t>
    </w:r>
    <w:proofErr w:type="spellEnd"/>
  </w:p>
  <w:p w:rsidR="000A5B8B" w:rsidRDefault="000A5B8B" w:rsidP="00ED7A32">
    <w:pPr>
      <w:pStyle w:val="Sidfot"/>
      <w:tabs>
        <w:tab w:val="clear" w:pos="9072"/>
      </w:tabs>
      <w:ind w:right="-524"/>
      <w:rPr>
        <w:rFonts w:ascii="Sabon" w:hAnsi="Sabon"/>
        <w:sz w:val="17"/>
        <w:szCs w:val="20"/>
      </w:rPr>
    </w:pPr>
    <w:r>
      <w:rPr>
        <w:rFonts w:ascii="Sabon" w:hAnsi="Sabon"/>
        <w:sz w:val="17"/>
        <w:szCs w:val="20"/>
      </w:rPr>
      <w:t xml:space="preserve">Slottsbacken 10, Box 7434, SE-103 91 Stockholm, </w:t>
    </w:r>
    <w:proofErr w:type="gramStart"/>
    <w:r>
      <w:rPr>
        <w:rFonts w:ascii="Sabon" w:hAnsi="Sabon"/>
        <w:sz w:val="17"/>
        <w:szCs w:val="20"/>
      </w:rPr>
      <w:t xml:space="preserve">Sweden   </w:t>
    </w:r>
    <w:proofErr w:type="spellStart"/>
    <w:r>
      <w:rPr>
        <w:rFonts w:ascii="Sabon" w:hAnsi="Sabon"/>
        <w:sz w:val="17"/>
        <w:szCs w:val="20"/>
      </w:rPr>
      <w:t>Phone</w:t>
    </w:r>
    <w:proofErr w:type="spellEnd"/>
    <w:proofErr w:type="gramEnd"/>
    <w:r>
      <w:rPr>
        <w:rFonts w:ascii="Sabon" w:hAnsi="Sabon"/>
        <w:sz w:val="17"/>
        <w:szCs w:val="20"/>
      </w:rPr>
      <w:t>: +46 (0)8 453 78 00   Fax: +46 (0)8 20 72 48</w:t>
    </w:r>
  </w:p>
  <w:p w:rsidR="000A5B8B" w:rsidRPr="00ED7A32" w:rsidRDefault="000A5B8B" w:rsidP="00ED7A32">
    <w:pPr>
      <w:pStyle w:val="Sidfot"/>
      <w:tabs>
        <w:tab w:val="clear" w:pos="9072"/>
      </w:tabs>
      <w:ind w:right="-524"/>
      <w:rPr>
        <w:rFonts w:ascii="Sabon" w:hAnsi="Sabon"/>
        <w:sz w:val="17"/>
        <w:szCs w:val="20"/>
      </w:rPr>
    </w:pPr>
    <w:proofErr w:type="spellStart"/>
    <w:r>
      <w:rPr>
        <w:rFonts w:ascii="Sabon" w:hAnsi="Sabon"/>
        <w:sz w:val="17"/>
        <w:szCs w:val="20"/>
      </w:rPr>
      <w:t>e-mail</w:t>
    </w:r>
    <w:proofErr w:type="spellEnd"/>
    <w:r>
      <w:rPr>
        <w:rFonts w:ascii="Sabon" w:hAnsi="Sabon"/>
        <w:sz w:val="17"/>
        <w:szCs w:val="20"/>
      </w:rPr>
      <w:t>: si@si.</w:t>
    </w:r>
    <w:proofErr w:type="gramStart"/>
    <w:r>
      <w:rPr>
        <w:rFonts w:ascii="Sabon" w:hAnsi="Sabon"/>
        <w:sz w:val="17"/>
        <w:szCs w:val="20"/>
      </w:rPr>
      <w:t xml:space="preserve">se   </w:t>
    </w:r>
    <w:proofErr w:type="spellStart"/>
    <w:r>
      <w:rPr>
        <w:rFonts w:ascii="Sabon" w:hAnsi="Sabon"/>
        <w:sz w:val="17"/>
        <w:szCs w:val="20"/>
      </w:rPr>
      <w:t>www</w:t>
    </w:r>
    <w:proofErr w:type="gramEnd"/>
    <w:r>
      <w:rPr>
        <w:rFonts w:ascii="Sabon" w:hAnsi="Sabon"/>
        <w:sz w:val="17"/>
        <w:szCs w:val="20"/>
      </w:rPr>
      <w:t>.si.se</w:t>
    </w:r>
    <w:proofErr w:type="spellEnd"/>
    <w:r>
      <w:rPr>
        <w:rFonts w:ascii="Sabon" w:hAnsi="Sabon"/>
        <w:sz w:val="17"/>
        <w:szCs w:val="20"/>
      </w:rPr>
      <w:t xml:space="preserve">   Postal </w:t>
    </w:r>
    <w:proofErr w:type="spellStart"/>
    <w:r>
      <w:rPr>
        <w:rFonts w:ascii="Sabon" w:hAnsi="Sabon"/>
        <w:sz w:val="17"/>
        <w:szCs w:val="20"/>
      </w:rPr>
      <w:t>Account</w:t>
    </w:r>
    <w:proofErr w:type="spellEnd"/>
    <w:r>
      <w:rPr>
        <w:rFonts w:ascii="Sabon" w:hAnsi="Sabon"/>
        <w:sz w:val="17"/>
        <w:szCs w:val="20"/>
      </w:rPr>
      <w:t xml:space="preserve">: 955739-8   Bank </w:t>
    </w:r>
    <w:proofErr w:type="spellStart"/>
    <w:r>
      <w:rPr>
        <w:rFonts w:ascii="Sabon" w:hAnsi="Sabon"/>
        <w:sz w:val="17"/>
        <w:szCs w:val="20"/>
      </w:rPr>
      <w:t>Account</w:t>
    </w:r>
    <w:proofErr w:type="spellEnd"/>
    <w:r>
      <w:rPr>
        <w:rFonts w:ascii="Sabon" w:hAnsi="Sabon"/>
        <w:sz w:val="17"/>
        <w:szCs w:val="20"/>
      </w:rPr>
      <w:t>: 5210-3892   VAT: SE202100496101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A7B" w:rsidRDefault="00DC2A7B">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B8B" w:rsidRDefault="000A5B8B" w:rsidP="00C968F6">
      <w:r>
        <w:separator/>
      </w:r>
    </w:p>
  </w:footnote>
  <w:footnote w:type="continuationSeparator" w:id="0">
    <w:p w:rsidR="000A5B8B" w:rsidRDefault="000A5B8B" w:rsidP="00C96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A7B" w:rsidRDefault="00DC2A7B">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B8B" w:rsidRPr="00C968F6" w:rsidRDefault="000A5B8B" w:rsidP="0051401E">
    <w:pPr>
      <w:pStyle w:val="Sidhuvud"/>
      <w:tabs>
        <w:tab w:val="clear" w:pos="9072"/>
        <w:tab w:val="right" w:pos="8505"/>
      </w:tabs>
      <w:ind w:left="284"/>
      <w:jc w:val="right"/>
      <w:rPr>
        <w:rFonts w:ascii="Frutiger LT Std 45 Light" w:hAnsi="Frutiger LT Std 45 Light" w:cs="Arial"/>
        <w:sz w:val="20"/>
        <w:szCs w:val="20"/>
      </w:rPr>
    </w:pPr>
    <w:r w:rsidRPr="00C968F6">
      <w:rPr>
        <w:rFonts w:ascii="Frutiger LT Std 45 Light" w:hAnsi="Frutiger LT Std 45 Light" w:cs="Arial"/>
        <w:sz w:val="20"/>
        <w:szCs w:val="20"/>
      </w:rPr>
      <w:br/>
    </w:r>
    <w:r w:rsidRPr="00C968F6">
      <w:rPr>
        <w:rFonts w:ascii="Frutiger LT Std 45 Light" w:hAnsi="Frutiger LT Std 45 Light" w:cs="Arial"/>
        <w:sz w:val="20"/>
        <w:szCs w:val="20"/>
      </w:rPr>
      <w:br/>
      <w:t>PRESSMEDDELANDE</w:t>
    </w:r>
    <w:r w:rsidRPr="00C968F6">
      <w:rPr>
        <w:rFonts w:ascii="Frutiger LT Std 45 Light" w:hAnsi="Frutiger LT Std 45 Light" w:cs="Arial"/>
        <w:sz w:val="20"/>
        <w:szCs w:val="20"/>
      </w:rPr>
      <w:br/>
    </w:r>
    <w:r w:rsidRPr="000663B1">
      <w:rPr>
        <w:rFonts w:ascii="Frutiger LT Std 45 Light" w:hAnsi="Frutiger LT Std 45 Light" w:cs="Arial"/>
        <w:sz w:val="20"/>
        <w:szCs w:val="20"/>
      </w:rPr>
      <w:object w:dxaOrig="1530"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75pt" o:ole="">
          <v:imagedata r:id="rId1" o:title=""/>
        </v:shape>
        <o:OLEObject Type="Embed" ProgID="Photoshop.Image.8" ShapeID="_x0000_i1025" DrawAspect="Content" ObjectID="_1309866040" r:id="rId2">
          <o:FieldCodes>\s</o:FieldCodes>
        </o:OLEObject>
      </w:object>
    </w:r>
    <w:r>
      <w:rPr>
        <w:rFonts w:ascii="Frutiger LT Std 45 Light" w:hAnsi="Frutiger LT Std 45 Light" w:cs="Arial"/>
        <w:sz w:val="20"/>
        <w:szCs w:val="20"/>
      </w:rPr>
      <w:t xml:space="preserve">23 </w:t>
    </w:r>
    <w:proofErr w:type="gramStart"/>
    <w:r w:rsidR="00DC2A7B">
      <w:rPr>
        <w:rFonts w:ascii="Frutiger LT Std 45 Light" w:hAnsi="Frutiger LT Std 45 Light" w:cs="Arial"/>
        <w:sz w:val="20"/>
        <w:szCs w:val="20"/>
      </w:rPr>
      <w:t>JULI</w:t>
    </w:r>
    <w:proofErr w:type="gramEnd"/>
    <w:r>
      <w:rPr>
        <w:rFonts w:ascii="Frutiger LT Std 45 Light" w:hAnsi="Frutiger LT Std 45 Light" w:cs="Arial"/>
        <w:sz w:val="20"/>
        <w:szCs w:val="20"/>
      </w:rPr>
      <w:t xml:space="preserve"> 2009</w:t>
    </w:r>
    <w:r w:rsidRPr="00C968F6">
      <w:rPr>
        <w:rFonts w:ascii="Frutiger LT Std 45 Light" w:hAnsi="Frutiger LT Std 45 Light" w:cs="Arial"/>
        <w:sz w:val="20"/>
        <w:szCs w:val="20"/>
      </w:rPr>
      <w:br/>
    </w:r>
    <w:r w:rsidRPr="00C968F6">
      <w:rPr>
        <w:rFonts w:ascii="Frutiger LT Std 45 Light" w:hAnsi="Frutiger LT Std 45 Light" w:cs="Arial"/>
        <w:sz w:val="20"/>
        <w:szCs w:val="20"/>
      </w:rPr>
      <w:br/>
    </w:r>
    <w:r w:rsidRPr="00C968F6">
      <w:rPr>
        <w:rFonts w:ascii="Frutiger LT Std 45 Light" w:hAnsi="Frutiger LT Std 45 Light" w:cs="Arial"/>
        <w:sz w:val="20"/>
        <w:szCs w:val="20"/>
      </w:rP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A7B" w:rsidRDefault="00DC2A7B">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1C8F"/>
    <w:multiLevelType w:val="hybridMultilevel"/>
    <w:tmpl w:val="AFB401A0"/>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
    <w:nsid w:val="4FB804C2"/>
    <w:multiLevelType w:val="hybridMultilevel"/>
    <w:tmpl w:val="78642F5C"/>
    <w:lvl w:ilvl="0" w:tplc="9A66B13A">
      <w:numFmt w:val="bullet"/>
      <w:lvlText w:val="–"/>
      <w:lvlJc w:val="left"/>
      <w:pPr>
        <w:ind w:left="927" w:hanging="360"/>
      </w:pPr>
      <w:rPr>
        <w:rFonts w:ascii="Sabon LT Std" w:eastAsia="Calibri" w:hAnsi="Sabon LT Std" w:cs="Aria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0722"/>
  </w:hdrShapeDefaults>
  <w:footnotePr>
    <w:footnote w:id="-1"/>
    <w:footnote w:id="0"/>
  </w:footnotePr>
  <w:endnotePr>
    <w:endnote w:id="-1"/>
    <w:endnote w:id="0"/>
  </w:endnotePr>
  <w:compat/>
  <w:rsids>
    <w:rsidRoot w:val="00F77D07"/>
    <w:rsid w:val="00040EF6"/>
    <w:rsid w:val="000663B1"/>
    <w:rsid w:val="00092D45"/>
    <w:rsid w:val="000A3CBF"/>
    <w:rsid w:val="000A50A2"/>
    <w:rsid w:val="000A5B8B"/>
    <w:rsid w:val="00121E42"/>
    <w:rsid w:val="001344CB"/>
    <w:rsid w:val="001615CA"/>
    <w:rsid w:val="00174204"/>
    <w:rsid w:val="00214ACA"/>
    <w:rsid w:val="002602CD"/>
    <w:rsid w:val="0026420B"/>
    <w:rsid w:val="002A633C"/>
    <w:rsid w:val="0031207A"/>
    <w:rsid w:val="0033730B"/>
    <w:rsid w:val="00386EBF"/>
    <w:rsid w:val="003C5A81"/>
    <w:rsid w:val="00411A94"/>
    <w:rsid w:val="00446C62"/>
    <w:rsid w:val="00455FF6"/>
    <w:rsid w:val="00494F5E"/>
    <w:rsid w:val="004C2746"/>
    <w:rsid w:val="004E04A9"/>
    <w:rsid w:val="004E4E13"/>
    <w:rsid w:val="0051401E"/>
    <w:rsid w:val="005156EB"/>
    <w:rsid w:val="00594517"/>
    <w:rsid w:val="005B15B7"/>
    <w:rsid w:val="005F4AB9"/>
    <w:rsid w:val="00636D18"/>
    <w:rsid w:val="006A1EFD"/>
    <w:rsid w:val="006C3966"/>
    <w:rsid w:val="006D350B"/>
    <w:rsid w:val="00702EE1"/>
    <w:rsid w:val="007B1019"/>
    <w:rsid w:val="007B6035"/>
    <w:rsid w:val="007F5881"/>
    <w:rsid w:val="00910073"/>
    <w:rsid w:val="009311BE"/>
    <w:rsid w:val="00952438"/>
    <w:rsid w:val="00981315"/>
    <w:rsid w:val="0098364C"/>
    <w:rsid w:val="009C1673"/>
    <w:rsid w:val="00AC4B4A"/>
    <w:rsid w:val="00AD72FC"/>
    <w:rsid w:val="00AE446C"/>
    <w:rsid w:val="00B21475"/>
    <w:rsid w:val="00B447CB"/>
    <w:rsid w:val="00B8456E"/>
    <w:rsid w:val="00B93BA0"/>
    <w:rsid w:val="00C00C23"/>
    <w:rsid w:val="00C05B84"/>
    <w:rsid w:val="00C968F6"/>
    <w:rsid w:val="00D50D35"/>
    <w:rsid w:val="00DC2A7B"/>
    <w:rsid w:val="00E23AF3"/>
    <w:rsid w:val="00E83A26"/>
    <w:rsid w:val="00EB0B9C"/>
    <w:rsid w:val="00ED7A32"/>
    <w:rsid w:val="00EF6EE5"/>
    <w:rsid w:val="00F16DEB"/>
    <w:rsid w:val="00F77D07"/>
    <w:rsid w:val="00F82467"/>
    <w:rsid w:val="00FD1B4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1315"/>
    <w:rPr>
      <w:rFonts w:ascii="Calibri" w:hAnsi="Calibr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C2746"/>
    <w:pPr>
      <w:ind w:left="720"/>
    </w:pPr>
  </w:style>
  <w:style w:type="paragraph" w:styleId="Sidhuvud">
    <w:name w:val="header"/>
    <w:basedOn w:val="Normal"/>
    <w:link w:val="SidhuvudChar"/>
    <w:uiPriority w:val="99"/>
    <w:rsid w:val="00C968F6"/>
    <w:pPr>
      <w:tabs>
        <w:tab w:val="center" w:pos="4536"/>
        <w:tab w:val="right" w:pos="9072"/>
      </w:tabs>
    </w:pPr>
  </w:style>
  <w:style w:type="character" w:customStyle="1" w:styleId="SidhuvudChar">
    <w:name w:val="Sidhuvud Char"/>
    <w:basedOn w:val="Standardstycketeckensnitt"/>
    <w:link w:val="Sidhuvud"/>
    <w:uiPriority w:val="99"/>
    <w:rsid w:val="00C968F6"/>
    <w:rPr>
      <w:rFonts w:ascii="Calibri" w:hAnsi="Calibri"/>
      <w:sz w:val="22"/>
      <w:szCs w:val="22"/>
    </w:rPr>
  </w:style>
  <w:style w:type="paragraph" w:styleId="Sidfot">
    <w:name w:val="footer"/>
    <w:basedOn w:val="Normal"/>
    <w:link w:val="SidfotChar"/>
    <w:rsid w:val="00C968F6"/>
    <w:pPr>
      <w:tabs>
        <w:tab w:val="center" w:pos="4536"/>
        <w:tab w:val="right" w:pos="9072"/>
      </w:tabs>
    </w:pPr>
  </w:style>
  <w:style w:type="character" w:customStyle="1" w:styleId="SidfotChar">
    <w:name w:val="Sidfot Char"/>
    <w:basedOn w:val="Standardstycketeckensnitt"/>
    <w:link w:val="Sidfot"/>
    <w:uiPriority w:val="99"/>
    <w:rsid w:val="00C968F6"/>
    <w:rPr>
      <w:rFonts w:ascii="Calibri" w:hAnsi="Calibri"/>
      <w:sz w:val="22"/>
      <w:szCs w:val="22"/>
    </w:rPr>
  </w:style>
  <w:style w:type="paragraph" w:styleId="Ballongtext">
    <w:name w:val="Balloon Text"/>
    <w:basedOn w:val="Normal"/>
    <w:link w:val="BallongtextChar"/>
    <w:rsid w:val="00C968F6"/>
    <w:rPr>
      <w:rFonts w:ascii="Tahoma" w:hAnsi="Tahoma" w:cs="Tahoma"/>
      <w:sz w:val="16"/>
      <w:szCs w:val="16"/>
    </w:rPr>
  </w:style>
  <w:style w:type="character" w:customStyle="1" w:styleId="BallongtextChar">
    <w:name w:val="Ballongtext Char"/>
    <w:basedOn w:val="Standardstycketeckensnitt"/>
    <w:link w:val="Ballongtext"/>
    <w:rsid w:val="00C968F6"/>
    <w:rPr>
      <w:rFonts w:ascii="Tahoma" w:hAnsi="Tahoma" w:cs="Tahoma"/>
      <w:sz w:val="16"/>
      <w:szCs w:val="16"/>
    </w:rPr>
  </w:style>
  <w:style w:type="character" w:styleId="Kommentarsreferens">
    <w:name w:val="annotation reference"/>
    <w:basedOn w:val="Standardstycketeckensnitt"/>
    <w:rsid w:val="00386EBF"/>
    <w:rPr>
      <w:sz w:val="16"/>
      <w:szCs w:val="16"/>
    </w:rPr>
  </w:style>
  <w:style w:type="paragraph" w:styleId="Kommentarer">
    <w:name w:val="annotation text"/>
    <w:basedOn w:val="Normal"/>
    <w:link w:val="KommentarerChar"/>
    <w:rsid w:val="00386EBF"/>
    <w:rPr>
      <w:sz w:val="20"/>
      <w:szCs w:val="20"/>
    </w:rPr>
  </w:style>
  <w:style w:type="character" w:customStyle="1" w:styleId="KommentarerChar">
    <w:name w:val="Kommentarer Char"/>
    <w:basedOn w:val="Standardstycketeckensnitt"/>
    <w:link w:val="Kommentarer"/>
    <w:rsid w:val="00386EBF"/>
    <w:rPr>
      <w:rFonts w:ascii="Calibri" w:hAnsi="Calibri"/>
    </w:rPr>
  </w:style>
  <w:style w:type="paragraph" w:styleId="Kommentarsmne">
    <w:name w:val="annotation subject"/>
    <w:basedOn w:val="Kommentarer"/>
    <w:next w:val="Kommentarer"/>
    <w:link w:val="KommentarsmneChar"/>
    <w:rsid w:val="00386EBF"/>
    <w:rPr>
      <w:b/>
      <w:bCs/>
    </w:rPr>
  </w:style>
  <w:style w:type="character" w:customStyle="1" w:styleId="KommentarsmneChar">
    <w:name w:val="Kommentarsämne Char"/>
    <w:basedOn w:val="KommentarerChar"/>
    <w:link w:val="Kommentarsmne"/>
    <w:rsid w:val="00386EBF"/>
    <w:rPr>
      <w:b/>
      <w:bCs/>
    </w:rPr>
  </w:style>
  <w:style w:type="character" w:styleId="Hyperlnk">
    <w:name w:val="Hyperlink"/>
    <w:basedOn w:val="Standardstycketeckensnitt"/>
    <w:rsid w:val="00386E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i.s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olle.wastberg@si.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okumenttyper xmlns="f35c211a-eb0d-4b86-b495-cfcc42e60ee4">Pressmeddelande</Dokumenttyper>
    <Avdelningar xmlns="f35c211a-eb0d-4b86-b495-cfcc42e60ee4">Övergripande</Avdelningar>
    <Aktuellt_x0020_dokument xmlns="f35c211a-eb0d-4b86-b495-cfcc42e60ee4">false</Aktuellt_x0020_dokument>
    <Verksamhet xmlns="f35c211a-eb0d-4b86-b495-cfcc42e60ee4">Information/marknadsföring</Verksamhe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Worddokument" ma:contentTypeID="0x010100EC5D67B0AE07E14C92158F5D04D26BA1000A92C7885AAC904E9E8DDEF0096F3FEA" ma:contentTypeVersion="38" ma:contentTypeDescription=" " ma:contentTypeScope="" ma:versionID="a81494e02e961a5b3eb415a751bfb190">
  <xsd:schema xmlns:xsd="http://www.w3.org/2001/XMLSchema" xmlns:p="http://schemas.microsoft.com/office/2006/metadata/properties" xmlns:ns2="f35c211a-eb0d-4b86-b495-cfcc42e60ee4" targetNamespace="http://schemas.microsoft.com/office/2006/metadata/properties" ma:root="true" ma:fieldsID="b1671150766844e879928b771f28bedd" ns2:_="">
    <xsd:import namespace="f35c211a-eb0d-4b86-b495-cfcc42e60ee4"/>
    <xsd:element name="properties">
      <xsd:complexType>
        <xsd:sequence>
          <xsd:element name="documentManagement">
            <xsd:complexType>
              <xsd:all>
                <xsd:element ref="ns2:Dokumenttyper" minOccurs="0"/>
                <xsd:element ref="ns2:Verksamhet" minOccurs="0"/>
                <xsd:element ref="ns2:Avdelningar" minOccurs="0"/>
                <xsd:element ref="ns2:Aktuellt_x0020_dokument" minOccurs="0"/>
              </xsd:all>
            </xsd:complexType>
          </xsd:element>
        </xsd:sequence>
      </xsd:complexType>
    </xsd:element>
  </xsd:schema>
  <xsd:schema xmlns:xsd="http://www.w3.org/2001/XMLSchema" xmlns:dms="http://schemas.microsoft.com/office/2006/documentManagement/types" targetNamespace="f35c211a-eb0d-4b86-b495-cfcc42e60ee4" elementFormDefault="qualified">
    <xsd:import namespace="http://schemas.microsoft.com/office/2006/documentManagement/types"/>
    <xsd:element name="Dokumenttyper" ma:index="2" nillable="true" ma:displayName="Dokumenttyp" ma:default="" ma:format="Dropdown" ma:internalName="Dokumenttyper">
      <xsd:simpleType>
        <xsd:restriction base="dms:Choice">
          <xsd:enumeration value="Agenda"/>
          <xsd:enumeration value="Anbud"/>
          <xsd:enumeration value="Annons"/>
          <xsd:enumeration value="Avtal"/>
          <xsd:enumeration value="Beslut"/>
          <xsd:enumeration value="Blankett"/>
          <xsd:enumeration value="Brev"/>
          <xsd:enumeration value="Direktiv"/>
          <xsd:enumeration value="Faktura"/>
          <xsd:enumeration value="Förteckning"/>
          <xsd:enumeration value="Inbjudan"/>
          <xsd:enumeration value="K-bärare"/>
          <xsd:enumeration value="Kravspecifikation"/>
          <xsd:enumeration value="Mall"/>
          <xsd:enumeration value="Manual"/>
          <xsd:enumeration value="Offert"/>
          <xsd:enumeration value="Protokoll/minnesanteckning"/>
          <xsd:enumeration value="Presentation"/>
          <xsd:enumeration value="Pressmeddelande"/>
          <xsd:enumeration value="Program"/>
          <xsd:enumeration value="Promemoria"/>
          <xsd:enumeration value="Rapport"/>
          <xsd:enumeration value="Remissvar"/>
          <xsd:enumeration value="Styrdokument"/>
          <xsd:enumeration value="Systemdokumentation"/>
          <xsd:enumeration value="Trycksak"/>
          <xsd:enumeration value="Underlag/utredning"/>
          <xsd:enumeration value="Undersökning"/>
          <xsd:enumeration value="Övriga dokumenttyper"/>
        </xsd:restriction>
      </xsd:simpleType>
    </xsd:element>
    <xsd:element name="Verksamhet" ma:index="3" nillable="true" ma:displayName="Verksamhetstyp" ma:default="" ma:format="Dropdown" ma:internalName="Verksamhet">
      <xsd:simpleType>
        <xsd:restriction base="dms:Choice">
          <xsd:enumeration value="Ekonomi/budget"/>
          <xsd:enumeration value="Information/marknadsföring"/>
          <xsd:enumeration value="Policy/riktlinjer"/>
          <xsd:enumeration value="Planering/projektledning"/>
          <xsd:enumeration value="Strategi/ taktik"/>
          <xsd:enumeration value="Statistik/uppföljning"/>
          <xsd:enumeration value="Upphandling/inköp"/>
          <xsd:enumeration value="Utvärdering/rapportering"/>
          <xsd:enumeration value="Övrig administration"/>
          <xsd:enumeration value="Övriga verksamhetstyper"/>
        </xsd:restriction>
      </xsd:simpleType>
    </xsd:element>
    <xsd:element name="Avdelningar" ma:index="4" nillable="true" ma:displayName="Verksamhetsområde" ma:default="" ma:format="Dropdown" ma:internalName="Avdelningar">
      <xsd:simpleType>
        <xsd:restriction base="dms:Choice">
          <xsd:enumeration value="Administration och service"/>
          <xsd:enumeration value="Analys och samordning"/>
          <xsd:enumeration value="Kommunikation och PR"/>
          <xsd:enumeration value="Projekt och presentation"/>
          <xsd:enumeration value="Relationsskapande verksamhet"/>
          <xsd:enumeration value="Övergripande"/>
        </xsd:restriction>
      </xsd:simpleType>
    </xsd:element>
    <xsd:element name="Aktuellt_x0020_dokument" ma:index="5" nillable="true" ma:displayName="Visas på startsidan" ma:default="0" ma:description="Ska dokumentet visas på startsidan, som ett aktuellt dokument? Kryssa i rutan i så fall." ma:internalName="Aktuellt_x0020_dok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8037C-B165-4272-AB0C-BF117D2F8F4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f35c211a-eb0d-4b86-b495-cfcc42e60ee4"/>
    <ds:schemaRef ds:uri="http://schemas.openxmlformats.org/package/2006/metadata/core-properties"/>
  </ds:schemaRefs>
</ds:datastoreItem>
</file>

<file path=customXml/itemProps2.xml><?xml version="1.0" encoding="utf-8"?>
<ds:datastoreItem xmlns:ds="http://schemas.openxmlformats.org/officeDocument/2006/customXml" ds:itemID="{2A2BD3D6-4DCC-489A-83A1-29EE17E416FB}">
  <ds:schemaRefs>
    <ds:schemaRef ds:uri="http://schemas.microsoft.com/sharepoint/v3/contenttype/forms"/>
  </ds:schemaRefs>
</ds:datastoreItem>
</file>

<file path=customXml/itemProps3.xml><?xml version="1.0" encoding="utf-8"?>
<ds:datastoreItem xmlns:ds="http://schemas.openxmlformats.org/officeDocument/2006/customXml" ds:itemID="{FE936823-54EF-417A-9A6E-47FA3E229A38}">
  <ds:schemaRefs>
    <ds:schemaRef ds:uri="http://schemas.microsoft.com/office/2006/metadata/customXsn"/>
  </ds:schemaRefs>
</ds:datastoreItem>
</file>

<file path=customXml/itemProps4.xml><?xml version="1.0" encoding="utf-8"?>
<ds:datastoreItem xmlns:ds="http://schemas.openxmlformats.org/officeDocument/2006/customXml" ds:itemID="{6A8D833A-2C55-4D2A-B8BB-0DE47FFC6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c211a-eb0d-4b86-b495-cfcc42e60ee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C611E53-312C-45B1-920E-C4135FE2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3447</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Kulturhuset läggs en ner</vt:lpstr>
    </vt:vector>
  </TitlesOfParts>
  <Company>Svenska Institutet</Company>
  <LinksUpToDate>false</LinksUpToDate>
  <CharactersWithSpaces>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Kulturhuset läggs en ner</dc:title>
  <dc:subject/>
  <dc:creator>Joakim Lindberg</dc:creator>
  <cp:keywords/>
  <dc:description/>
  <cp:lastModifiedBy>Ellen Hoas Ströman</cp:lastModifiedBy>
  <cp:revision>2</cp:revision>
  <cp:lastPrinted>2009-07-23T12:47:00Z</cp:lastPrinted>
  <dcterms:created xsi:type="dcterms:W3CDTF">2009-07-23T12:54:00Z</dcterms:created>
  <dcterms:modified xsi:type="dcterms:W3CDTF">2009-07-23T12:54:00Z</dcterms:modified>
  <cp:contentType>Worddokument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0x01010400C29507331141B743A0A32FBD19E067B400C26BD8313E034F468AC987912558152C</vt:lpwstr>
  </property>
</Properties>
</file>