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57"/>
        <w:gridCol w:w="3260"/>
        <w:gridCol w:w="3362"/>
      </w:tblGrid>
      <w:tr w:rsidR="00E70894" w:rsidRPr="00B0551A" w:rsidTr="00900878">
        <w:trPr>
          <w:trHeight w:hRule="exact" w:val="1112"/>
        </w:trPr>
        <w:tc>
          <w:tcPr>
            <w:tcW w:w="3357" w:type="dxa"/>
          </w:tcPr>
          <w:p w:rsidR="00E70894" w:rsidRDefault="00E70894" w:rsidP="00900878">
            <w:pPr>
              <w:pStyle w:val="zUppgift"/>
              <w:rPr>
                <w:noProof/>
              </w:rPr>
            </w:pPr>
            <w:r>
              <w:rPr>
                <w:noProof/>
              </w:rPr>
              <w:drawing>
                <wp:inline distT="0" distB="0" distL="0" distR="0" wp14:anchorId="0D4A5DC3" wp14:editId="78FBC86B">
                  <wp:extent cx="1439878" cy="491338"/>
                  <wp:effectExtent l="0" t="0" r="8255" b="4445"/>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39878" cy="491338"/>
                          </a:xfrm>
                          <a:prstGeom prst="rect">
                            <a:avLst/>
                          </a:prstGeom>
                        </pic:spPr>
                      </pic:pic>
                    </a:graphicData>
                  </a:graphic>
                </wp:inline>
              </w:drawing>
            </w:r>
          </w:p>
        </w:tc>
        <w:tc>
          <w:tcPr>
            <w:tcW w:w="3260" w:type="dxa"/>
            <w:tcMar>
              <w:right w:w="0" w:type="dxa"/>
            </w:tcMar>
            <w:vAlign w:val="center"/>
          </w:tcPr>
          <w:p w:rsidR="00E70894" w:rsidRDefault="00E70894" w:rsidP="00900878">
            <w:pPr>
              <w:pStyle w:val="zFrvaltning"/>
              <w:jc w:val="center"/>
            </w:pPr>
            <w:r>
              <w:rPr>
                <w:noProof/>
              </w:rPr>
              <w:drawing>
                <wp:anchor distT="0" distB="0" distL="114300" distR="114300" simplePos="0" relativeHeight="251656704" behindDoc="0" locked="0" layoutInCell="1" allowOverlap="1" wp14:anchorId="5CE530AA" wp14:editId="5F88D1D5">
                  <wp:simplePos x="2828925" y="476250"/>
                  <wp:positionH relativeFrom="margin">
                    <wp:align>center</wp:align>
                  </wp:positionH>
                  <wp:positionV relativeFrom="margin">
                    <wp:align>bottom</wp:align>
                  </wp:positionV>
                  <wp:extent cx="1291590" cy="295275"/>
                  <wp:effectExtent l="0" t="0" r="3810" b="9525"/>
                  <wp:wrapSquare wrapText="bothSides"/>
                  <wp:docPr id="6" name="Bildobjekt 6" descr="\\ad.stockholm.se\cli-sd\ca2sd001\004786\2013\Julgranar\Gemensamt pressmeddelande\FORT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tockholm.se\cli-sd\ca2sd001\004786\2013\Julgranar\Gemensamt pressmeddelande\FORTUM_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590" cy="295275"/>
                          </a:xfrm>
                          <a:prstGeom prst="rect">
                            <a:avLst/>
                          </a:prstGeom>
                          <a:noFill/>
                          <a:ln>
                            <a:noFill/>
                          </a:ln>
                        </pic:spPr>
                      </pic:pic>
                    </a:graphicData>
                  </a:graphic>
                </wp:anchor>
              </w:drawing>
            </w:r>
          </w:p>
        </w:tc>
        <w:tc>
          <w:tcPr>
            <w:tcW w:w="3362" w:type="dxa"/>
          </w:tcPr>
          <w:p w:rsidR="00E70894" w:rsidRDefault="00E70894" w:rsidP="00900878">
            <w:pPr>
              <w:pStyle w:val="zDokumentnamn"/>
            </w:pPr>
            <w:r>
              <w:drawing>
                <wp:anchor distT="0" distB="0" distL="114300" distR="114300" simplePos="0" relativeHeight="251654656" behindDoc="1" locked="0" layoutInCell="1" allowOverlap="1" wp14:anchorId="1507AC3B" wp14:editId="62671C1D">
                  <wp:simplePos x="5962650" y="476250"/>
                  <wp:positionH relativeFrom="margin">
                    <wp:align>right</wp:align>
                  </wp:positionH>
                  <wp:positionV relativeFrom="margin">
                    <wp:align>top</wp:align>
                  </wp:positionV>
                  <wp:extent cx="929640" cy="467995"/>
                  <wp:effectExtent l="0" t="0" r="3810" b="8255"/>
                  <wp:wrapSquare wrapText="bothSides"/>
                  <wp:docPr id="7" name="Bildobjekt 7" descr="\\ad.stockholm.se\cli-sd\ca2sd001\004786\2013\Julgranar\Gemensamt pressmeddelande\f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tockholm.se\cli-sd\ca2sd001\004786\2013\Julgranar\Gemensamt pressmeddelande\fti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467995"/>
                          </a:xfrm>
                          <a:prstGeom prst="rect">
                            <a:avLst/>
                          </a:prstGeom>
                          <a:noFill/>
                          <a:ln>
                            <a:noFill/>
                          </a:ln>
                        </pic:spPr>
                      </pic:pic>
                    </a:graphicData>
                  </a:graphic>
                </wp:anchor>
              </w:drawing>
            </w:r>
          </w:p>
        </w:tc>
      </w:tr>
      <w:tr w:rsidR="00E70894" w:rsidRPr="00B0551A" w:rsidTr="00900878">
        <w:trPr>
          <w:trHeight w:hRule="exact" w:val="284"/>
        </w:trPr>
        <w:tc>
          <w:tcPr>
            <w:tcW w:w="3357" w:type="dxa"/>
            <w:vMerge w:val="restart"/>
          </w:tcPr>
          <w:p w:rsidR="00E70894" w:rsidRPr="00B0551A" w:rsidRDefault="00E70894" w:rsidP="00900878">
            <w:pPr>
              <w:pStyle w:val="zUppgift"/>
            </w:pPr>
            <w:bookmarkStart w:id="0" w:name="bi_fö0" w:colFirst="1" w:colLast="1"/>
          </w:p>
        </w:tc>
        <w:tc>
          <w:tcPr>
            <w:tcW w:w="3260" w:type="dxa"/>
            <w:tcMar>
              <w:right w:w="0" w:type="dxa"/>
            </w:tcMar>
          </w:tcPr>
          <w:p w:rsidR="00E70894" w:rsidRPr="00B0551A" w:rsidRDefault="00E70894" w:rsidP="00900878">
            <w:pPr>
              <w:pStyle w:val="zFrvaltning"/>
            </w:pPr>
          </w:p>
        </w:tc>
        <w:tc>
          <w:tcPr>
            <w:tcW w:w="3362" w:type="dxa"/>
            <w:vMerge w:val="restart"/>
          </w:tcPr>
          <w:p w:rsidR="00E70894" w:rsidRPr="00B0551A" w:rsidRDefault="00E70894" w:rsidP="00900878">
            <w:pPr>
              <w:pStyle w:val="zDokumentnamn"/>
            </w:pPr>
            <w:bookmarkStart w:id="1" w:name="zz_1Dokumentnamn"/>
            <w:bookmarkStart w:id="2" w:name="zRefHead1"/>
            <w:r>
              <w:t>Gemensamt p</w:t>
            </w:r>
            <w:r w:rsidRPr="00155C13">
              <w:t>ressmeddelande</w:t>
            </w:r>
            <w:bookmarkStart w:id="3" w:name="zDokInfogaDnrPos"/>
            <w:bookmarkStart w:id="4" w:name="zz_0Dnr"/>
            <w:bookmarkEnd w:id="1"/>
            <w:r>
              <w:br/>
            </w:r>
            <w:r w:rsidRPr="00155C13">
              <w:t xml:space="preserve">Sida 1 </w:t>
            </w:r>
            <w:r>
              <w:t>(</w:t>
            </w:r>
            <w:r w:rsidRPr="00155C13">
              <w:t>2</w:t>
            </w:r>
            <w:bookmarkEnd w:id="2"/>
            <w:bookmarkEnd w:id="3"/>
            <w:bookmarkEnd w:id="4"/>
            <w:r>
              <w:t>)</w:t>
            </w:r>
            <w:r>
              <w:br/>
            </w:r>
            <w:r w:rsidR="00D83619">
              <w:t>2014-01-03</w:t>
            </w:r>
          </w:p>
        </w:tc>
      </w:tr>
      <w:bookmarkEnd w:id="0"/>
      <w:tr w:rsidR="00E70894" w:rsidRPr="00B0551A" w:rsidTr="00900878">
        <w:trPr>
          <w:trHeight w:hRule="exact" w:val="241"/>
        </w:trPr>
        <w:tc>
          <w:tcPr>
            <w:tcW w:w="3357" w:type="dxa"/>
            <w:vMerge/>
          </w:tcPr>
          <w:p w:rsidR="00E70894" w:rsidRPr="00B0551A" w:rsidRDefault="00E70894" w:rsidP="00900878">
            <w:pPr>
              <w:pStyle w:val="zUppgift"/>
            </w:pPr>
          </w:p>
        </w:tc>
        <w:tc>
          <w:tcPr>
            <w:tcW w:w="3260" w:type="dxa"/>
            <w:tcMar>
              <w:right w:w="0" w:type="dxa"/>
            </w:tcMar>
          </w:tcPr>
          <w:p w:rsidR="00E70894" w:rsidRPr="00B0551A" w:rsidRDefault="00E70894" w:rsidP="00900878">
            <w:pPr>
              <w:pStyle w:val="zAvd"/>
            </w:pPr>
          </w:p>
        </w:tc>
        <w:tc>
          <w:tcPr>
            <w:tcW w:w="3362" w:type="dxa"/>
            <w:vMerge/>
          </w:tcPr>
          <w:p w:rsidR="00E70894" w:rsidRPr="00B0551A" w:rsidRDefault="00E70894" w:rsidP="00900878">
            <w:pPr>
              <w:pStyle w:val="zDatum"/>
            </w:pPr>
          </w:p>
        </w:tc>
      </w:tr>
      <w:tr w:rsidR="00E70894" w:rsidRPr="00B0551A" w:rsidTr="00900878">
        <w:trPr>
          <w:trHeight w:hRule="exact" w:val="241"/>
        </w:trPr>
        <w:tc>
          <w:tcPr>
            <w:tcW w:w="3357" w:type="dxa"/>
            <w:vMerge/>
          </w:tcPr>
          <w:p w:rsidR="00E70894" w:rsidRPr="00B0551A" w:rsidRDefault="00E70894" w:rsidP="00900878">
            <w:pPr>
              <w:pStyle w:val="zUppgift"/>
            </w:pPr>
          </w:p>
        </w:tc>
        <w:tc>
          <w:tcPr>
            <w:tcW w:w="3260" w:type="dxa"/>
            <w:tcMar>
              <w:right w:w="0" w:type="dxa"/>
            </w:tcMar>
          </w:tcPr>
          <w:p w:rsidR="00E70894" w:rsidRPr="00B0551A" w:rsidRDefault="00E70894" w:rsidP="00900878">
            <w:pPr>
              <w:pStyle w:val="zUppgift"/>
            </w:pPr>
          </w:p>
        </w:tc>
        <w:tc>
          <w:tcPr>
            <w:tcW w:w="3362" w:type="dxa"/>
            <w:vMerge/>
          </w:tcPr>
          <w:p w:rsidR="00E70894" w:rsidRPr="00B0551A" w:rsidRDefault="00E70894" w:rsidP="00900878">
            <w:pPr>
              <w:pStyle w:val="zDatum"/>
            </w:pPr>
          </w:p>
        </w:tc>
      </w:tr>
      <w:tr w:rsidR="00E70894" w:rsidRPr="00B0551A" w:rsidTr="00900878">
        <w:trPr>
          <w:trHeight w:val="238"/>
        </w:trPr>
        <w:tc>
          <w:tcPr>
            <w:tcW w:w="3357" w:type="dxa"/>
            <w:vMerge/>
          </w:tcPr>
          <w:p w:rsidR="00E70894" w:rsidRPr="00B0551A" w:rsidRDefault="00E70894" w:rsidP="00900878">
            <w:pPr>
              <w:pStyle w:val="zUppgift"/>
            </w:pPr>
          </w:p>
        </w:tc>
        <w:tc>
          <w:tcPr>
            <w:tcW w:w="3260" w:type="dxa"/>
            <w:tcMar>
              <w:right w:w="0" w:type="dxa"/>
            </w:tcMar>
          </w:tcPr>
          <w:p w:rsidR="00E70894" w:rsidRPr="00B0551A" w:rsidRDefault="00E70894" w:rsidP="00900878">
            <w:pPr>
              <w:pStyle w:val="zUppgift"/>
            </w:pPr>
          </w:p>
        </w:tc>
        <w:tc>
          <w:tcPr>
            <w:tcW w:w="3362" w:type="dxa"/>
            <w:vMerge/>
          </w:tcPr>
          <w:p w:rsidR="00E70894" w:rsidRPr="00B0551A" w:rsidRDefault="00E70894" w:rsidP="00900878">
            <w:pPr>
              <w:pStyle w:val="zDatum"/>
            </w:pPr>
          </w:p>
        </w:tc>
      </w:tr>
      <w:tr w:rsidR="00E70894" w:rsidRPr="00126362" w:rsidTr="00900878">
        <w:tblPrEx>
          <w:tblLook w:val="01E0" w:firstRow="1" w:lastRow="1" w:firstColumn="1" w:lastColumn="1" w:noHBand="0" w:noVBand="0"/>
        </w:tblPrEx>
        <w:trPr>
          <w:trHeight w:val="624"/>
        </w:trPr>
        <w:tc>
          <w:tcPr>
            <w:tcW w:w="3357" w:type="dxa"/>
          </w:tcPr>
          <w:p w:rsidR="00E70894" w:rsidRPr="00126362" w:rsidRDefault="00E70894" w:rsidP="00900878">
            <w:pPr>
              <w:pStyle w:val="zUppgift"/>
            </w:pPr>
            <w:bookmarkStart w:id="5" w:name="zDokInfogaExtraPos" w:colFirst="2" w:colLast="2"/>
          </w:p>
        </w:tc>
        <w:tc>
          <w:tcPr>
            <w:tcW w:w="3260" w:type="dxa"/>
          </w:tcPr>
          <w:p w:rsidR="00E70894" w:rsidRPr="00126362" w:rsidRDefault="00E70894" w:rsidP="00900878">
            <w:pPr>
              <w:pStyle w:val="zUppgift"/>
            </w:pPr>
          </w:p>
        </w:tc>
        <w:tc>
          <w:tcPr>
            <w:tcW w:w="3362" w:type="dxa"/>
            <w:vAlign w:val="center"/>
          </w:tcPr>
          <w:p w:rsidR="00E70894" w:rsidRDefault="00E70894" w:rsidP="00900878">
            <w:pPr>
              <w:pStyle w:val="zExtra"/>
            </w:pPr>
            <w:r>
              <w:t>Kontakt:</w:t>
            </w:r>
          </w:p>
          <w:p w:rsidR="00E70894" w:rsidRPr="00A361CF" w:rsidRDefault="00E70894" w:rsidP="00900878">
            <w:pPr>
              <w:pStyle w:val="zExtra"/>
            </w:pPr>
            <w:r>
              <w:t>Mats Freij, presstalesman</w:t>
            </w:r>
            <w:r>
              <w:br/>
            </w:r>
            <w:r w:rsidRPr="00B61ACC">
              <w:t>08-508 261 60</w:t>
            </w:r>
            <w:r>
              <w:br/>
              <w:t>mats.freij@stockholm.se</w:t>
            </w:r>
          </w:p>
        </w:tc>
      </w:tr>
      <w:tr w:rsidR="00E70894" w:rsidTr="00900878">
        <w:tblPrEx>
          <w:tblLook w:val="01E0" w:firstRow="1" w:lastRow="1" w:firstColumn="1" w:lastColumn="1" w:noHBand="0" w:noVBand="0"/>
        </w:tblPrEx>
        <w:trPr>
          <w:trHeight w:val="983"/>
        </w:trPr>
        <w:tc>
          <w:tcPr>
            <w:tcW w:w="3357" w:type="dxa"/>
          </w:tcPr>
          <w:p w:rsidR="00E70894" w:rsidRPr="0066576D" w:rsidRDefault="00E70894" w:rsidP="00900878">
            <w:pPr>
              <w:pStyle w:val="zUppgift"/>
            </w:pPr>
            <w:bookmarkStart w:id="6" w:name="zDokInfogaEjHandlAdrPos"/>
            <w:bookmarkStart w:id="7" w:name="zDokInfogaPersonPos" w:colFirst="1" w:colLast="1"/>
            <w:bookmarkEnd w:id="5"/>
          </w:p>
        </w:tc>
        <w:tc>
          <w:tcPr>
            <w:tcW w:w="3260" w:type="dxa"/>
          </w:tcPr>
          <w:p w:rsidR="00E70894" w:rsidRDefault="00E70894" w:rsidP="00900878">
            <w:pPr>
              <w:pStyle w:val="zUppgift"/>
            </w:pPr>
          </w:p>
        </w:tc>
        <w:tc>
          <w:tcPr>
            <w:tcW w:w="3362" w:type="dxa"/>
          </w:tcPr>
          <w:p w:rsidR="00E70894" w:rsidRDefault="00E70894" w:rsidP="00900878">
            <w:pPr>
              <w:pStyle w:val="zMottagare"/>
            </w:pPr>
            <w:bookmarkStart w:id="8" w:name="ab_al"/>
            <w:bookmarkEnd w:id="8"/>
          </w:p>
        </w:tc>
      </w:tr>
    </w:tbl>
    <w:bookmarkEnd w:id="6"/>
    <w:bookmarkEnd w:id="7"/>
    <w:p w:rsidR="00E70894" w:rsidRDefault="00E70894" w:rsidP="00E70894">
      <w:pPr>
        <w:pStyle w:val="Rubrik1"/>
      </w:pPr>
      <w:r>
        <w:t>Julgranarna kan värma 4 000 lägenheter i ett år</w:t>
      </w:r>
    </w:p>
    <w:p w:rsidR="00E70894" w:rsidRDefault="00E70894" w:rsidP="00E70894">
      <w:pPr>
        <w:rPr>
          <w:b/>
        </w:rPr>
      </w:pPr>
      <w:r w:rsidRPr="00225E51">
        <w:rPr>
          <w:b/>
        </w:rPr>
        <w:t>En julgran ge</w:t>
      </w:r>
      <w:r>
        <w:rPr>
          <w:b/>
        </w:rPr>
        <w:t>r</w:t>
      </w:r>
      <w:r w:rsidRPr="00225E51">
        <w:rPr>
          <w:b/>
        </w:rPr>
        <w:t xml:space="preserve"> el som räcker för att köra </w:t>
      </w:r>
      <w:r>
        <w:rPr>
          <w:b/>
        </w:rPr>
        <w:t>fyra</w:t>
      </w:r>
      <w:r w:rsidRPr="00225E51">
        <w:rPr>
          <w:b/>
        </w:rPr>
        <w:t xml:space="preserve"> fulla tvättmaskiner.</w:t>
      </w:r>
      <w:r>
        <w:t xml:space="preserve"> </w:t>
      </w:r>
      <w:r>
        <w:rPr>
          <w:b/>
        </w:rPr>
        <w:t xml:space="preserve">Om alla Sveriges tre miljoner </w:t>
      </w:r>
      <w:r w:rsidRPr="00997EDC">
        <w:rPr>
          <w:b/>
        </w:rPr>
        <w:t>julgranar</w:t>
      </w:r>
      <w:r>
        <w:rPr>
          <w:b/>
        </w:rPr>
        <w:t xml:space="preserve"> </w:t>
      </w:r>
      <w:r w:rsidR="00530F52">
        <w:rPr>
          <w:b/>
        </w:rPr>
        <w:t>återvanns</w:t>
      </w:r>
      <w:r>
        <w:rPr>
          <w:b/>
        </w:rPr>
        <w:t xml:space="preserve"> </w:t>
      </w:r>
      <w:r w:rsidRPr="00997EDC">
        <w:rPr>
          <w:b/>
        </w:rPr>
        <w:t xml:space="preserve">skulle </w:t>
      </w:r>
      <w:r>
        <w:rPr>
          <w:b/>
        </w:rPr>
        <w:t>det</w:t>
      </w:r>
      <w:r w:rsidRPr="00997EDC">
        <w:rPr>
          <w:b/>
        </w:rPr>
        <w:t xml:space="preserve"> </w:t>
      </w:r>
      <w:r>
        <w:rPr>
          <w:b/>
        </w:rPr>
        <w:t>räcka för</w:t>
      </w:r>
      <w:r w:rsidRPr="00997EDC">
        <w:rPr>
          <w:b/>
        </w:rPr>
        <w:t xml:space="preserve"> att </w:t>
      </w:r>
      <w:r>
        <w:rPr>
          <w:b/>
        </w:rPr>
        <w:t xml:space="preserve">värma ungefär 4 000 lägenheter under ett år. </w:t>
      </w:r>
    </w:p>
    <w:p w:rsidR="00E70894" w:rsidRDefault="00E70894" w:rsidP="00E70894">
      <w:pPr>
        <w:rPr>
          <w:b/>
        </w:rPr>
      </w:pPr>
    </w:p>
    <w:p w:rsidR="00E70894" w:rsidRDefault="00E70894" w:rsidP="00E70894">
      <w:pPr>
        <w:pStyle w:val="Liststycke"/>
        <w:numPr>
          <w:ilvl w:val="0"/>
          <w:numId w:val="1"/>
        </w:numPr>
      </w:pPr>
      <w:r>
        <w:t>När julen städas bort</w:t>
      </w:r>
      <w:r w:rsidRPr="00142BB8">
        <w:t xml:space="preserve"> </w:t>
      </w:r>
      <w:r>
        <w:t>slängs</w:t>
      </w:r>
      <w:r w:rsidRPr="00142BB8">
        <w:t xml:space="preserve"> </w:t>
      </w:r>
      <w:r>
        <w:t>ungefär tre</w:t>
      </w:r>
      <w:r w:rsidRPr="00142BB8">
        <w:t xml:space="preserve"> miljoner julgranar ut från svenska hem</w:t>
      </w:r>
      <w:r>
        <w:t>, säger Elisabet Munters</w:t>
      </w:r>
      <w:r w:rsidRPr="00493DCB">
        <w:rPr>
          <w:rStyle w:val="Kommentarsreferens"/>
        </w:rPr>
        <w:t xml:space="preserve">, </w:t>
      </w:r>
      <w:r w:rsidRPr="00D83619">
        <w:rPr>
          <w:rStyle w:val="Kommentarsreferens"/>
          <w:sz w:val="22"/>
        </w:rPr>
        <w:t>kommunikationschef på trafikkon</w:t>
      </w:r>
      <w:bookmarkStart w:id="9" w:name="_GoBack"/>
      <w:bookmarkEnd w:id="9"/>
      <w:r w:rsidRPr="00D83619">
        <w:rPr>
          <w:rStyle w:val="Kommentarsreferens"/>
          <w:sz w:val="22"/>
        </w:rPr>
        <w:t xml:space="preserve">toret, Stockholms stad. </w:t>
      </w:r>
      <w:r>
        <w:t>Granen är grovavfall och ska läggas i grovsoprummet, lämnas på återvinningscentralen eller till någon av insamlingsplatserna för julgranar.</w:t>
      </w:r>
    </w:p>
    <w:p w:rsidR="00E70894" w:rsidRDefault="00E70894" w:rsidP="00E70894"/>
    <w:p w:rsidR="00E70894" w:rsidRDefault="00E70894" w:rsidP="00E70894">
      <w:r>
        <w:t xml:space="preserve">Att lämna granen till återvinning är mer än en bra miljögärning. Julgranar som lämnas på trottoarer hindrar framkomligheten och försvårar för rörelsehindrade eller synskadade att ta sig fram i staden. </w:t>
      </w:r>
    </w:p>
    <w:p w:rsidR="00E70894" w:rsidRDefault="00E70894" w:rsidP="00E70894"/>
    <w:p w:rsidR="00E70894" w:rsidRDefault="00E70894" w:rsidP="00E70894">
      <w:pPr>
        <w:pStyle w:val="Liststycke"/>
        <w:numPr>
          <w:ilvl w:val="0"/>
          <w:numId w:val="1"/>
        </w:numPr>
      </w:pPr>
      <w:r>
        <w:t>Stockholm har totalt cirka 364 mil gata, gång- och cykelbanor. En gran som lämnas slängs på trottoaren ställer även till det i Stockholms redan trånga gaturum. Att leta upp och transportera bort julgranar från hela staden skulle kosta mycket pengar, säger Elisabet Munters. Med 26 insamlingsplatser i innerstaden har vi försökt göra det enklare för stockholmarna att lämna sin julgran på rätt plats.</w:t>
      </w:r>
    </w:p>
    <w:p w:rsidR="00E70894" w:rsidRDefault="00E70894" w:rsidP="00E70894">
      <w:pPr>
        <w:ind w:left="360"/>
      </w:pPr>
    </w:p>
    <w:p w:rsidR="00E70894" w:rsidRPr="005B4074" w:rsidRDefault="00E70894" w:rsidP="00E70894">
      <w:pPr>
        <w:rPr>
          <w:color w:val="007EC4" w:themeColor="hyperlink"/>
          <w:u w:val="single"/>
        </w:rPr>
      </w:pPr>
      <w:r>
        <w:t xml:space="preserve">Insamlingsplatserna hittas via kartan på </w:t>
      </w:r>
      <w:r w:rsidRPr="005B4074">
        <w:t>stockholm.se/kastajulgran</w:t>
      </w:r>
      <w:r>
        <w:t xml:space="preserve">. Förutom insamlingsplatserna finns stadens sex återvinningscentraler som också står rustade att ta emot julgranar. Återvinningscentralerna har öppet 359 dagar om året, för öppettider se </w:t>
      </w:r>
      <w:hyperlink r:id="rId11" w:history="1">
        <w:r w:rsidRPr="00036B08">
          <w:rPr>
            <w:rStyle w:val="Hyperlnk"/>
          </w:rPr>
          <w:t>stockholm.se/</w:t>
        </w:r>
        <w:proofErr w:type="spellStart"/>
        <w:r w:rsidRPr="00036B08">
          <w:rPr>
            <w:rStyle w:val="Hyperlnk"/>
          </w:rPr>
          <w:t>avc</w:t>
        </w:r>
        <w:proofErr w:type="spellEnd"/>
      </w:hyperlink>
      <w:r>
        <w:t xml:space="preserve">. </w:t>
      </w:r>
    </w:p>
    <w:p w:rsidR="00E70894" w:rsidRDefault="00E70894" w:rsidP="00E70894"/>
    <w:p w:rsidR="00E70894" w:rsidRDefault="00E70894" w:rsidP="00E70894">
      <w:r>
        <w:lastRenderedPageBreak/>
        <w:t>Julgranar som lämnats till återvinning flisas och skickas till Fortums kraftvärmeverk i Högdalen. Där eldas de upp och blir till fjärrvärme och el.</w:t>
      </w:r>
    </w:p>
    <w:p w:rsidR="00E70894" w:rsidRDefault="00E70894" w:rsidP="00E70894"/>
    <w:p w:rsidR="00E70894" w:rsidRDefault="00E70894" w:rsidP="00E70894">
      <w:r>
        <w:t>Det är lätt att förväxla återvinningscentraler och förpacknings- och tidningsinsamlingen. För att göra miljön en tjänst gäller det att hålla reda på skillnaden. En gran som lämnas på en återvinningsstation för förpackningar och tidningar återvinns inte och de försvårar och försenar dessutom tömningen.</w:t>
      </w:r>
    </w:p>
    <w:p w:rsidR="00E70894" w:rsidRDefault="00E70894" w:rsidP="00E70894"/>
    <w:p w:rsidR="00E70894" w:rsidRPr="000761D2" w:rsidRDefault="00E70894" w:rsidP="00E70894">
      <w:pPr>
        <w:rPr>
          <w:b/>
        </w:rPr>
      </w:pPr>
      <w:r w:rsidRPr="000761D2">
        <w:rPr>
          <w:b/>
        </w:rPr>
        <w:t>Fakta</w:t>
      </w:r>
    </w:p>
    <w:p w:rsidR="00E70894" w:rsidRPr="00951A80" w:rsidRDefault="00E70894" w:rsidP="00E70894">
      <w:pPr>
        <w:pStyle w:val="Liststycke"/>
        <w:numPr>
          <w:ilvl w:val="0"/>
          <w:numId w:val="2"/>
        </w:numPr>
        <w:spacing w:line="276" w:lineRule="auto"/>
        <w:rPr>
          <w:sz w:val="18"/>
          <w:szCs w:val="18"/>
        </w:rPr>
      </w:pPr>
      <w:r w:rsidRPr="00951A80">
        <w:rPr>
          <w:sz w:val="18"/>
          <w:szCs w:val="18"/>
        </w:rPr>
        <w:t xml:space="preserve">Inför årsskiftet 2013-2014 har Stockholms stad ställt upp 26 insamlingsplaster för julgranar. Platserna hittas via kartan på </w:t>
      </w:r>
      <w:hyperlink r:id="rId12" w:history="1">
        <w:r w:rsidRPr="00036B08">
          <w:rPr>
            <w:rStyle w:val="Hyperlnk"/>
            <w:sz w:val="18"/>
            <w:szCs w:val="18"/>
          </w:rPr>
          <w:t>stockholm.se/kastajulgran</w:t>
        </w:r>
      </w:hyperlink>
      <w:r w:rsidRPr="00951A80">
        <w:rPr>
          <w:sz w:val="18"/>
          <w:szCs w:val="18"/>
        </w:rPr>
        <w:t>.</w:t>
      </w:r>
    </w:p>
    <w:p w:rsidR="00E70894" w:rsidRPr="00951A80" w:rsidRDefault="00E70894" w:rsidP="00E70894">
      <w:pPr>
        <w:pStyle w:val="Liststycke"/>
        <w:numPr>
          <w:ilvl w:val="0"/>
          <w:numId w:val="2"/>
        </w:numPr>
        <w:spacing w:line="276" w:lineRule="auto"/>
        <w:rPr>
          <w:sz w:val="18"/>
          <w:szCs w:val="18"/>
        </w:rPr>
      </w:pPr>
      <w:r w:rsidRPr="00951A80">
        <w:rPr>
          <w:sz w:val="18"/>
          <w:szCs w:val="18"/>
        </w:rPr>
        <w:t xml:space="preserve">Stockholms stad har sex återvinningscentraler, fyra i </w:t>
      </w:r>
      <w:proofErr w:type="spellStart"/>
      <w:r w:rsidRPr="00951A80">
        <w:rPr>
          <w:sz w:val="18"/>
          <w:szCs w:val="18"/>
        </w:rPr>
        <w:t>söderort</w:t>
      </w:r>
      <w:proofErr w:type="spellEnd"/>
      <w:r w:rsidRPr="00951A80">
        <w:rPr>
          <w:sz w:val="18"/>
          <w:szCs w:val="18"/>
        </w:rPr>
        <w:t xml:space="preserve"> och två i </w:t>
      </w:r>
      <w:proofErr w:type="spellStart"/>
      <w:r w:rsidRPr="00951A80">
        <w:rPr>
          <w:sz w:val="18"/>
          <w:szCs w:val="18"/>
        </w:rPr>
        <w:t>västerort</w:t>
      </w:r>
      <w:proofErr w:type="spellEnd"/>
      <w:r w:rsidRPr="00951A80">
        <w:rPr>
          <w:sz w:val="18"/>
          <w:szCs w:val="18"/>
        </w:rPr>
        <w:t>. Lättast är att lämna julgranen på ÅVC Trädgård i Högdalen, men givetvis tas julgranar emot på alla stadens återvinningscentraler.</w:t>
      </w:r>
    </w:p>
    <w:p w:rsidR="00E70894" w:rsidRPr="00951A80" w:rsidRDefault="00E70894" w:rsidP="00E70894">
      <w:pPr>
        <w:pStyle w:val="Liststycke"/>
        <w:numPr>
          <w:ilvl w:val="0"/>
          <w:numId w:val="2"/>
        </w:numPr>
        <w:spacing w:line="276" w:lineRule="auto"/>
        <w:rPr>
          <w:sz w:val="18"/>
          <w:szCs w:val="18"/>
        </w:rPr>
      </w:pPr>
      <w:r w:rsidRPr="00951A80">
        <w:rPr>
          <w:sz w:val="18"/>
          <w:szCs w:val="18"/>
        </w:rPr>
        <w:t xml:space="preserve">Återvinningscentralerna är öppna 359 dagar om året. Runt årsskiftet håller de endast stängt på julafton, juldagen, nyårsafton och nyårsdagen. Se exakta öppettider på </w:t>
      </w:r>
      <w:hyperlink r:id="rId13" w:history="1">
        <w:r w:rsidRPr="00036B08">
          <w:rPr>
            <w:rStyle w:val="Hyperlnk"/>
            <w:sz w:val="18"/>
            <w:szCs w:val="18"/>
          </w:rPr>
          <w:t>stockholm.se/</w:t>
        </w:r>
        <w:proofErr w:type="spellStart"/>
        <w:r w:rsidRPr="00036B08">
          <w:rPr>
            <w:rStyle w:val="Hyperlnk"/>
            <w:sz w:val="18"/>
            <w:szCs w:val="18"/>
          </w:rPr>
          <w:t>avc</w:t>
        </w:r>
        <w:proofErr w:type="spellEnd"/>
      </w:hyperlink>
      <w:r>
        <w:rPr>
          <w:sz w:val="18"/>
          <w:szCs w:val="18"/>
        </w:rPr>
        <w:t>.</w:t>
      </w:r>
      <w:r w:rsidRPr="00951A80">
        <w:rPr>
          <w:sz w:val="18"/>
          <w:szCs w:val="18"/>
        </w:rPr>
        <w:t xml:space="preserve"> </w:t>
      </w:r>
    </w:p>
    <w:p w:rsidR="00E70894" w:rsidRPr="00951A80" w:rsidRDefault="00E70894" w:rsidP="00E70894">
      <w:pPr>
        <w:pStyle w:val="Liststycke"/>
        <w:numPr>
          <w:ilvl w:val="0"/>
          <w:numId w:val="2"/>
        </w:numPr>
        <w:spacing w:line="276" w:lineRule="auto"/>
        <w:rPr>
          <w:sz w:val="18"/>
          <w:szCs w:val="18"/>
        </w:rPr>
      </w:pPr>
      <w:r w:rsidRPr="00951A80">
        <w:rPr>
          <w:sz w:val="18"/>
          <w:szCs w:val="18"/>
        </w:rPr>
        <w:t xml:space="preserve">En återvunnen julgran ger el som räcker för att köra </w:t>
      </w:r>
      <w:r>
        <w:rPr>
          <w:sz w:val="18"/>
          <w:szCs w:val="18"/>
        </w:rPr>
        <w:t>tre</w:t>
      </w:r>
      <w:r w:rsidRPr="00951A80">
        <w:rPr>
          <w:sz w:val="18"/>
          <w:szCs w:val="18"/>
        </w:rPr>
        <w:t xml:space="preserve"> fulla tvättmaskiner.</w:t>
      </w:r>
    </w:p>
    <w:p w:rsidR="00E70894" w:rsidRPr="00951A80" w:rsidRDefault="00E70894" w:rsidP="00E70894">
      <w:pPr>
        <w:pStyle w:val="Liststycke"/>
        <w:numPr>
          <w:ilvl w:val="0"/>
          <w:numId w:val="2"/>
        </w:numPr>
        <w:spacing w:line="276" w:lineRule="auto"/>
        <w:rPr>
          <w:sz w:val="18"/>
          <w:szCs w:val="18"/>
        </w:rPr>
      </w:pPr>
      <w:r w:rsidRPr="00951A80">
        <w:rPr>
          <w:sz w:val="18"/>
          <w:szCs w:val="18"/>
        </w:rPr>
        <w:t xml:space="preserve">Sveriges alla julgranar </w:t>
      </w:r>
      <w:r>
        <w:rPr>
          <w:sz w:val="18"/>
          <w:szCs w:val="18"/>
        </w:rPr>
        <w:t>kan värma 4 000</w:t>
      </w:r>
      <w:r w:rsidRPr="00951A80">
        <w:rPr>
          <w:sz w:val="18"/>
          <w:szCs w:val="18"/>
        </w:rPr>
        <w:t xml:space="preserve"> lägenheter eller </w:t>
      </w:r>
      <w:r>
        <w:rPr>
          <w:sz w:val="18"/>
          <w:szCs w:val="18"/>
        </w:rPr>
        <w:t>1 200</w:t>
      </w:r>
      <w:r w:rsidRPr="00951A80">
        <w:rPr>
          <w:sz w:val="18"/>
          <w:szCs w:val="18"/>
        </w:rPr>
        <w:t xml:space="preserve"> villor under ett helt år.</w:t>
      </w:r>
    </w:p>
    <w:p w:rsidR="00E70894" w:rsidRPr="00951A80" w:rsidRDefault="00E70894" w:rsidP="00E70894">
      <w:pPr>
        <w:pStyle w:val="Liststycke"/>
        <w:numPr>
          <w:ilvl w:val="0"/>
          <w:numId w:val="2"/>
        </w:numPr>
        <w:spacing w:line="276" w:lineRule="auto"/>
        <w:rPr>
          <w:sz w:val="18"/>
          <w:szCs w:val="18"/>
        </w:rPr>
      </w:pPr>
      <w:r w:rsidRPr="00951A80">
        <w:rPr>
          <w:sz w:val="18"/>
          <w:szCs w:val="18"/>
        </w:rPr>
        <w:t xml:space="preserve">Efter jul blir det fler rester än bara julgranen. På </w:t>
      </w:r>
      <w:hyperlink r:id="rId14" w:history="1">
        <w:r w:rsidRPr="00036B08">
          <w:rPr>
            <w:rStyle w:val="Hyperlnk"/>
            <w:sz w:val="18"/>
            <w:szCs w:val="18"/>
          </w:rPr>
          <w:t>stockholm.se/</w:t>
        </w:r>
        <w:proofErr w:type="spellStart"/>
        <w:r w:rsidRPr="00036B08">
          <w:rPr>
            <w:rStyle w:val="Hyperlnk"/>
            <w:sz w:val="18"/>
            <w:szCs w:val="18"/>
          </w:rPr>
          <w:t>julsopor</w:t>
        </w:r>
        <w:proofErr w:type="spellEnd"/>
      </w:hyperlink>
      <w:r w:rsidRPr="00951A80">
        <w:rPr>
          <w:sz w:val="18"/>
          <w:szCs w:val="18"/>
        </w:rPr>
        <w:t xml:space="preserve"> har vi sammanställt en lista med olika </w:t>
      </w:r>
      <w:proofErr w:type="spellStart"/>
      <w:r w:rsidRPr="00951A80">
        <w:rPr>
          <w:sz w:val="18"/>
          <w:szCs w:val="18"/>
        </w:rPr>
        <w:t>julrester</w:t>
      </w:r>
      <w:proofErr w:type="spellEnd"/>
      <w:r w:rsidRPr="00951A80">
        <w:rPr>
          <w:sz w:val="18"/>
          <w:szCs w:val="18"/>
        </w:rPr>
        <w:t xml:space="preserve"> och var de kan återvinnas.</w:t>
      </w:r>
    </w:p>
    <w:p w:rsidR="00E70894" w:rsidRPr="00951A80" w:rsidRDefault="00E70894" w:rsidP="00E70894">
      <w:pPr>
        <w:spacing w:line="276" w:lineRule="auto"/>
        <w:ind w:left="360"/>
        <w:rPr>
          <w:sz w:val="16"/>
        </w:rPr>
      </w:pPr>
    </w:p>
    <w:p w:rsidR="00E70894" w:rsidRDefault="00E70894" w:rsidP="00E70894">
      <w:r>
        <w:t xml:space="preserve">För mer information se: </w:t>
      </w:r>
      <w:hyperlink r:id="rId15" w:history="1">
        <w:r w:rsidRPr="00036B08">
          <w:rPr>
            <w:rStyle w:val="Hyperlnk"/>
          </w:rPr>
          <w:t>stockholm.se/julgran</w:t>
        </w:r>
      </w:hyperlink>
      <w:r>
        <w:t>.</w:t>
      </w:r>
      <w:r>
        <w:br/>
        <w:t xml:space="preserve">Bildmaterial finns på: </w:t>
      </w:r>
      <w:hyperlink r:id="rId16" w:history="1">
        <w:r w:rsidRPr="00036B08">
          <w:rPr>
            <w:rStyle w:val="Hyperlnk"/>
          </w:rPr>
          <w:t>stockholm.se/pressrum</w:t>
        </w:r>
      </w:hyperlink>
    </w:p>
    <w:p w:rsidR="00E70894" w:rsidRPr="001B277F" w:rsidRDefault="00E70894" w:rsidP="00E70894"/>
    <w:p w:rsidR="00D65009" w:rsidRDefault="00D65009"/>
    <w:sectPr w:rsidR="00D65009" w:rsidSect="00D53541">
      <w:headerReference w:type="default" r:id="rId17"/>
      <w:footerReference w:type="default" r:id="rId18"/>
      <w:headerReference w:type="first" r:id="rId19"/>
      <w:footerReference w:type="first" r:id="rId20"/>
      <w:pgSz w:w="11906" w:h="16838" w:code="9"/>
      <w:pgMar w:top="680" w:right="1134" w:bottom="104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AF" w:rsidRDefault="00D83619">
      <w:pPr>
        <w:spacing w:line="240" w:lineRule="auto"/>
      </w:pPr>
      <w:r>
        <w:separator/>
      </w:r>
    </w:p>
  </w:endnote>
  <w:endnote w:type="continuationSeparator" w:id="0">
    <w:p w:rsidR="00E36DAF" w:rsidRDefault="00D83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tockholm Type Display Bold">
    <w:altName w:val="Arial"/>
    <w:panose1 w:val="00000000000000000000"/>
    <w:charset w:val="00"/>
    <w:family w:val="modern"/>
    <w:notTrueType/>
    <w:pitch w:val="variable"/>
    <w:sig w:usb0="00000207" w:usb1="00000000" w:usb2="00000000" w:usb3="00000000" w:csb0="00000097" w:csb1="00000000"/>
  </w:font>
  <w:font w:name="Stockholm Type Regular">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EA0A2B" w:rsidTr="00B834FB">
      <w:trPr>
        <w:trHeight w:val="1843"/>
      </w:trPr>
      <w:tc>
        <w:tcPr>
          <w:tcW w:w="2898" w:type="dxa"/>
          <w:vAlign w:val="bottom"/>
        </w:tcPr>
        <w:p w:rsidR="007639C5" w:rsidRDefault="00E70894" w:rsidP="007639C5">
          <w:pPr>
            <w:pStyle w:val="zSidfotFrvaltning"/>
          </w:pPr>
          <w:r>
            <w:rPr>
              <w:szCs w:val="22"/>
            </w:rPr>
            <w:fldChar w:fldCharType="begin"/>
          </w:r>
          <w:r>
            <w:instrText xml:space="preserve"> REF  zRefFoot1 </w:instrText>
          </w:r>
          <w:r>
            <w:rPr>
              <w:szCs w:val="22"/>
            </w:rPr>
            <w:fldChar w:fldCharType="separate"/>
          </w:r>
          <w:r>
            <w:t>Trafikkontoret</w:t>
          </w:r>
        </w:p>
        <w:p w:rsidR="007639C5" w:rsidRDefault="00E70894" w:rsidP="007639C5">
          <w:pPr>
            <w:pStyle w:val="zSidfot"/>
          </w:pPr>
          <w:r>
            <w:t>Kommunikation</w:t>
          </w:r>
        </w:p>
        <w:p w:rsidR="007639C5" w:rsidRDefault="00530F52" w:rsidP="007639C5">
          <w:pPr>
            <w:pStyle w:val="zSidfot"/>
          </w:pPr>
        </w:p>
        <w:p w:rsidR="007639C5" w:rsidRDefault="00E70894" w:rsidP="007639C5">
          <w:pPr>
            <w:pStyle w:val="zSidfot"/>
          </w:pPr>
          <w:r>
            <w:t>Fleminggatan 4</w:t>
          </w:r>
        </w:p>
        <w:p w:rsidR="007639C5" w:rsidRDefault="00E70894" w:rsidP="007639C5">
          <w:pPr>
            <w:pStyle w:val="zSidfot"/>
          </w:pPr>
          <w:r>
            <w:t>Box 8311</w:t>
          </w:r>
        </w:p>
        <w:p w:rsidR="007639C5" w:rsidRDefault="00E70894" w:rsidP="007639C5">
          <w:pPr>
            <w:pStyle w:val="zSidfot"/>
          </w:pPr>
          <w:r>
            <w:t>104 20 Stockholm</w:t>
          </w:r>
        </w:p>
        <w:p w:rsidR="007639C5" w:rsidRDefault="00E70894" w:rsidP="007639C5">
          <w:pPr>
            <w:pStyle w:val="zSidfot"/>
          </w:pPr>
          <w:r>
            <w:t>Växel</w:t>
          </w:r>
          <w:r w:rsidRPr="00823200">
            <w:t xml:space="preserve"> </w:t>
          </w:r>
          <w:r>
            <w:t>08-508 261 23</w:t>
          </w:r>
        </w:p>
        <w:p w:rsidR="007639C5" w:rsidRDefault="00E70894" w:rsidP="007639C5">
          <w:pPr>
            <w:pStyle w:val="zSidfot"/>
          </w:pPr>
          <w:r>
            <w:t>trafikkontoret@stockholm.se</w:t>
          </w:r>
        </w:p>
        <w:p w:rsidR="007639C5" w:rsidRDefault="00E70894" w:rsidP="007639C5">
          <w:pPr>
            <w:pStyle w:val="zSidfot"/>
          </w:pPr>
          <w:r>
            <w:t>Org nr 212000-0142</w:t>
          </w:r>
        </w:p>
        <w:p w:rsidR="00EA0A2B" w:rsidRPr="00E0168D" w:rsidRDefault="00E70894" w:rsidP="00B834FB">
          <w:pPr>
            <w:pStyle w:val="zSidfot"/>
            <w:spacing w:line="240" w:lineRule="auto"/>
          </w:pPr>
          <w:r>
            <w:t>stockholm.se/julgran </w:t>
          </w:r>
          <w:r>
            <w:fldChar w:fldCharType="end"/>
          </w: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B834FB" w:rsidTr="00B834FB">
      <w:tc>
        <w:tcPr>
          <w:tcW w:w="6472" w:type="dxa"/>
        </w:tcPr>
        <w:p w:rsidR="00B834FB" w:rsidRDefault="00E70894" w:rsidP="00B834FB">
          <w:pPr>
            <w:pStyle w:val="zDokNamn"/>
          </w:pPr>
          <w:r>
            <w:rPr>
              <w:sz w:val="24"/>
              <w:szCs w:val="24"/>
            </w:rPr>
            <w:fldChar w:fldCharType="begin"/>
          </w:r>
          <w:r>
            <w:rPr>
              <w:sz w:val="24"/>
              <w:szCs w:val="24"/>
            </w:rPr>
            <w:instrText xml:space="preserve"> REF  zDoknamn  \* MERGEFORMAT </w:instrText>
          </w:r>
          <w:r>
            <w:rPr>
              <w:sz w:val="24"/>
              <w:szCs w:val="24"/>
            </w:rPr>
            <w:fldChar w:fldCharType="end"/>
          </w:r>
        </w:p>
      </w:tc>
    </w:tr>
  </w:tbl>
  <w:p w:rsidR="00D35B59" w:rsidRPr="004A6945" w:rsidRDefault="00E70894" w:rsidP="004A6945">
    <w:pPr>
      <w:pStyle w:val="zSidfot"/>
      <w:spacing w:line="240" w:lineRule="auto"/>
      <w:rPr>
        <w:sz w:val="2"/>
        <w:szCs w:val="2"/>
      </w:rPr>
    </w:pPr>
    <w:r>
      <mc:AlternateContent>
        <mc:Choice Requires="wps">
          <w:drawing>
            <wp:anchor distT="0" distB="0" distL="114300" distR="114300" simplePos="0" relativeHeight="251661312" behindDoc="0" locked="1" layoutInCell="1" allowOverlap="1">
              <wp:simplePos x="0" y="0"/>
              <wp:positionH relativeFrom="margin">
                <wp:posOffset>-2520315</wp:posOffset>
              </wp:positionH>
              <wp:positionV relativeFrom="page">
                <wp:posOffset>8421370</wp:posOffset>
              </wp:positionV>
              <wp:extent cx="342900" cy="160020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9C2" w:rsidRPr="00F42221" w:rsidRDefault="00530F52" w:rsidP="009D29C2">
                          <w:pPr>
                            <w:pStyle w:val="zBlankettID"/>
                            <w:rPr>
                              <w:noProof/>
                            </w:rPr>
                          </w:pPr>
                          <w:r>
                            <w:fldChar w:fldCharType="begin"/>
                          </w:r>
                          <w:r>
                            <w:instrText xml:space="preserve"> DOCPROPERTY  OK_DokID  \* MERGEFORMAT </w:instrText>
                          </w:r>
                          <w:r>
                            <w:fldChar w:fldCharType="separate"/>
                          </w:r>
                          <w:r w:rsidR="00E70894" w:rsidRPr="007639C5">
                            <w:rPr>
                              <w:b/>
                              <w:bCs/>
                              <w:noProof/>
                            </w:rPr>
                            <w:t xml:space="preserve">   </w:t>
                          </w:r>
                          <w:r>
                            <w:rPr>
                              <w:b/>
                              <w:bCs/>
                              <w:noProof/>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98.45pt;margin-top:663.1pt;width:27pt;height:1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" filled="f" stroked="f">
              <v:textbox style="layout-flow:vertical;mso-layout-flow-alt:bottom-to-top">
                <w:txbxContent>
                  <w:p w:rsidR="009D29C2" w:rsidRPr="00F42221" w:rsidRDefault="00E70894" w:rsidP="009D29C2">
                    <w:pPr>
                      <w:pStyle w:val="zBlankettID"/>
                      <w:rPr>
                        <w:noProof/>
                      </w:rPr>
                    </w:pPr>
                    <w:r>
                      <w:fldChar w:fldCharType="begin"/>
                    </w:r>
                    <w:r>
                      <w:instrText xml:space="preserve"> DOCPROPERTY  OK_DokID  \* MERGEFORMAT </w:instrText>
                    </w:r>
                    <w:r>
                      <w:fldChar w:fldCharType="separate"/>
                    </w:r>
                    <w:r w:rsidRPr="007639C5">
                      <w:rPr>
                        <w:b/>
                        <w:bCs/>
                        <w:noProof/>
                      </w:rPr>
                      <w:t xml:space="preserve">   </w:t>
                    </w:r>
                    <w:r>
                      <w:rPr>
                        <w:b/>
                        <w:bCs/>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F33EAA" w:rsidTr="00B834FB">
      <w:trPr>
        <w:trHeight w:val="1843"/>
      </w:trPr>
      <w:tc>
        <w:tcPr>
          <w:tcW w:w="3005" w:type="dxa"/>
          <w:vAlign w:val="bottom"/>
        </w:tcPr>
        <w:p w:rsidR="00E0168D" w:rsidRDefault="00E70894" w:rsidP="00B834FB">
          <w:pPr>
            <w:pStyle w:val="zSidfotFrvaltning"/>
          </w:pPr>
          <w:bookmarkStart w:id="10" w:name="zRefFoot1"/>
          <w:r>
            <w:t>Trafikkontoret</w:t>
          </w:r>
        </w:p>
        <w:p w:rsidR="00E0168D" w:rsidRDefault="00E70894" w:rsidP="00B834FB">
          <w:pPr>
            <w:pStyle w:val="zSidfot"/>
          </w:pPr>
          <w:r>
            <w:t>Kommunikation</w:t>
          </w:r>
        </w:p>
        <w:p w:rsidR="00E0168D" w:rsidRDefault="00530F52" w:rsidP="00B834FB">
          <w:pPr>
            <w:pStyle w:val="zSidfot"/>
          </w:pPr>
        </w:p>
        <w:p w:rsidR="00E0168D" w:rsidRDefault="00E70894" w:rsidP="00B834FB">
          <w:pPr>
            <w:pStyle w:val="zSidfot"/>
          </w:pPr>
          <w:r>
            <w:t>Fleminggatan 4</w:t>
          </w:r>
        </w:p>
        <w:p w:rsidR="00A27431" w:rsidRDefault="00E70894" w:rsidP="00B834FB">
          <w:pPr>
            <w:pStyle w:val="zSidfot"/>
          </w:pPr>
          <w:r>
            <w:t>Box 8311</w:t>
          </w:r>
        </w:p>
        <w:p w:rsidR="00A27431" w:rsidRDefault="00E70894" w:rsidP="00B834FB">
          <w:pPr>
            <w:pStyle w:val="zSidfot"/>
          </w:pPr>
          <w:r>
            <w:t>104 20 Stockholm</w:t>
          </w:r>
        </w:p>
        <w:p w:rsidR="00E0168D" w:rsidRDefault="00E70894" w:rsidP="00B834FB">
          <w:pPr>
            <w:pStyle w:val="zSidfot"/>
          </w:pPr>
          <w:r>
            <w:t>Växel</w:t>
          </w:r>
          <w:r w:rsidRPr="00823200">
            <w:t xml:space="preserve"> </w:t>
          </w:r>
          <w:r>
            <w:t>08-508 261 23</w:t>
          </w:r>
        </w:p>
        <w:p w:rsidR="0095539B" w:rsidRDefault="00E70894" w:rsidP="00B834FB">
          <w:pPr>
            <w:pStyle w:val="zSidfot"/>
          </w:pPr>
          <w:bookmarkStart w:id="11" w:name="dd_ep0"/>
          <w:r>
            <w:t>trafikkontoret@stockholm.se</w:t>
          </w:r>
        </w:p>
        <w:bookmarkEnd w:id="11"/>
        <w:p w:rsidR="00E0168D" w:rsidRDefault="00E70894" w:rsidP="00B834FB">
          <w:pPr>
            <w:pStyle w:val="zSidfot"/>
          </w:pPr>
          <w:r>
            <w:t>Org nr 212000-0142</w:t>
          </w:r>
        </w:p>
        <w:p w:rsidR="00F33EAA" w:rsidRPr="00E0168D" w:rsidRDefault="00E70894" w:rsidP="00B834FB">
          <w:pPr>
            <w:pStyle w:val="zSidfot"/>
          </w:pPr>
          <w:r>
            <w:t>stockholm.se/julgran </w:t>
          </w:r>
          <w:bookmarkEnd w:id="10"/>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B834FB" w:rsidTr="00B834FB">
      <w:tc>
        <w:tcPr>
          <w:tcW w:w="9776" w:type="dxa"/>
        </w:tcPr>
        <w:p w:rsidR="00B834FB" w:rsidRDefault="00530F52" w:rsidP="00F65CE5">
          <w:pPr>
            <w:pStyle w:val="zDokNamn"/>
          </w:pPr>
          <w:bookmarkStart w:id="12" w:name="zDoknamn"/>
          <w:bookmarkEnd w:id="12"/>
        </w:p>
      </w:tc>
    </w:tr>
  </w:tbl>
  <w:p w:rsidR="00D35B59" w:rsidRPr="00B834FB" w:rsidRDefault="00E70894" w:rsidP="00B834FB">
    <w:pPr>
      <w:pStyle w:val="zTabellavslut"/>
    </w:pPr>
    <w:r>
      <mc:AlternateContent>
        <mc:Choice Requires="wps">
          <w:drawing>
            <wp:anchor distT="0" distB="0" distL="114300" distR="114300" simplePos="0" relativeHeight="251660288" behindDoc="0" locked="1" layoutInCell="1" allowOverlap="1">
              <wp:simplePos x="0" y="0"/>
              <wp:positionH relativeFrom="margin">
                <wp:posOffset>-2520315</wp:posOffset>
              </wp:positionH>
              <wp:positionV relativeFrom="page">
                <wp:posOffset>8421370</wp:posOffset>
              </wp:positionV>
              <wp:extent cx="342900" cy="16002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3" w:name="zDokID"/>
                        <w:p w:rsidR="009D29C2" w:rsidRPr="00F42221" w:rsidRDefault="00E70894" w:rsidP="009D29C2">
                          <w:pPr>
                            <w:pStyle w:val="zBlankettID"/>
                            <w:rPr>
                              <w:noProof/>
                            </w:rPr>
                          </w:pPr>
                          <w:r>
                            <w:rPr>
                              <w:noProof/>
                            </w:rPr>
                            <w:fldChar w:fldCharType="begin"/>
                          </w:r>
                          <w:r>
                            <w:rPr>
                              <w:noProof/>
                            </w:rPr>
                            <w:instrText xml:space="preserve"> DOCPROPERTY  OK_DokID  \* MERGEFORMAT </w:instrText>
                          </w:r>
                          <w:r>
                            <w:rPr>
                              <w:noProof/>
                            </w:rPr>
                            <w:fldChar w:fldCharType="separate"/>
                          </w:r>
                          <w:r>
                            <w:rPr>
                              <w:noProof/>
                            </w:rPr>
                            <w:t xml:space="preserve">   </w:t>
                          </w:r>
                          <w:r>
                            <w:rPr>
                              <w:noProof/>
                            </w:rPr>
                            <w:fldChar w:fldCharType="end"/>
                          </w:r>
                          <w:bookmarkEnd w:id="13"/>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98.45pt;margin-top:663.1pt;width:27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" filled="f" stroked="f">
              <v:textbox style="layout-flow:vertical;mso-layout-flow-alt:bottom-to-top" inset=",0,,0">
                <w:txbxContent>
                  <w:bookmarkStart w:id="14" w:name="zDokID"/>
                  <w:p w:rsidR="009D29C2" w:rsidRPr="00F42221" w:rsidRDefault="00E70894" w:rsidP="009D29C2">
                    <w:pPr>
                      <w:pStyle w:val="zBlankettID"/>
                      <w:rPr>
                        <w:noProof/>
                      </w:rPr>
                    </w:pPr>
                    <w:r>
                      <w:rPr>
                        <w:noProof/>
                      </w:rPr>
                      <w:fldChar w:fldCharType="begin"/>
                    </w:r>
                    <w:r>
                      <w:rPr>
                        <w:noProof/>
                      </w:rPr>
                      <w:instrText xml:space="preserve"> DOCPROPERTY  OK_DokID  \* MERGEFORMAT </w:instrText>
                    </w:r>
                    <w:r>
                      <w:rPr>
                        <w:noProof/>
                      </w:rPr>
                      <w:fldChar w:fldCharType="separate"/>
                    </w:r>
                    <w:r>
                      <w:rPr>
                        <w:noProof/>
                      </w:rPr>
                      <w:t xml:space="preserve">   </w:t>
                    </w:r>
                    <w:r>
                      <w:rPr>
                        <w:noProof/>
                      </w:rPr>
                      <w:fldChar w:fldCharType="end"/>
                    </w:r>
                    <w:bookmarkEnd w:id="14"/>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AF" w:rsidRDefault="00D83619">
      <w:pPr>
        <w:spacing w:line="240" w:lineRule="auto"/>
      </w:pPr>
      <w:r>
        <w:separator/>
      </w:r>
    </w:p>
  </w:footnote>
  <w:footnote w:type="continuationSeparator" w:id="0">
    <w:p w:rsidR="00E36DAF" w:rsidRDefault="00D836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7"/>
      <w:gridCol w:w="3261"/>
      <w:gridCol w:w="3361"/>
    </w:tblGrid>
    <w:tr w:rsidR="00155C13" w:rsidTr="00155C13">
      <w:trPr>
        <w:trHeight w:hRule="exact" w:val="1112"/>
      </w:trPr>
      <w:tc>
        <w:tcPr>
          <w:tcW w:w="3357" w:type="dxa"/>
        </w:tcPr>
        <w:p w:rsidR="00155C13" w:rsidRDefault="00E70894" w:rsidP="00BB7418">
          <w:pPr>
            <w:pStyle w:val="zUppgift"/>
            <w:rPr>
              <w:noProof/>
            </w:rPr>
          </w:pPr>
          <w:r>
            <w:rPr>
              <w:noProof/>
            </w:rPr>
            <w:drawing>
              <wp:inline distT="0" distB="0" distL="0" distR="0" wp14:anchorId="3D16CEEC" wp14:editId="2F0D1AB0">
                <wp:extent cx="1439878" cy="491338"/>
                <wp:effectExtent l="0" t="0" r="8255" b="4445"/>
                <wp:docPr id="9" name="Bildobjekt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9878" cy="491338"/>
                        </a:xfrm>
                        <a:prstGeom prst="rect">
                          <a:avLst/>
                        </a:prstGeom>
                      </pic:spPr>
                    </pic:pic>
                  </a:graphicData>
                </a:graphic>
              </wp:inline>
            </w:drawing>
          </w:r>
        </w:p>
      </w:tc>
      <w:tc>
        <w:tcPr>
          <w:tcW w:w="3261" w:type="dxa"/>
          <w:tcMar>
            <w:right w:w="0" w:type="dxa"/>
          </w:tcMar>
          <w:vAlign w:val="center"/>
        </w:tcPr>
        <w:p w:rsidR="00155C13" w:rsidRDefault="00E70894" w:rsidP="00BB7418">
          <w:pPr>
            <w:pStyle w:val="zFrvaltning"/>
            <w:jc w:val="center"/>
          </w:pPr>
          <w:r>
            <w:rPr>
              <w:noProof/>
            </w:rPr>
            <w:drawing>
              <wp:anchor distT="0" distB="0" distL="114300" distR="114300" simplePos="0" relativeHeight="251660800" behindDoc="0" locked="0" layoutInCell="1" allowOverlap="1" wp14:anchorId="4BE91F28" wp14:editId="495D2AF5">
                <wp:simplePos x="2828925" y="476250"/>
                <wp:positionH relativeFrom="margin">
                  <wp:align>center</wp:align>
                </wp:positionH>
                <wp:positionV relativeFrom="margin">
                  <wp:align>bottom</wp:align>
                </wp:positionV>
                <wp:extent cx="1291590" cy="295275"/>
                <wp:effectExtent l="0" t="0" r="3810" b="9525"/>
                <wp:wrapSquare wrapText="bothSides"/>
                <wp:docPr id="10" name="Bildobjekt 10" descr="\\ad.stockholm.se\cli-sd\ca2sd001\004786\2013\Julgranar\Gemensamt pressmeddelande\FORT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tockholm.se\cli-sd\ca2sd001\004786\2013\Julgranar\Gemensamt pressmeddelande\FORTUM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1590" cy="295275"/>
                        </a:xfrm>
                        <a:prstGeom prst="rect">
                          <a:avLst/>
                        </a:prstGeom>
                        <a:noFill/>
                        <a:ln>
                          <a:noFill/>
                        </a:ln>
                      </pic:spPr>
                    </pic:pic>
                  </a:graphicData>
                </a:graphic>
              </wp:anchor>
            </w:drawing>
          </w:r>
        </w:p>
      </w:tc>
      <w:tc>
        <w:tcPr>
          <w:tcW w:w="3361" w:type="dxa"/>
        </w:tcPr>
        <w:p w:rsidR="00155C13" w:rsidRDefault="00E70894" w:rsidP="00BB7418">
          <w:pPr>
            <w:pStyle w:val="zDokumentnamn"/>
          </w:pPr>
          <w:r>
            <w:drawing>
              <wp:anchor distT="0" distB="0" distL="114300" distR="114300" simplePos="0" relativeHeight="251659776" behindDoc="1" locked="0" layoutInCell="1" allowOverlap="1" wp14:anchorId="0D3B36BA" wp14:editId="33AF26A2">
                <wp:simplePos x="5962650" y="476250"/>
                <wp:positionH relativeFrom="margin">
                  <wp:align>right</wp:align>
                </wp:positionH>
                <wp:positionV relativeFrom="margin">
                  <wp:align>top</wp:align>
                </wp:positionV>
                <wp:extent cx="929640" cy="467995"/>
                <wp:effectExtent l="0" t="0" r="3810" b="8255"/>
                <wp:wrapSquare wrapText="bothSides"/>
                <wp:docPr id="11" name="Bildobjekt 11" descr="\\ad.stockholm.se\cli-sd\ca2sd001\004786\2013\Julgranar\Gemensamt pressmeddelande\f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tockholm.se\cli-sd\ca2sd001\004786\2013\Julgranar\Gemensamt pressmeddelande\fti_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9640" cy="467995"/>
                        </a:xfrm>
                        <a:prstGeom prst="rect">
                          <a:avLst/>
                        </a:prstGeom>
                        <a:noFill/>
                        <a:ln>
                          <a:noFill/>
                        </a:ln>
                      </pic:spPr>
                    </pic:pic>
                  </a:graphicData>
                </a:graphic>
              </wp:anchor>
            </w:drawing>
          </w:r>
        </w:p>
      </w:tc>
    </w:tr>
    <w:tr w:rsidR="00DD786C" w:rsidRPr="00B0551A" w:rsidTr="00155C13">
      <w:tc>
        <w:tcPr>
          <w:tcW w:w="3357" w:type="dxa"/>
          <w:vMerge w:val="restart"/>
        </w:tcPr>
        <w:p w:rsidR="00DD786C" w:rsidRPr="00B0551A" w:rsidRDefault="00530F52" w:rsidP="00905CD9">
          <w:pPr>
            <w:pStyle w:val="zUppgift"/>
          </w:pPr>
        </w:p>
      </w:tc>
      <w:tc>
        <w:tcPr>
          <w:tcW w:w="3261" w:type="dxa"/>
          <w:tcMar>
            <w:right w:w="0" w:type="dxa"/>
          </w:tcMar>
        </w:tcPr>
        <w:p w:rsidR="00DD786C" w:rsidRPr="00B54602" w:rsidRDefault="00E70894" w:rsidP="00B54602">
          <w:pPr>
            <w:pStyle w:val="zFrvaltning2"/>
          </w:pPr>
          <w:r w:rsidRPr="00B54602">
            <w:fldChar w:fldCharType="begin"/>
          </w:r>
          <w:r w:rsidRPr="00B54602">
            <w:instrText xml:space="preserve"> STYLEREF  zFörvaltning  \* MERGEFORMAT </w:instrText>
          </w:r>
          <w:r w:rsidRPr="00B54602">
            <w:fldChar w:fldCharType="end"/>
          </w:r>
        </w:p>
      </w:tc>
      <w:tc>
        <w:tcPr>
          <w:tcW w:w="3361" w:type="dxa"/>
          <w:vMerge w:val="restart"/>
        </w:tcPr>
        <w:p w:rsidR="00FA46B5" w:rsidRPr="00DE529C" w:rsidRDefault="00530F52" w:rsidP="00FA46B5">
          <w:pPr>
            <w:pStyle w:val="zSidhuvud2Doktyp"/>
            <w:spacing w:line="240" w:lineRule="auto"/>
            <w:rPr>
              <w:sz w:val="4"/>
              <w:szCs w:val="4"/>
            </w:rPr>
          </w:pPr>
        </w:p>
        <w:p w:rsidR="00DD786C" w:rsidRPr="0096306E" w:rsidRDefault="00E70894" w:rsidP="00155C13">
          <w:pPr>
            <w:pStyle w:val="zSidhuvud2Doktyp"/>
          </w:pPr>
          <w:r>
            <w:t>Pressmeddelande</w:t>
          </w:r>
          <w:r>
            <w:br/>
          </w:r>
          <w:r w:rsidRPr="00B0551A">
            <w:t xml:space="preserve">Sida </w:t>
          </w:r>
          <w:r>
            <w:fldChar w:fldCharType="begin"/>
          </w:r>
          <w:r>
            <w:instrText xml:space="preserve"> PAGE   \* MERGEFORMAT </w:instrText>
          </w:r>
          <w:r>
            <w:fldChar w:fldCharType="separate"/>
          </w:r>
          <w:r w:rsidR="00530F52">
            <w:t>2</w:t>
          </w:r>
          <w:r>
            <w:fldChar w:fldCharType="end"/>
          </w:r>
          <w:r w:rsidRPr="00B0551A">
            <w:t xml:space="preserve"> (</w:t>
          </w:r>
          <w:r w:rsidR="00530F52">
            <w:fldChar w:fldCharType="begin"/>
          </w:r>
          <w:r w:rsidR="00530F52">
            <w:instrText xml:space="preserve"> NUMPAGES   \* MERGEFORMAT </w:instrText>
          </w:r>
          <w:r w:rsidR="00530F52">
            <w:fldChar w:fldCharType="separate"/>
          </w:r>
          <w:r w:rsidR="00530F52">
            <w:t>2</w:t>
          </w:r>
          <w:r w:rsidR="00530F52">
            <w:fldChar w:fldCharType="end"/>
          </w:r>
          <w:r w:rsidRPr="00B0551A">
            <w:t>)</w:t>
          </w:r>
        </w:p>
      </w:tc>
    </w:tr>
    <w:tr w:rsidR="00DD786C" w:rsidRPr="00B0551A" w:rsidTr="00155C13">
      <w:tc>
        <w:tcPr>
          <w:tcW w:w="3357" w:type="dxa"/>
          <w:vMerge/>
        </w:tcPr>
        <w:p w:rsidR="00DD786C" w:rsidRPr="00B0551A" w:rsidRDefault="00530F52" w:rsidP="00905CD9">
          <w:pPr>
            <w:pStyle w:val="zUppgift"/>
          </w:pPr>
        </w:p>
      </w:tc>
      <w:tc>
        <w:tcPr>
          <w:tcW w:w="3261" w:type="dxa"/>
          <w:tcMar>
            <w:right w:w="0" w:type="dxa"/>
          </w:tcMar>
        </w:tcPr>
        <w:p w:rsidR="00DD786C" w:rsidRPr="00B0551A" w:rsidRDefault="00E70894" w:rsidP="0096306E">
          <w:pPr>
            <w:pStyle w:val="zUppgift"/>
          </w:pPr>
          <w:r>
            <w:fldChar w:fldCharType="begin"/>
          </w:r>
          <w:r>
            <w:instrText xml:space="preserve"> STYLEREF  zAvd  \* MERGEFORMAT </w:instrText>
          </w:r>
          <w:r>
            <w:fldChar w:fldCharType="end"/>
          </w:r>
        </w:p>
      </w:tc>
      <w:tc>
        <w:tcPr>
          <w:tcW w:w="3361" w:type="dxa"/>
          <w:vMerge/>
        </w:tcPr>
        <w:p w:rsidR="00DD786C" w:rsidRPr="00B0551A" w:rsidRDefault="00530F52" w:rsidP="0080684F">
          <w:pPr>
            <w:pStyle w:val="zSidhuvud2Dnr"/>
          </w:pPr>
        </w:p>
      </w:tc>
    </w:tr>
    <w:tr w:rsidR="00DD786C" w:rsidRPr="00B0551A" w:rsidTr="00155C13">
      <w:tc>
        <w:tcPr>
          <w:tcW w:w="3357" w:type="dxa"/>
          <w:vMerge/>
        </w:tcPr>
        <w:p w:rsidR="00DD786C" w:rsidRPr="00B0551A" w:rsidRDefault="00530F52" w:rsidP="00905CD9">
          <w:pPr>
            <w:pStyle w:val="zUppgift"/>
          </w:pPr>
        </w:p>
      </w:tc>
      <w:tc>
        <w:tcPr>
          <w:tcW w:w="3261" w:type="dxa"/>
          <w:tcMar>
            <w:right w:w="0" w:type="dxa"/>
          </w:tcMar>
        </w:tcPr>
        <w:p w:rsidR="00DD786C" w:rsidRPr="00B0551A" w:rsidRDefault="00530F52" w:rsidP="0096306E">
          <w:pPr>
            <w:pStyle w:val="zUppgift"/>
          </w:pPr>
        </w:p>
      </w:tc>
      <w:tc>
        <w:tcPr>
          <w:tcW w:w="3361" w:type="dxa"/>
          <w:vMerge/>
        </w:tcPr>
        <w:p w:rsidR="00DD786C" w:rsidRPr="00B0551A" w:rsidRDefault="00530F52" w:rsidP="0096306E">
          <w:pPr>
            <w:pStyle w:val="zUppgift"/>
            <w:jc w:val="right"/>
          </w:pPr>
        </w:p>
      </w:tc>
    </w:tr>
  </w:tbl>
  <w:p w:rsidR="00972480" w:rsidRDefault="00530F52" w:rsidP="00647DF9"/>
  <w:p w:rsidR="008B6BAC" w:rsidRDefault="00530F52" w:rsidP="00647DF9">
    <w:pPr>
      <w:spacing w:after="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59" w:rsidRPr="00FF0693" w:rsidRDefault="00E70894" w:rsidP="00D22914">
    <w:pPr>
      <w:pStyle w:val="zSidhuvudstart"/>
    </w:pPr>
    <w:r>
      <w:rPr>
        <w:noProof/>
      </w:rPr>
      <mc:AlternateContent>
        <mc:Choice Requires="wps">
          <w:drawing>
            <wp:anchor distT="0" distB="0" distL="114300" distR="114300" simplePos="0" relativeHeight="251659264" behindDoc="0" locked="0" layoutInCell="1" allowOverlap="1">
              <wp:simplePos x="0" y="0"/>
              <wp:positionH relativeFrom="column">
                <wp:posOffset>2056130</wp:posOffset>
              </wp:positionH>
              <wp:positionV relativeFrom="paragraph">
                <wp:posOffset>43180</wp:posOffset>
              </wp:positionV>
              <wp:extent cx="2087880" cy="799465"/>
              <wp:effectExtent l="0" t="0" r="7620" b="63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693" w:rsidRPr="00FF0693" w:rsidRDefault="00E70894" w:rsidP="00FF0693">
                          <w:pPr>
                            <w:pStyle w:val="zSidnr"/>
                          </w:pPr>
                          <w:r w:rsidRPr="004B20BF">
                            <w:rPr>
                              <w:rFonts w:cs="Arial"/>
                              <w:color w:val="FFFFFF" w:themeColor="background1"/>
                              <w:sz w:val="18"/>
                              <w:szCs w:val="18"/>
                            </w:rPr>
                            <w:t>  </w:t>
                          </w:r>
                          <w:r w:rsidR="00530F52">
                            <w:fldChar w:fldCharType="begin"/>
                          </w:r>
                          <w:r w:rsidR="00530F52">
                            <w:instrText xml:space="preserve"> REF  zRefHead1 \t  \* MERGEFORMAT </w:instrText>
                          </w:r>
                          <w:r w:rsidR="00530F52">
                            <w:fldChar w:fldCharType="separate"/>
                          </w:r>
                          <w:r w:rsidRPr="007639C5">
                            <w:rPr>
                              <w:rFonts w:cs="Arial"/>
                              <w:color w:val="FFFFFF" w:themeColor="background1"/>
                              <w:sz w:val="18"/>
                              <w:szCs w:val="18"/>
                            </w:rPr>
                            <w:t>Pressmeddelande</w:t>
                          </w:r>
                          <w:r w:rsidRPr="007639C5">
                            <w:rPr>
                              <w:rFonts w:cs="Arial"/>
                              <w:color w:val="FFFFFF" w:themeColor="background1"/>
                              <w:sz w:val="18"/>
                              <w:szCs w:val="18"/>
                            </w:rPr>
                            <w:br/>
                            <w:t>Sida 1 (</w:t>
                          </w:r>
                          <w:r w:rsidRPr="007639C5">
                            <w:rPr>
                              <w:rFonts w:eastAsia="MS Mincho" w:cs="Arial"/>
                              <w:color w:val="FFFFFF" w:themeColor="background1"/>
                              <w:sz w:val="18"/>
                              <w:szCs w:val="18"/>
                            </w:rPr>
                            <w:t>2</w:t>
                          </w:r>
                          <w:r w:rsidR="00530F52">
                            <w:rPr>
                              <w:rFonts w:eastAsia="MS Mincho" w:cs="Arial"/>
                              <w:color w:val="FFFFFF" w:themeColor="background1"/>
                              <w:sz w:val="18"/>
                              <w:szCs w:val="18"/>
                            </w:rPr>
                            <w:fldChar w:fldCharType="end"/>
                          </w:r>
                          <w:r>
                            <w:t xml:space="preserve">Sida </w:t>
                          </w:r>
                          <w:r>
                            <w:fldChar w:fldCharType="begin"/>
                          </w:r>
                          <w:r>
                            <w:instrText xml:space="preserve"> PAGE   \* MERGEFORMAT </w:instrText>
                          </w:r>
                          <w:r>
                            <w:fldChar w:fldCharType="separate"/>
                          </w:r>
                          <w:r w:rsidR="00530F52">
                            <w:t>1</w:t>
                          </w:r>
                          <w:r>
                            <w:fldChar w:fldCharType="end"/>
                          </w:r>
                          <w:r>
                            <w:t xml:space="preserve"> (</w:t>
                          </w:r>
                          <w:r w:rsidR="00530F52">
                            <w:fldChar w:fldCharType="begin"/>
                          </w:r>
                          <w:r w:rsidR="00530F52">
                            <w:instrText xml:space="preserve"> NUMPAGES   \* MERGEFORMAT </w:instrText>
                          </w:r>
                          <w:r w:rsidR="00530F52">
                            <w:fldChar w:fldCharType="separate"/>
                          </w:r>
                          <w:r w:rsidR="00530F52">
                            <w:t>2</w:t>
                          </w:r>
                          <w:r w:rsidR="00530F52">
                            <w:fldChar w:fldCharType="end"/>
                          </w:r>
                          <w:r>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61.9pt;margin-top:3.4pt;width:164.4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KgAIAAA8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" stroked="f">
              <v:textbox inset="1.9mm,0,1.9mm,0">
                <w:txbxContent>
                  <w:p w:rsidR="00FF0693" w:rsidRPr="00FF0693" w:rsidRDefault="00E70894" w:rsidP="00FF0693">
                    <w:pPr>
                      <w:pStyle w:val="zSidnr"/>
                    </w:pPr>
                    <w:r w:rsidRPr="004B20BF">
                      <w:rPr>
                        <w:rFonts w:cs="Arial"/>
                        <w:color w:val="FFFFFF" w:themeColor="background1"/>
                        <w:sz w:val="18"/>
                        <w:szCs w:val="18"/>
                      </w:rPr>
                      <w:t>  </w:t>
                    </w:r>
                    <w:r w:rsidR="00530F52">
                      <w:fldChar w:fldCharType="begin"/>
                    </w:r>
                    <w:r w:rsidR="00530F52">
                      <w:instrText xml:space="preserve"> REF  zRefHead1 \t  \* MERGEFORMAT </w:instrText>
                    </w:r>
                    <w:r w:rsidR="00530F52">
                      <w:fldChar w:fldCharType="separate"/>
                    </w:r>
                    <w:r w:rsidRPr="007639C5">
                      <w:rPr>
                        <w:rFonts w:cs="Arial"/>
                        <w:color w:val="FFFFFF" w:themeColor="background1"/>
                        <w:sz w:val="18"/>
                        <w:szCs w:val="18"/>
                      </w:rPr>
                      <w:t>Pressmeddelande</w:t>
                    </w:r>
                    <w:r w:rsidRPr="007639C5">
                      <w:rPr>
                        <w:rFonts w:cs="Arial"/>
                        <w:color w:val="FFFFFF" w:themeColor="background1"/>
                        <w:sz w:val="18"/>
                        <w:szCs w:val="18"/>
                      </w:rPr>
                      <w:br/>
                      <w:t>Sida 1 (</w:t>
                    </w:r>
                    <w:r w:rsidRPr="007639C5">
                      <w:rPr>
                        <w:rFonts w:eastAsia="MS Mincho" w:cs="Arial"/>
                        <w:color w:val="FFFFFF" w:themeColor="background1"/>
                        <w:sz w:val="18"/>
                        <w:szCs w:val="18"/>
                      </w:rPr>
                      <w:t>2</w:t>
                    </w:r>
                    <w:r w:rsidR="00530F52">
                      <w:rPr>
                        <w:rFonts w:eastAsia="MS Mincho" w:cs="Arial"/>
                        <w:color w:val="FFFFFF" w:themeColor="background1"/>
                        <w:sz w:val="18"/>
                        <w:szCs w:val="18"/>
                      </w:rPr>
                      <w:fldChar w:fldCharType="end"/>
                    </w:r>
                    <w:r>
                      <w:t xml:space="preserve">Sida </w:t>
                    </w:r>
                    <w:r>
                      <w:fldChar w:fldCharType="begin"/>
                    </w:r>
                    <w:r>
                      <w:instrText xml:space="preserve"> PAGE   \* MERGEFORMAT </w:instrText>
                    </w:r>
                    <w:r>
                      <w:fldChar w:fldCharType="separate"/>
                    </w:r>
                    <w:r w:rsidR="00530F52">
                      <w:t>1</w:t>
                    </w:r>
                    <w:r>
                      <w:fldChar w:fldCharType="end"/>
                    </w:r>
                    <w:r>
                      <w:t xml:space="preserve"> (</w:t>
                    </w:r>
                    <w:r w:rsidR="00530F52">
                      <w:fldChar w:fldCharType="begin"/>
                    </w:r>
                    <w:r w:rsidR="00530F52">
                      <w:instrText xml:space="preserve"> NUMPAGES   \* MERGEFORMAT </w:instrText>
                    </w:r>
                    <w:r w:rsidR="00530F52">
                      <w:fldChar w:fldCharType="separate"/>
                    </w:r>
                    <w:r w:rsidR="00530F52">
                      <w:t>2</w:t>
                    </w:r>
                    <w:r w:rsidR="00530F52">
                      <w:fldChar w:fldCharType="end"/>
                    </w:r>
                    <w:r>
                      <w:t>)</w:t>
                    </w:r>
                  </w:p>
                </w:txbxContent>
              </v:textbox>
            </v:shape>
          </w:pict>
        </mc:Fallback>
      </mc:AlternateContent>
    </w:r>
    <w:r w:rsidRPr="00FF0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403D2"/>
    <w:multiLevelType w:val="hybridMultilevel"/>
    <w:tmpl w:val="8BA84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63D7C22"/>
    <w:multiLevelType w:val="hybridMultilevel"/>
    <w:tmpl w:val="3DCE6120"/>
    <w:lvl w:ilvl="0" w:tplc="FABC9C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94"/>
    <w:rsid w:val="00330217"/>
    <w:rsid w:val="00442F48"/>
    <w:rsid w:val="0046081B"/>
    <w:rsid w:val="004D2764"/>
    <w:rsid w:val="004D435F"/>
    <w:rsid w:val="00507049"/>
    <w:rsid w:val="00521FC4"/>
    <w:rsid w:val="00530F52"/>
    <w:rsid w:val="006277C9"/>
    <w:rsid w:val="00934355"/>
    <w:rsid w:val="00BF6E55"/>
    <w:rsid w:val="00D65009"/>
    <w:rsid w:val="00D83619"/>
    <w:rsid w:val="00E36DAF"/>
    <w:rsid w:val="00E70894"/>
    <w:rsid w:val="00ED6FBD"/>
    <w:rsid w:val="00F5122A"/>
    <w:rsid w:val="00FC6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0894"/>
    <w:pPr>
      <w:spacing w:after="0" w:line="300" w:lineRule="atLeast"/>
    </w:pPr>
    <w:rPr>
      <w:rFonts w:ascii="Times New Roman" w:eastAsia="Times New Roman" w:hAnsi="Times New Roman" w:cs="Times New Roman"/>
      <w:sz w:val="24"/>
      <w:lang w:eastAsia="sv-SE"/>
    </w:rPr>
  </w:style>
  <w:style w:type="paragraph" w:styleId="Rubrik1">
    <w:name w:val="heading 1"/>
    <w:basedOn w:val="Normal"/>
    <w:next w:val="Normal"/>
    <w:link w:val="Rubrik1Char"/>
    <w:qFormat/>
    <w:rsid w:val="00E70894"/>
    <w:pPr>
      <w:keepNext/>
      <w:spacing w:after="400" w:line="400" w:lineRule="atLeast"/>
      <w:outlineLvl w:val="0"/>
    </w:pPr>
    <w:rPr>
      <w:rFonts w:ascii="Arial" w:hAnsi="Arial" w:cs="Arial"/>
      <w:b/>
      <w:bCs/>
      <w:spacing w:val="-2"/>
      <w:kern w:val="32"/>
      <w:sz w:val="40"/>
      <w:szCs w:val="28"/>
    </w:rPr>
  </w:style>
  <w:style w:type="paragraph" w:styleId="Rubrik2">
    <w:name w:val="heading 2"/>
    <w:aliases w:val="Sidrubrik"/>
    <w:basedOn w:val="Normal"/>
    <w:next w:val="Normal"/>
    <w:link w:val="Rubrik2Char"/>
    <w:uiPriority w:val="9"/>
    <w:qFormat/>
    <w:rsid w:val="00FC6B4A"/>
    <w:pPr>
      <w:keepNext/>
      <w:outlineLvl w:val="1"/>
    </w:pPr>
    <w:rPr>
      <w:rFonts w:ascii="Stockholm Type Display Bold" w:hAnsi="Stockholm Type Display Bold" w:cs="Arial"/>
      <w:bCs/>
      <w:iCs/>
      <w:sz w:val="36"/>
      <w:szCs w:val="26"/>
    </w:rPr>
  </w:style>
  <w:style w:type="paragraph" w:styleId="Rubrik3">
    <w:name w:val="heading 3"/>
    <w:aliases w:val="Styckesrubrik"/>
    <w:basedOn w:val="Normal"/>
    <w:next w:val="Normal"/>
    <w:link w:val="Rubrik3Char"/>
    <w:uiPriority w:val="9"/>
    <w:qFormat/>
    <w:rsid w:val="00FC6B4A"/>
    <w:pPr>
      <w:keepNext/>
      <w:outlineLvl w:val="2"/>
    </w:pPr>
    <w:rPr>
      <w:rFonts w:ascii="Stockholm Type Display Bold" w:hAnsi="Stockholm Type Display Bold" w:cs="Arial"/>
      <w:b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Sidrubrik Char"/>
    <w:basedOn w:val="Standardstycketeckensnitt"/>
    <w:link w:val="Rubrik2"/>
    <w:uiPriority w:val="9"/>
    <w:rsid w:val="00FC6B4A"/>
    <w:rPr>
      <w:rFonts w:ascii="Stockholm Type Display Bold" w:eastAsia="Times New Roman" w:hAnsi="Stockholm Type Display Bold" w:cs="Arial"/>
      <w:bCs/>
      <w:iCs/>
      <w:sz w:val="36"/>
      <w:szCs w:val="26"/>
      <w:lang w:eastAsia="sv-SE"/>
    </w:rPr>
  </w:style>
  <w:style w:type="character" w:customStyle="1" w:styleId="Rubrik3Char">
    <w:name w:val="Rubrik 3 Char"/>
    <w:aliases w:val="Styckesrubrik Char"/>
    <w:basedOn w:val="Standardstycketeckensnitt"/>
    <w:link w:val="Rubrik3"/>
    <w:uiPriority w:val="9"/>
    <w:rsid w:val="00FC6B4A"/>
    <w:rPr>
      <w:rFonts w:ascii="Stockholm Type Display Bold" w:eastAsia="Times New Roman" w:hAnsi="Stockholm Type Display Bold" w:cs="Arial"/>
      <w:bCs/>
      <w:sz w:val="26"/>
      <w:lang w:eastAsia="sv-SE"/>
    </w:rPr>
  </w:style>
  <w:style w:type="character" w:styleId="Stark">
    <w:name w:val="Strong"/>
    <w:aliases w:val="Ingress"/>
    <w:basedOn w:val="Standardstycketeckensnitt"/>
    <w:uiPriority w:val="22"/>
    <w:qFormat/>
    <w:rsid w:val="00FC6B4A"/>
    <w:rPr>
      <w:rFonts w:ascii="Arial" w:hAnsi="Arial"/>
      <w:b/>
      <w:bCs/>
      <w:sz w:val="24"/>
    </w:rPr>
  </w:style>
  <w:style w:type="paragraph" w:customStyle="1" w:styleId="Ingress2">
    <w:name w:val="Ingress 2"/>
    <w:basedOn w:val="Rubrik3"/>
    <w:next w:val="Normal"/>
    <w:link w:val="Ingress2Char"/>
    <w:qFormat/>
    <w:rsid w:val="00FC6B4A"/>
    <w:rPr>
      <w:rFonts w:ascii="Arial" w:hAnsi="Arial"/>
      <w:b/>
      <w:sz w:val="24"/>
    </w:rPr>
  </w:style>
  <w:style w:type="character" w:customStyle="1" w:styleId="Ingress2Char">
    <w:name w:val="Ingress 2 Char"/>
    <w:basedOn w:val="Rubrik3Char"/>
    <w:link w:val="Ingress2"/>
    <w:rsid w:val="00FC6B4A"/>
    <w:rPr>
      <w:rFonts w:ascii="Arial" w:eastAsia="Times New Roman" w:hAnsi="Arial" w:cs="Arial"/>
      <w:b/>
      <w:bCs/>
      <w:sz w:val="24"/>
      <w:lang w:eastAsia="sv-SE"/>
    </w:rPr>
  </w:style>
  <w:style w:type="paragraph" w:customStyle="1" w:styleId="Lnkar">
    <w:name w:val="Länkar"/>
    <w:basedOn w:val="Normal"/>
    <w:next w:val="Normal"/>
    <w:link w:val="LnkarChar"/>
    <w:qFormat/>
    <w:rsid w:val="00FC6B4A"/>
    <w:rPr>
      <w:color w:val="007EC4" w:themeColor="accent2"/>
      <w:u w:val="single"/>
    </w:rPr>
  </w:style>
  <w:style w:type="character" w:customStyle="1" w:styleId="LnkarChar">
    <w:name w:val="Länkar Char"/>
    <w:basedOn w:val="Standardstycketeckensnitt"/>
    <w:link w:val="Lnkar"/>
    <w:rsid w:val="00FC6B4A"/>
    <w:rPr>
      <w:rFonts w:ascii="Arial" w:eastAsia="Times New Roman" w:hAnsi="Arial" w:cs="Times New Roman"/>
      <w:color w:val="007EC4" w:themeColor="accent2"/>
      <w:sz w:val="24"/>
      <w:szCs w:val="24"/>
      <w:u w:val="single"/>
      <w:lang w:eastAsia="sv-SE"/>
    </w:rPr>
  </w:style>
  <w:style w:type="paragraph" w:customStyle="1" w:styleId="Listningsrubrik">
    <w:name w:val="Listningsrubrik"/>
    <w:basedOn w:val="Rubrik3"/>
    <w:link w:val="ListningsrubrikChar"/>
    <w:qFormat/>
    <w:rsid w:val="00FC6B4A"/>
    <w:pPr>
      <w:pBdr>
        <w:top w:val="single" w:sz="4" w:space="1" w:color="auto"/>
        <w:left w:val="single" w:sz="4" w:space="4" w:color="auto"/>
        <w:bottom w:val="single" w:sz="4" w:space="1" w:color="auto"/>
        <w:right w:val="single" w:sz="4" w:space="4" w:color="auto"/>
      </w:pBdr>
      <w:shd w:val="clear" w:color="auto" w:fill="0070C0"/>
    </w:pPr>
    <w:rPr>
      <w:rFonts w:ascii="Stockholm Type Regular" w:hAnsi="Stockholm Type Regular"/>
      <w:color w:val="FFFFFF" w:themeColor="background1"/>
      <w:sz w:val="24"/>
    </w:rPr>
  </w:style>
  <w:style w:type="character" w:customStyle="1" w:styleId="ListningsrubrikChar">
    <w:name w:val="Listningsrubrik Char"/>
    <w:basedOn w:val="Rubrik3Char"/>
    <w:link w:val="Listningsrubrik"/>
    <w:rsid w:val="00FC6B4A"/>
    <w:rPr>
      <w:rFonts w:ascii="Stockholm Type Regular" w:eastAsia="Times New Roman" w:hAnsi="Stockholm Type Regular" w:cs="Arial"/>
      <w:bCs/>
      <w:color w:val="FFFFFF" w:themeColor="background1"/>
      <w:sz w:val="24"/>
      <w:shd w:val="clear" w:color="auto" w:fill="0070C0"/>
      <w:lang w:eastAsia="sv-SE"/>
    </w:rPr>
  </w:style>
  <w:style w:type="character" w:customStyle="1" w:styleId="Rubrik1Char">
    <w:name w:val="Rubrik 1 Char"/>
    <w:basedOn w:val="Standardstycketeckensnitt"/>
    <w:link w:val="Rubrik1"/>
    <w:rsid w:val="00E70894"/>
    <w:rPr>
      <w:rFonts w:ascii="Arial" w:eastAsia="Times New Roman" w:hAnsi="Arial" w:cs="Arial"/>
      <w:b/>
      <w:bCs/>
      <w:spacing w:val="-2"/>
      <w:kern w:val="32"/>
      <w:sz w:val="40"/>
      <w:szCs w:val="28"/>
      <w:lang w:eastAsia="sv-SE"/>
    </w:rPr>
  </w:style>
  <w:style w:type="table" w:styleId="Tabellrutnt">
    <w:name w:val="Table Grid"/>
    <w:basedOn w:val="Normaltabell"/>
    <w:rsid w:val="00E70894"/>
    <w:pPr>
      <w:spacing w:after="0" w:line="240" w:lineRule="auto"/>
    </w:pPr>
    <w:rPr>
      <w:rFonts w:ascii="Times New Roman" w:eastAsia="Times New Roman" w:hAnsi="Times New Roman" w:cs="Times New Roman"/>
      <w:sz w:val="20"/>
      <w:szCs w:val="20"/>
      <w:lang w:eastAsia="sv-SE"/>
    </w:rPr>
    <w:tblPr>
      <w:tblInd w:w="0" w:type="dxa"/>
      <w:tblCellMar>
        <w:top w:w="0" w:type="dxa"/>
        <w:left w:w="108" w:type="dxa"/>
        <w:bottom w:w="0" w:type="dxa"/>
        <w:right w:w="108" w:type="dxa"/>
      </w:tblCellMar>
    </w:tblPr>
  </w:style>
  <w:style w:type="paragraph" w:customStyle="1" w:styleId="zDatum">
    <w:name w:val="zDatum"/>
    <w:basedOn w:val="zDokumentnamn"/>
    <w:semiHidden/>
    <w:rsid w:val="00E70894"/>
    <w:pPr>
      <w:spacing w:before="0"/>
    </w:pPr>
    <w:rPr>
      <w:szCs w:val="14"/>
    </w:rPr>
  </w:style>
  <w:style w:type="paragraph" w:customStyle="1" w:styleId="zDokNamn">
    <w:name w:val="zDokNamn"/>
    <w:basedOn w:val="Normal"/>
    <w:semiHidden/>
    <w:rsid w:val="00E70894"/>
    <w:pPr>
      <w:spacing w:line="160" w:lineRule="atLeast"/>
    </w:pPr>
    <w:rPr>
      <w:rFonts w:ascii="Arial" w:hAnsi="Arial" w:cs="Arial"/>
      <w:sz w:val="12"/>
      <w:szCs w:val="12"/>
    </w:rPr>
  </w:style>
  <w:style w:type="paragraph" w:customStyle="1" w:styleId="zDokumentnamn">
    <w:name w:val="zDokumentnamn"/>
    <w:basedOn w:val="Normal"/>
    <w:semiHidden/>
    <w:rsid w:val="00E70894"/>
    <w:pPr>
      <w:widowControl w:val="0"/>
      <w:spacing w:before="50" w:line="240" w:lineRule="atLeast"/>
      <w:jc w:val="right"/>
    </w:pPr>
    <w:rPr>
      <w:rFonts w:ascii="Arial" w:hAnsi="Arial"/>
      <w:noProof/>
      <w:spacing w:val="-2"/>
      <w:sz w:val="20"/>
      <w:szCs w:val="18"/>
    </w:rPr>
  </w:style>
  <w:style w:type="paragraph" w:customStyle="1" w:styleId="zMottagare">
    <w:name w:val="zMottagare"/>
    <w:basedOn w:val="Normal"/>
    <w:semiHidden/>
    <w:rsid w:val="00E70894"/>
    <w:pPr>
      <w:spacing w:line="240" w:lineRule="atLeast"/>
    </w:pPr>
    <w:rPr>
      <w:rFonts w:ascii="Arial" w:hAnsi="Arial"/>
      <w:noProof/>
      <w:spacing w:val="-2"/>
      <w:sz w:val="20"/>
    </w:rPr>
  </w:style>
  <w:style w:type="paragraph" w:customStyle="1" w:styleId="zSidfot">
    <w:name w:val="zSidfot"/>
    <w:basedOn w:val="Normal"/>
    <w:semiHidden/>
    <w:rsid w:val="00E70894"/>
    <w:pPr>
      <w:spacing w:line="190" w:lineRule="atLeast"/>
    </w:pPr>
    <w:rPr>
      <w:rFonts w:ascii="Arial" w:hAnsi="Arial"/>
      <w:noProof/>
      <w:sz w:val="15"/>
      <w:szCs w:val="16"/>
    </w:rPr>
  </w:style>
  <w:style w:type="paragraph" w:customStyle="1" w:styleId="zSidnr">
    <w:name w:val="zSidnr"/>
    <w:basedOn w:val="zSidfot"/>
    <w:semiHidden/>
    <w:rsid w:val="00E70894"/>
    <w:pPr>
      <w:spacing w:line="240" w:lineRule="atLeast"/>
      <w:jc w:val="right"/>
    </w:pPr>
    <w:rPr>
      <w:spacing w:val="-2"/>
      <w:sz w:val="20"/>
    </w:rPr>
  </w:style>
  <w:style w:type="paragraph" w:customStyle="1" w:styleId="zExtra">
    <w:name w:val="zExtra"/>
    <w:basedOn w:val="Normal"/>
    <w:semiHidden/>
    <w:rsid w:val="00E70894"/>
    <w:pPr>
      <w:spacing w:line="240" w:lineRule="atLeast"/>
      <w:jc w:val="right"/>
    </w:pPr>
    <w:rPr>
      <w:rFonts w:ascii="Arial" w:hAnsi="Arial"/>
      <w:spacing w:val="-2"/>
      <w:sz w:val="20"/>
      <w:szCs w:val="14"/>
    </w:rPr>
  </w:style>
  <w:style w:type="paragraph" w:customStyle="1" w:styleId="zSidhuvudstart">
    <w:name w:val="zSidhuvudstart"/>
    <w:basedOn w:val="Sidhuvud"/>
    <w:semiHidden/>
    <w:rsid w:val="00E70894"/>
    <w:rPr>
      <w:sz w:val="2"/>
      <w:szCs w:val="2"/>
    </w:rPr>
  </w:style>
  <w:style w:type="paragraph" w:customStyle="1" w:styleId="zSidhuvud2Dnr">
    <w:name w:val="zSidhuvud2Dnr"/>
    <w:basedOn w:val="Normal"/>
    <w:semiHidden/>
    <w:rsid w:val="00E70894"/>
    <w:pPr>
      <w:spacing w:line="240" w:lineRule="atLeast"/>
      <w:jc w:val="right"/>
    </w:pPr>
    <w:rPr>
      <w:rFonts w:ascii="Arial" w:hAnsi="Arial"/>
      <w:noProof/>
      <w:spacing w:val="-2"/>
      <w:sz w:val="20"/>
      <w:szCs w:val="14"/>
    </w:rPr>
  </w:style>
  <w:style w:type="paragraph" w:customStyle="1" w:styleId="zSidhuvud2Doktyp">
    <w:name w:val="zSidhuvud2Doktyp"/>
    <w:basedOn w:val="zDokumentnamn"/>
    <w:semiHidden/>
    <w:rsid w:val="00E70894"/>
    <w:pPr>
      <w:spacing w:before="0"/>
    </w:pPr>
  </w:style>
  <w:style w:type="paragraph" w:customStyle="1" w:styleId="zFrvaltning">
    <w:name w:val="zFörvaltning"/>
    <w:basedOn w:val="Normal"/>
    <w:semiHidden/>
    <w:rsid w:val="00E70894"/>
    <w:pPr>
      <w:spacing w:before="50" w:line="240" w:lineRule="atLeast"/>
    </w:pPr>
    <w:rPr>
      <w:rFonts w:ascii="Arial" w:hAnsi="Arial"/>
      <w:b/>
      <w:spacing w:val="-2"/>
      <w:sz w:val="20"/>
    </w:rPr>
  </w:style>
  <w:style w:type="paragraph" w:customStyle="1" w:styleId="zAvd">
    <w:name w:val="zAvd"/>
    <w:basedOn w:val="Normal"/>
    <w:semiHidden/>
    <w:rsid w:val="00E70894"/>
    <w:pPr>
      <w:spacing w:line="240" w:lineRule="atLeast"/>
    </w:pPr>
    <w:rPr>
      <w:rFonts w:ascii="Arial" w:hAnsi="Arial"/>
      <w:spacing w:val="-2"/>
      <w:sz w:val="20"/>
    </w:rPr>
  </w:style>
  <w:style w:type="paragraph" w:customStyle="1" w:styleId="zUppgift">
    <w:name w:val="zUppgift"/>
    <w:basedOn w:val="Normal"/>
    <w:semiHidden/>
    <w:rsid w:val="00E70894"/>
    <w:pPr>
      <w:spacing w:line="240" w:lineRule="atLeast"/>
    </w:pPr>
    <w:rPr>
      <w:rFonts w:ascii="Arial" w:hAnsi="Arial"/>
      <w:spacing w:val="-2"/>
      <w:sz w:val="20"/>
    </w:rPr>
  </w:style>
  <w:style w:type="paragraph" w:customStyle="1" w:styleId="zSidfotFrvaltning">
    <w:name w:val="zSidfotFörvaltning"/>
    <w:basedOn w:val="Normal"/>
    <w:next w:val="zSidfot"/>
    <w:semiHidden/>
    <w:rsid w:val="00E70894"/>
    <w:pPr>
      <w:tabs>
        <w:tab w:val="right" w:pos="7938"/>
      </w:tabs>
      <w:spacing w:line="190" w:lineRule="atLeast"/>
    </w:pPr>
    <w:rPr>
      <w:rFonts w:ascii="Arial" w:hAnsi="Arial"/>
      <w:b/>
      <w:noProof/>
      <w:spacing w:val="-2"/>
      <w:sz w:val="15"/>
    </w:rPr>
  </w:style>
  <w:style w:type="paragraph" w:customStyle="1" w:styleId="zFrvaltning2">
    <w:name w:val="zFörvaltning2"/>
    <w:basedOn w:val="zFrvaltning"/>
    <w:semiHidden/>
    <w:rsid w:val="00E70894"/>
    <w:rPr>
      <w:rFonts w:cs="Arial"/>
      <w:noProof/>
      <w:szCs w:val="20"/>
    </w:rPr>
  </w:style>
  <w:style w:type="paragraph" w:customStyle="1" w:styleId="zTabellavslut">
    <w:name w:val="zTabellavslut"/>
    <w:basedOn w:val="zSidfot"/>
    <w:semiHidden/>
    <w:rsid w:val="00E70894"/>
    <w:pPr>
      <w:spacing w:line="240" w:lineRule="auto"/>
    </w:pPr>
    <w:rPr>
      <w:sz w:val="2"/>
    </w:rPr>
  </w:style>
  <w:style w:type="paragraph" w:customStyle="1" w:styleId="zBlankettID">
    <w:name w:val="zBlankettID"/>
    <w:basedOn w:val="Normal"/>
    <w:semiHidden/>
    <w:rsid w:val="00E70894"/>
    <w:pPr>
      <w:spacing w:line="240" w:lineRule="auto"/>
    </w:pPr>
    <w:rPr>
      <w:rFonts w:ascii="Arial" w:hAnsi="Arial"/>
      <w:sz w:val="12"/>
      <w:szCs w:val="16"/>
    </w:rPr>
  </w:style>
  <w:style w:type="paragraph" w:styleId="Liststycke">
    <w:name w:val="List Paragraph"/>
    <w:basedOn w:val="Normal"/>
    <w:uiPriority w:val="34"/>
    <w:qFormat/>
    <w:rsid w:val="00E70894"/>
    <w:pPr>
      <w:ind w:left="720"/>
      <w:contextualSpacing/>
    </w:pPr>
  </w:style>
  <w:style w:type="character" w:styleId="Hyperlnk">
    <w:name w:val="Hyperlink"/>
    <w:basedOn w:val="Standardstycketeckensnitt"/>
    <w:rsid w:val="00E70894"/>
    <w:rPr>
      <w:color w:val="007EC4" w:themeColor="hyperlink"/>
      <w:u w:val="single"/>
    </w:rPr>
  </w:style>
  <w:style w:type="character" w:styleId="Kommentarsreferens">
    <w:name w:val="annotation reference"/>
    <w:basedOn w:val="Standardstycketeckensnitt"/>
    <w:rsid w:val="00E70894"/>
    <w:rPr>
      <w:sz w:val="16"/>
      <w:szCs w:val="16"/>
    </w:rPr>
  </w:style>
  <w:style w:type="paragraph" w:styleId="Kommentarer">
    <w:name w:val="annotation text"/>
    <w:basedOn w:val="Normal"/>
    <w:link w:val="KommentarerChar"/>
    <w:rsid w:val="00E70894"/>
    <w:pPr>
      <w:spacing w:line="240" w:lineRule="auto"/>
    </w:pPr>
    <w:rPr>
      <w:sz w:val="20"/>
      <w:szCs w:val="20"/>
    </w:rPr>
  </w:style>
  <w:style w:type="character" w:customStyle="1" w:styleId="KommentarerChar">
    <w:name w:val="Kommentarer Char"/>
    <w:basedOn w:val="Standardstycketeckensnitt"/>
    <w:link w:val="Kommentarer"/>
    <w:rsid w:val="00E70894"/>
    <w:rPr>
      <w:rFonts w:ascii="Times New Roman" w:eastAsia="Times New Roman" w:hAnsi="Times New Roman" w:cs="Times New Roman"/>
      <w:sz w:val="20"/>
      <w:szCs w:val="20"/>
      <w:lang w:eastAsia="sv-SE"/>
    </w:rPr>
  </w:style>
  <w:style w:type="paragraph" w:styleId="Sidhuvud">
    <w:name w:val="header"/>
    <w:basedOn w:val="Normal"/>
    <w:link w:val="SidhuvudChar"/>
    <w:uiPriority w:val="99"/>
    <w:semiHidden/>
    <w:unhideWhenUsed/>
    <w:rsid w:val="00E70894"/>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E70894"/>
    <w:rPr>
      <w:rFonts w:ascii="Times New Roman" w:eastAsia="Times New Roman" w:hAnsi="Times New Roman" w:cs="Times New Roman"/>
      <w:sz w:val="24"/>
      <w:lang w:eastAsia="sv-SE"/>
    </w:rPr>
  </w:style>
  <w:style w:type="paragraph" w:styleId="Ballongtext">
    <w:name w:val="Balloon Text"/>
    <w:basedOn w:val="Normal"/>
    <w:link w:val="BallongtextChar"/>
    <w:uiPriority w:val="99"/>
    <w:semiHidden/>
    <w:unhideWhenUsed/>
    <w:rsid w:val="00E7089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0894"/>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0894"/>
    <w:pPr>
      <w:spacing w:after="0" w:line="300" w:lineRule="atLeast"/>
    </w:pPr>
    <w:rPr>
      <w:rFonts w:ascii="Times New Roman" w:eastAsia="Times New Roman" w:hAnsi="Times New Roman" w:cs="Times New Roman"/>
      <w:sz w:val="24"/>
      <w:lang w:eastAsia="sv-SE"/>
    </w:rPr>
  </w:style>
  <w:style w:type="paragraph" w:styleId="Rubrik1">
    <w:name w:val="heading 1"/>
    <w:basedOn w:val="Normal"/>
    <w:next w:val="Normal"/>
    <w:link w:val="Rubrik1Char"/>
    <w:qFormat/>
    <w:rsid w:val="00E70894"/>
    <w:pPr>
      <w:keepNext/>
      <w:spacing w:after="400" w:line="400" w:lineRule="atLeast"/>
      <w:outlineLvl w:val="0"/>
    </w:pPr>
    <w:rPr>
      <w:rFonts w:ascii="Arial" w:hAnsi="Arial" w:cs="Arial"/>
      <w:b/>
      <w:bCs/>
      <w:spacing w:val="-2"/>
      <w:kern w:val="32"/>
      <w:sz w:val="40"/>
      <w:szCs w:val="28"/>
    </w:rPr>
  </w:style>
  <w:style w:type="paragraph" w:styleId="Rubrik2">
    <w:name w:val="heading 2"/>
    <w:aliases w:val="Sidrubrik"/>
    <w:basedOn w:val="Normal"/>
    <w:next w:val="Normal"/>
    <w:link w:val="Rubrik2Char"/>
    <w:uiPriority w:val="9"/>
    <w:qFormat/>
    <w:rsid w:val="00FC6B4A"/>
    <w:pPr>
      <w:keepNext/>
      <w:outlineLvl w:val="1"/>
    </w:pPr>
    <w:rPr>
      <w:rFonts w:ascii="Stockholm Type Display Bold" w:hAnsi="Stockholm Type Display Bold" w:cs="Arial"/>
      <w:bCs/>
      <w:iCs/>
      <w:sz w:val="36"/>
      <w:szCs w:val="26"/>
    </w:rPr>
  </w:style>
  <w:style w:type="paragraph" w:styleId="Rubrik3">
    <w:name w:val="heading 3"/>
    <w:aliases w:val="Styckesrubrik"/>
    <w:basedOn w:val="Normal"/>
    <w:next w:val="Normal"/>
    <w:link w:val="Rubrik3Char"/>
    <w:uiPriority w:val="9"/>
    <w:qFormat/>
    <w:rsid w:val="00FC6B4A"/>
    <w:pPr>
      <w:keepNext/>
      <w:outlineLvl w:val="2"/>
    </w:pPr>
    <w:rPr>
      <w:rFonts w:ascii="Stockholm Type Display Bold" w:hAnsi="Stockholm Type Display Bold" w:cs="Arial"/>
      <w:b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Sidrubrik Char"/>
    <w:basedOn w:val="Standardstycketeckensnitt"/>
    <w:link w:val="Rubrik2"/>
    <w:uiPriority w:val="9"/>
    <w:rsid w:val="00FC6B4A"/>
    <w:rPr>
      <w:rFonts w:ascii="Stockholm Type Display Bold" w:eastAsia="Times New Roman" w:hAnsi="Stockholm Type Display Bold" w:cs="Arial"/>
      <w:bCs/>
      <w:iCs/>
      <w:sz w:val="36"/>
      <w:szCs w:val="26"/>
      <w:lang w:eastAsia="sv-SE"/>
    </w:rPr>
  </w:style>
  <w:style w:type="character" w:customStyle="1" w:styleId="Rubrik3Char">
    <w:name w:val="Rubrik 3 Char"/>
    <w:aliases w:val="Styckesrubrik Char"/>
    <w:basedOn w:val="Standardstycketeckensnitt"/>
    <w:link w:val="Rubrik3"/>
    <w:uiPriority w:val="9"/>
    <w:rsid w:val="00FC6B4A"/>
    <w:rPr>
      <w:rFonts w:ascii="Stockholm Type Display Bold" w:eastAsia="Times New Roman" w:hAnsi="Stockholm Type Display Bold" w:cs="Arial"/>
      <w:bCs/>
      <w:sz w:val="26"/>
      <w:lang w:eastAsia="sv-SE"/>
    </w:rPr>
  </w:style>
  <w:style w:type="character" w:styleId="Stark">
    <w:name w:val="Strong"/>
    <w:aliases w:val="Ingress"/>
    <w:basedOn w:val="Standardstycketeckensnitt"/>
    <w:uiPriority w:val="22"/>
    <w:qFormat/>
    <w:rsid w:val="00FC6B4A"/>
    <w:rPr>
      <w:rFonts w:ascii="Arial" w:hAnsi="Arial"/>
      <w:b/>
      <w:bCs/>
      <w:sz w:val="24"/>
    </w:rPr>
  </w:style>
  <w:style w:type="paragraph" w:customStyle="1" w:styleId="Ingress2">
    <w:name w:val="Ingress 2"/>
    <w:basedOn w:val="Rubrik3"/>
    <w:next w:val="Normal"/>
    <w:link w:val="Ingress2Char"/>
    <w:qFormat/>
    <w:rsid w:val="00FC6B4A"/>
    <w:rPr>
      <w:rFonts w:ascii="Arial" w:hAnsi="Arial"/>
      <w:b/>
      <w:sz w:val="24"/>
    </w:rPr>
  </w:style>
  <w:style w:type="character" w:customStyle="1" w:styleId="Ingress2Char">
    <w:name w:val="Ingress 2 Char"/>
    <w:basedOn w:val="Rubrik3Char"/>
    <w:link w:val="Ingress2"/>
    <w:rsid w:val="00FC6B4A"/>
    <w:rPr>
      <w:rFonts w:ascii="Arial" w:eastAsia="Times New Roman" w:hAnsi="Arial" w:cs="Arial"/>
      <w:b/>
      <w:bCs/>
      <w:sz w:val="24"/>
      <w:lang w:eastAsia="sv-SE"/>
    </w:rPr>
  </w:style>
  <w:style w:type="paragraph" w:customStyle="1" w:styleId="Lnkar">
    <w:name w:val="Länkar"/>
    <w:basedOn w:val="Normal"/>
    <w:next w:val="Normal"/>
    <w:link w:val="LnkarChar"/>
    <w:qFormat/>
    <w:rsid w:val="00FC6B4A"/>
    <w:rPr>
      <w:color w:val="007EC4" w:themeColor="accent2"/>
      <w:u w:val="single"/>
    </w:rPr>
  </w:style>
  <w:style w:type="character" w:customStyle="1" w:styleId="LnkarChar">
    <w:name w:val="Länkar Char"/>
    <w:basedOn w:val="Standardstycketeckensnitt"/>
    <w:link w:val="Lnkar"/>
    <w:rsid w:val="00FC6B4A"/>
    <w:rPr>
      <w:rFonts w:ascii="Arial" w:eastAsia="Times New Roman" w:hAnsi="Arial" w:cs="Times New Roman"/>
      <w:color w:val="007EC4" w:themeColor="accent2"/>
      <w:sz w:val="24"/>
      <w:szCs w:val="24"/>
      <w:u w:val="single"/>
      <w:lang w:eastAsia="sv-SE"/>
    </w:rPr>
  </w:style>
  <w:style w:type="paragraph" w:customStyle="1" w:styleId="Listningsrubrik">
    <w:name w:val="Listningsrubrik"/>
    <w:basedOn w:val="Rubrik3"/>
    <w:link w:val="ListningsrubrikChar"/>
    <w:qFormat/>
    <w:rsid w:val="00FC6B4A"/>
    <w:pPr>
      <w:pBdr>
        <w:top w:val="single" w:sz="4" w:space="1" w:color="auto"/>
        <w:left w:val="single" w:sz="4" w:space="4" w:color="auto"/>
        <w:bottom w:val="single" w:sz="4" w:space="1" w:color="auto"/>
        <w:right w:val="single" w:sz="4" w:space="4" w:color="auto"/>
      </w:pBdr>
      <w:shd w:val="clear" w:color="auto" w:fill="0070C0"/>
    </w:pPr>
    <w:rPr>
      <w:rFonts w:ascii="Stockholm Type Regular" w:hAnsi="Stockholm Type Regular"/>
      <w:color w:val="FFFFFF" w:themeColor="background1"/>
      <w:sz w:val="24"/>
    </w:rPr>
  </w:style>
  <w:style w:type="character" w:customStyle="1" w:styleId="ListningsrubrikChar">
    <w:name w:val="Listningsrubrik Char"/>
    <w:basedOn w:val="Rubrik3Char"/>
    <w:link w:val="Listningsrubrik"/>
    <w:rsid w:val="00FC6B4A"/>
    <w:rPr>
      <w:rFonts w:ascii="Stockholm Type Regular" w:eastAsia="Times New Roman" w:hAnsi="Stockholm Type Regular" w:cs="Arial"/>
      <w:bCs/>
      <w:color w:val="FFFFFF" w:themeColor="background1"/>
      <w:sz w:val="24"/>
      <w:shd w:val="clear" w:color="auto" w:fill="0070C0"/>
      <w:lang w:eastAsia="sv-SE"/>
    </w:rPr>
  </w:style>
  <w:style w:type="character" w:customStyle="1" w:styleId="Rubrik1Char">
    <w:name w:val="Rubrik 1 Char"/>
    <w:basedOn w:val="Standardstycketeckensnitt"/>
    <w:link w:val="Rubrik1"/>
    <w:rsid w:val="00E70894"/>
    <w:rPr>
      <w:rFonts w:ascii="Arial" w:eastAsia="Times New Roman" w:hAnsi="Arial" w:cs="Arial"/>
      <w:b/>
      <w:bCs/>
      <w:spacing w:val="-2"/>
      <w:kern w:val="32"/>
      <w:sz w:val="40"/>
      <w:szCs w:val="28"/>
      <w:lang w:eastAsia="sv-SE"/>
    </w:rPr>
  </w:style>
  <w:style w:type="table" w:styleId="Tabellrutnt">
    <w:name w:val="Table Grid"/>
    <w:basedOn w:val="Normaltabell"/>
    <w:rsid w:val="00E70894"/>
    <w:pPr>
      <w:spacing w:after="0" w:line="240" w:lineRule="auto"/>
    </w:pPr>
    <w:rPr>
      <w:rFonts w:ascii="Times New Roman" w:eastAsia="Times New Roman" w:hAnsi="Times New Roman" w:cs="Times New Roman"/>
      <w:sz w:val="20"/>
      <w:szCs w:val="20"/>
      <w:lang w:eastAsia="sv-SE"/>
    </w:rPr>
    <w:tblPr>
      <w:tblInd w:w="0" w:type="dxa"/>
      <w:tblCellMar>
        <w:top w:w="0" w:type="dxa"/>
        <w:left w:w="108" w:type="dxa"/>
        <w:bottom w:w="0" w:type="dxa"/>
        <w:right w:w="108" w:type="dxa"/>
      </w:tblCellMar>
    </w:tblPr>
  </w:style>
  <w:style w:type="paragraph" w:customStyle="1" w:styleId="zDatum">
    <w:name w:val="zDatum"/>
    <w:basedOn w:val="zDokumentnamn"/>
    <w:semiHidden/>
    <w:rsid w:val="00E70894"/>
    <w:pPr>
      <w:spacing w:before="0"/>
    </w:pPr>
    <w:rPr>
      <w:szCs w:val="14"/>
    </w:rPr>
  </w:style>
  <w:style w:type="paragraph" w:customStyle="1" w:styleId="zDokNamn">
    <w:name w:val="zDokNamn"/>
    <w:basedOn w:val="Normal"/>
    <w:semiHidden/>
    <w:rsid w:val="00E70894"/>
    <w:pPr>
      <w:spacing w:line="160" w:lineRule="atLeast"/>
    </w:pPr>
    <w:rPr>
      <w:rFonts w:ascii="Arial" w:hAnsi="Arial" w:cs="Arial"/>
      <w:sz w:val="12"/>
      <w:szCs w:val="12"/>
    </w:rPr>
  </w:style>
  <w:style w:type="paragraph" w:customStyle="1" w:styleId="zDokumentnamn">
    <w:name w:val="zDokumentnamn"/>
    <w:basedOn w:val="Normal"/>
    <w:semiHidden/>
    <w:rsid w:val="00E70894"/>
    <w:pPr>
      <w:widowControl w:val="0"/>
      <w:spacing w:before="50" w:line="240" w:lineRule="atLeast"/>
      <w:jc w:val="right"/>
    </w:pPr>
    <w:rPr>
      <w:rFonts w:ascii="Arial" w:hAnsi="Arial"/>
      <w:noProof/>
      <w:spacing w:val="-2"/>
      <w:sz w:val="20"/>
      <w:szCs w:val="18"/>
    </w:rPr>
  </w:style>
  <w:style w:type="paragraph" w:customStyle="1" w:styleId="zMottagare">
    <w:name w:val="zMottagare"/>
    <w:basedOn w:val="Normal"/>
    <w:semiHidden/>
    <w:rsid w:val="00E70894"/>
    <w:pPr>
      <w:spacing w:line="240" w:lineRule="atLeast"/>
    </w:pPr>
    <w:rPr>
      <w:rFonts w:ascii="Arial" w:hAnsi="Arial"/>
      <w:noProof/>
      <w:spacing w:val="-2"/>
      <w:sz w:val="20"/>
    </w:rPr>
  </w:style>
  <w:style w:type="paragraph" w:customStyle="1" w:styleId="zSidfot">
    <w:name w:val="zSidfot"/>
    <w:basedOn w:val="Normal"/>
    <w:semiHidden/>
    <w:rsid w:val="00E70894"/>
    <w:pPr>
      <w:spacing w:line="190" w:lineRule="atLeast"/>
    </w:pPr>
    <w:rPr>
      <w:rFonts w:ascii="Arial" w:hAnsi="Arial"/>
      <w:noProof/>
      <w:sz w:val="15"/>
      <w:szCs w:val="16"/>
    </w:rPr>
  </w:style>
  <w:style w:type="paragraph" w:customStyle="1" w:styleId="zSidnr">
    <w:name w:val="zSidnr"/>
    <w:basedOn w:val="zSidfot"/>
    <w:semiHidden/>
    <w:rsid w:val="00E70894"/>
    <w:pPr>
      <w:spacing w:line="240" w:lineRule="atLeast"/>
      <w:jc w:val="right"/>
    </w:pPr>
    <w:rPr>
      <w:spacing w:val="-2"/>
      <w:sz w:val="20"/>
    </w:rPr>
  </w:style>
  <w:style w:type="paragraph" w:customStyle="1" w:styleId="zExtra">
    <w:name w:val="zExtra"/>
    <w:basedOn w:val="Normal"/>
    <w:semiHidden/>
    <w:rsid w:val="00E70894"/>
    <w:pPr>
      <w:spacing w:line="240" w:lineRule="atLeast"/>
      <w:jc w:val="right"/>
    </w:pPr>
    <w:rPr>
      <w:rFonts w:ascii="Arial" w:hAnsi="Arial"/>
      <w:spacing w:val="-2"/>
      <w:sz w:val="20"/>
      <w:szCs w:val="14"/>
    </w:rPr>
  </w:style>
  <w:style w:type="paragraph" w:customStyle="1" w:styleId="zSidhuvudstart">
    <w:name w:val="zSidhuvudstart"/>
    <w:basedOn w:val="Sidhuvud"/>
    <w:semiHidden/>
    <w:rsid w:val="00E70894"/>
    <w:rPr>
      <w:sz w:val="2"/>
      <w:szCs w:val="2"/>
    </w:rPr>
  </w:style>
  <w:style w:type="paragraph" w:customStyle="1" w:styleId="zSidhuvud2Dnr">
    <w:name w:val="zSidhuvud2Dnr"/>
    <w:basedOn w:val="Normal"/>
    <w:semiHidden/>
    <w:rsid w:val="00E70894"/>
    <w:pPr>
      <w:spacing w:line="240" w:lineRule="atLeast"/>
      <w:jc w:val="right"/>
    </w:pPr>
    <w:rPr>
      <w:rFonts w:ascii="Arial" w:hAnsi="Arial"/>
      <w:noProof/>
      <w:spacing w:val="-2"/>
      <w:sz w:val="20"/>
      <w:szCs w:val="14"/>
    </w:rPr>
  </w:style>
  <w:style w:type="paragraph" w:customStyle="1" w:styleId="zSidhuvud2Doktyp">
    <w:name w:val="zSidhuvud2Doktyp"/>
    <w:basedOn w:val="zDokumentnamn"/>
    <w:semiHidden/>
    <w:rsid w:val="00E70894"/>
    <w:pPr>
      <w:spacing w:before="0"/>
    </w:pPr>
  </w:style>
  <w:style w:type="paragraph" w:customStyle="1" w:styleId="zFrvaltning">
    <w:name w:val="zFörvaltning"/>
    <w:basedOn w:val="Normal"/>
    <w:semiHidden/>
    <w:rsid w:val="00E70894"/>
    <w:pPr>
      <w:spacing w:before="50" w:line="240" w:lineRule="atLeast"/>
    </w:pPr>
    <w:rPr>
      <w:rFonts w:ascii="Arial" w:hAnsi="Arial"/>
      <w:b/>
      <w:spacing w:val="-2"/>
      <w:sz w:val="20"/>
    </w:rPr>
  </w:style>
  <w:style w:type="paragraph" w:customStyle="1" w:styleId="zAvd">
    <w:name w:val="zAvd"/>
    <w:basedOn w:val="Normal"/>
    <w:semiHidden/>
    <w:rsid w:val="00E70894"/>
    <w:pPr>
      <w:spacing w:line="240" w:lineRule="atLeast"/>
    </w:pPr>
    <w:rPr>
      <w:rFonts w:ascii="Arial" w:hAnsi="Arial"/>
      <w:spacing w:val="-2"/>
      <w:sz w:val="20"/>
    </w:rPr>
  </w:style>
  <w:style w:type="paragraph" w:customStyle="1" w:styleId="zUppgift">
    <w:name w:val="zUppgift"/>
    <w:basedOn w:val="Normal"/>
    <w:semiHidden/>
    <w:rsid w:val="00E70894"/>
    <w:pPr>
      <w:spacing w:line="240" w:lineRule="atLeast"/>
    </w:pPr>
    <w:rPr>
      <w:rFonts w:ascii="Arial" w:hAnsi="Arial"/>
      <w:spacing w:val="-2"/>
      <w:sz w:val="20"/>
    </w:rPr>
  </w:style>
  <w:style w:type="paragraph" w:customStyle="1" w:styleId="zSidfotFrvaltning">
    <w:name w:val="zSidfotFörvaltning"/>
    <w:basedOn w:val="Normal"/>
    <w:next w:val="zSidfot"/>
    <w:semiHidden/>
    <w:rsid w:val="00E70894"/>
    <w:pPr>
      <w:tabs>
        <w:tab w:val="right" w:pos="7938"/>
      </w:tabs>
      <w:spacing w:line="190" w:lineRule="atLeast"/>
    </w:pPr>
    <w:rPr>
      <w:rFonts w:ascii="Arial" w:hAnsi="Arial"/>
      <w:b/>
      <w:noProof/>
      <w:spacing w:val="-2"/>
      <w:sz w:val="15"/>
    </w:rPr>
  </w:style>
  <w:style w:type="paragraph" w:customStyle="1" w:styleId="zFrvaltning2">
    <w:name w:val="zFörvaltning2"/>
    <w:basedOn w:val="zFrvaltning"/>
    <w:semiHidden/>
    <w:rsid w:val="00E70894"/>
    <w:rPr>
      <w:rFonts w:cs="Arial"/>
      <w:noProof/>
      <w:szCs w:val="20"/>
    </w:rPr>
  </w:style>
  <w:style w:type="paragraph" w:customStyle="1" w:styleId="zTabellavslut">
    <w:name w:val="zTabellavslut"/>
    <w:basedOn w:val="zSidfot"/>
    <w:semiHidden/>
    <w:rsid w:val="00E70894"/>
    <w:pPr>
      <w:spacing w:line="240" w:lineRule="auto"/>
    </w:pPr>
    <w:rPr>
      <w:sz w:val="2"/>
    </w:rPr>
  </w:style>
  <w:style w:type="paragraph" w:customStyle="1" w:styleId="zBlankettID">
    <w:name w:val="zBlankettID"/>
    <w:basedOn w:val="Normal"/>
    <w:semiHidden/>
    <w:rsid w:val="00E70894"/>
    <w:pPr>
      <w:spacing w:line="240" w:lineRule="auto"/>
    </w:pPr>
    <w:rPr>
      <w:rFonts w:ascii="Arial" w:hAnsi="Arial"/>
      <w:sz w:val="12"/>
      <w:szCs w:val="16"/>
    </w:rPr>
  </w:style>
  <w:style w:type="paragraph" w:styleId="Liststycke">
    <w:name w:val="List Paragraph"/>
    <w:basedOn w:val="Normal"/>
    <w:uiPriority w:val="34"/>
    <w:qFormat/>
    <w:rsid w:val="00E70894"/>
    <w:pPr>
      <w:ind w:left="720"/>
      <w:contextualSpacing/>
    </w:pPr>
  </w:style>
  <w:style w:type="character" w:styleId="Hyperlnk">
    <w:name w:val="Hyperlink"/>
    <w:basedOn w:val="Standardstycketeckensnitt"/>
    <w:rsid w:val="00E70894"/>
    <w:rPr>
      <w:color w:val="007EC4" w:themeColor="hyperlink"/>
      <w:u w:val="single"/>
    </w:rPr>
  </w:style>
  <w:style w:type="character" w:styleId="Kommentarsreferens">
    <w:name w:val="annotation reference"/>
    <w:basedOn w:val="Standardstycketeckensnitt"/>
    <w:rsid w:val="00E70894"/>
    <w:rPr>
      <w:sz w:val="16"/>
      <w:szCs w:val="16"/>
    </w:rPr>
  </w:style>
  <w:style w:type="paragraph" w:styleId="Kommentarer">
    <w:name w:val="annotation text"/>
    <w:basedOn w:val="Normal"/>
    <w:link w:val="KommentarerChar"/>
    <w:rsid w:val="00E70894"/>
    <w:pPr>
      <w:spacing w:line="240" w:lineRule="auto"/>
    </w:pPr>
    <w:rPr>
      <w:sz w:val="20"/>
      <w:szCs w:val="20"/>
    </w:rPr>
  </w:style>
  <w:style w:type="character" w:customStyle="1" w:styleId="KommentarerChar">
    <w:name w:val="Kommentarer Char"/>
    <w:basedOn w:val="Standardstycketeckensnitt"/>
    <w:link w:val="Kommentarer"/>
    <w:rsid w:val="00E70894"/>
    <w:rPr>
      <w:rFonts w:ascii="Times New Roman" w:eastAsia="Times New Roman" w:hAnsi="Times New Roman" w:cs="Times New Roman"/>
      <w:sz w:val="20"/>
      <w:szCs w:val="20"/>
      <w:lang w:eastAsia="sv-SE"/>
    </w:rPr>
  </w:style>
  <w:style w:type="paragraph" w:styleId="Sidhuvud">
    <w:name w:val="header"/>
    <w:basedOn w:val="Normal"/>
    <w:link w:val="SidhuvudChar"/>
    <w:uiPriority w:val="99"/>
    <w:semiHidden/>
    <w:unhideWhenUsed/>
    <w:rsid w:val="00E70894"/>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E70894"/>
    <w:rPr>
      <w:rFonts w:ascii="Times New Roman" w:eastAsia="Times New Roman" w:hAnsi="Times New Roman" w:cs="Times New Roman"/>
      <w:sz w:val="24"/>
      <w:lang w:eastAsia="sv-SE"/>
    </w:rPr>
  </w:style>
  <w:style w:type="paragraph" w:styleId="Ballongtext">
    <w:name w:val="Balloon Text"/>
    <w:basedOn w:val="Normal"/>
    <w:link w:val="BallongtextChar"/>
    <w:uiPriority w:val="99"/>
    <w:semiHidden/>
    <w:unhideWhenUsed/>
    <w:rsid w:val="00E7089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0894"/>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ckholm.se/avc"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ockholm.se/kastajulgr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ockholm.se/pressru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ckholm.se/avc" TargetMode="External"/><Relationship Id="rId5" Type="http://schemas.openxmlformats.org/officeDocument/2006/relationships/webSettings" Target="webSettings.xml"/><Relationship Id="rId15" Type="http://schemas.openxmlformats.org/officeDocument/2006/relationships/hyperlink" Target="http://www.stockholm.se/julgran"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ockholm.se/julsopo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Mina färger">
      <a:dk1>
        <a:sysClr val="windowText" lastClr="000000"/>
      </a:dk1>
      <a:lt1>
        <a:sysClr val="window" lastClr="FFFFFF"/>
      </a:lt1>
      <a:dk2>
        <a:srgbClr val="ACC7E9"/>
      </a:dk2>
      <a:lt2>
        <a:srgbClr val="FFFFFF"/>
      </a:lt2>
      <a:accent1>
        <a:srgbClr val="289D93"/>
      </a:accent1>
      <a:accent2>
        <a:srgbClr val="007EC4"/>
      </a:accent2>
      <a:accent3>
        <a:srgbClr val="683788"/>
      </a:accent3>
      <a:accent4>
        <a:srgbClr val="C40068"/>
      </a:accent4>
      <a:accent5>
        <a:srgbClr val="CB5019"/>
      </a:accent5>
      <a:accent6>
        <a:srgbClr val="B6D7D3"/>
      </a:accent6>
      <a:hlink>
        <a:srgbClr val="007EC4"/>
      </a:hlink>
      <a:folHlink>
        <a:srgbClr val="289D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4BBAFBB8</Template>
  <TotalTime>4</TotalTime>
  <Pages>2</Pages>
  <Words>468</Words>
  <Characters>2808</Characters>
  <Application>Microsoft Office Word</Application>
  <DocSecurity>0</DocSecurity>
  <Lines>100</Lines>
  <Paragraphs>24</Paragraphs>
  <ScaleCrop>false</ScaleCrop>
  <Company>Windows User</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Sturén</dc:creator>
  <cp:lastModifiedBy>Maria Erlandsson</cp:lastModifiedBy>
  <cp:revision>3</cp:revision>
  <dcterms:created xsi:type="dcterms:W3CDTF">2014-01-03T08:22:00Z</dcterms:created>
  <dcterms:modified xsi:type="dcterms:W3CDTF">2014-01-03T09:06:00Z</dcterms:modified>
</cp:coreProperties>
</file>