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A0EFA" w14:textId="4C14212E" w:rsidR="00A002E9" w:rsidRDefault="00AC719B" w:rsidP="00D33F1A">
      <w:pPr>
        <w:spacing w:after="160"/>
        <w:rPr>
          <w:rFonts w:ascii="Calibri" w:hAnsi="Calibri"/>
          <w:bCs/>
        </w:rPr>
      </w:pPr>
      <w:bookmarkStart w:id="0" w:name="_GoBack"/>
      <w:bookmarkEnd w:id="0"/>
      <w:r>
        <w:rPr>
          <w:noProof/>
        </w:rPr>
        <w:drawing>
          <wp:anchor distT="0" distB="0" distL="114300" distR="114300" simplePos="0" relativeHeight="251657728" behindDoc="0" locked="0" layoutInCell="1" allowOverlap="1" wp14:anchorId="5482D819" wp14:editId="1A3706FF">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D4E9C" w14:textId="3B9C87DA" w:rsidR="007511FB" w:rsidRPr="00A002E9" w:rsidRDefault="005D0D11" w:rsidP="00D33F1A">
      <w:pPr>
        <w:spacing w:after="160"/>
        <w:rPr>
          <w:rFonts w:ascii="Calibri" w:hAnsi="Calibri"/>
          <w:bCs/>
        </w:rPr>
      </w:pPr>
      <w:r w:rsidRPr="005D0D11">
        <w:rPr>
          <w:rFonts w:ascii="Calibri" w:hAnsi="Calibri"/>
          <w:b/>
        </w:rPr>
        <w:t>15</w:t>
      </w:r>
      <w:r w:rsidR="0001285B" w:rsidRPr="005D0D11">
        <w:rPr>
          <w:rFonts w:ascii="Calibri" w:hAnsi="Calibri"/>
          <w:b/>
        </w:rPr>
        <w:t xml:space="preserve"> August 2018</w:t>
      </w:r>
    </w:p>
    <w:p w14:paraId="4D8D7C94" w14:textId="77777777" w:rsidR="003430CA" w:rsidRPr="0040461B" w:rsidRDefault="00BE52F1" w:rsidP="003430CA">
      <w:pPr>
        <w:spacing w:after="160"/>
        <w:jc w:val="center"/>
        <w:rPr>
          <w:rFonts w:ascii="Calibri" w:hAnsi="Calibri"/>
          <w:b/>
          <w:sz w:val="28"/>
          <w:szCs w:val="28"/>
        </w:rPr>
      </w:pPr>
      <w:r w:rsidRPr="0040461B">
        <w:rPr>
          <w:rFonts w:ascii="Calibri" w:hAnsi="Calibri"/>
          <w:b/>
          <w:sz w:val="28"/>
          <w:szCs w:val="28"/>
        </w:rPr>
        <w:t>PRESS RELEASE</w:t>
      </w:r>
    </w:p>
    <w:p w14:paraId="47F125AA" w14:textId="77777777" w:rsidR="00D92880" w:rsidRPr="0040461B" w:rsidRDefault="00E93DA9" w:rsidP="003430CA">
      <w:pPr>
        <w:jc w:val="center"/>
        <w:rPr>
          <w:rFonts w:ascii="Calibri" w:hAnsi="Calibri"/>
          <w:b/>
          <w:sz w:val="32"/>
          <w:szCs w:val="32"/>
        </w:rPr>
      </w:pPr>
      <w:r>
        <w:rPr>
          <w:rFonts w:ascii="Calibri" w:hAnsi="Calibri"/>
          <w:b/>
          <w:sz w:val="32"/>
          <w:szCs w:val="32"/>
        </w:rPr>
        <w:t>P</w:t>
      </w:r>
      <w:r w:rsidR="00D04D69">
        <w:rPr>
          <w:rFonts w:ascii="Calibri" w:hAnsi="Calibri"/>
          <w:b/>
          <w:sz w:val="32"/>
          <w:szCs w:val="32"/>
        </w:rPr>
        <w:t>rotein solution cuts c</w:t>
      </w:r>
      <w:r w:rsidR="00DB7D1A">
        <w:rPr>
          <w:rFonts w:ascii="Calibri" w:hAnsi="Calibri"/>
          <w:b/>
          <w:sz w:val="32"/>
          <w:szCs w:val="32"/>
        </w:rPr>
        <w:t>ream cheese</w:t>
      </w:r>
      <w:r w:rsidR="00D04D69">
        <w:rPr>
          <w:rFonts w:ascii="Calibri" w:hAnsi="Calibri"/>
          <w:b/>
          <w:sz w:val="32"/>
          <w:szCs w:val="32"/>
        </w:rPr>
        <w:t>-making</w:t>
      </w:r>
      <w:r w:rsidR="00DB7D1A">
        <w:rPr>
          <w:rFonts w:ascii="Calibri" w:hAnsi="Calibri"/>
          <w:b/>
          <w:sz w:val="32"/>
          <w:szCs w:val="32"/>
        </w:rPr>
        <w:t xml:space="preserve"> </w:t>
      </w:r>
      <w:r w:rsidR="00D04D69">
        <w:rPr>
          <w:rFonts w:ascii="Calibri" w:hAnsi="Calibri"/>
          <w:b/>
          <w:sz w:val="32"/>
          <w:szCs w:val="32"/>
        </w:rPr>
        <w:t xml:space="preserve">process </w:t>
      </w:r>
      <w:r w:rsidR="00D04D69">
        <w:rPr>
          <w:rFonts w:ascii="Calibri" w:hAnsi="Calibri"/>
          <w:b/>
          <w:sz w:val="32"/>
          <w:szCs w:val="32"/>
        </w:rPr>
        <w:br/>
        <w:t xml:space="preserve">from 20 hours to </w:t>
      </w:r>
      <w:r w:rsidR="00DB7D1A">
        <w:rPr>
          <w:rFonts w:ascii="Calibri" w:hAnsi="Calibri"/>
          <w:b/>
          <w:sz w:val="32"/>
          <w:szCs w:val="32"/>
        </w:rPr>
        <w:t>just 30 minutes</w:t>
      </w:r>
    </w:p>
    <w:p w14:paraId="093EB3D1" w14:textId="77777777" w:rsidR="007465F5" w:rsidRPr="0040461B" w:rsidRDefault="007465F5" w:rsidP="003430CA">
      <w:pPr>
        <w:jc w:val="center"/>
        <w:rPr>
          <w:rFonts w:ascii="Calibri" w:hAnsi="Calibri"/>
          <w:b/>
          <w:sz w:val="28"/>
          <w:szCs w:val="28"/>
        </w:rPr>
      </w:pPr>
    </w:p>
    <w:p w14:paraId="45851039" w14:textId="38B0091E" w:rsidR="00A13DC6" w:rsidRPr="00F17E98" w:rsidRDefault="0093794A" w:rsidP="00626963">
      <w:r>
        <w:rPr>
          <w:rFonts w:ascii="Calibri" w:hAnsi="Calibri"/>
        </w:rPr>
        <w:t xml:space="preserve">Arla Foods Ingredients will launch </w:t>
      </w:r>
      <w:r w:rsidR="00334A4F">
        <w:rPr>
          <w:rFonts w:ascii="Calibri" w:hAnsi="Calibri"/>
        </w:rPr>
        <w:t xml:space="preserve">one of </w:t>
      </w:r>
      <w:r>
        <w:rPr>
          <w:rFonts w:ascii="Calibri" w:hAnsi="Calibri"/>
        </w:rPr>
        <w:t>the world’s fastest cream cheese manufacturing process</w:t>
      </w:r>
      <w:r w:rsidR="00334A4F">
        <w:rPr>
          <w:rFonts w:ascii="Calibri" w:hAnsi="Calibri"/>
        </w:rPr>
        <w:t>es</w:t>
      </w:r>
      <w:r>
        <w:rPr>
          <w:rFonts w:ascii="Calibri" w:hAnsi="Calibri"/>
        </w:rPr>
        <w:t xml:space="preserve"> at Food Ingredients South </w:t>
      </w:r>
      <w:r w:rsidRPr="00835EBF">
        <w:rPr>
          <w:rFonts w:ascii="Calibri" w:hAnsi="Calibri" w:cs="Calibri"/>
        </w:rPr>
        <w:t>America (</w:t>
      </w:r>
      <w:r w:rsidR="00F17E98" w:rsidRPr="00835EBF">
        <w:rPr>
          <w:rFonts w:ascii="Calibri" w:hAnsi="Calibri" w:cs="Calibri"/>
        </w:rPr>
        <w:t>S</w:t>
      </w:r>
      <w:r w:rsidR="00F17E98" w:rsidRPr="00835EBF">
        <w:rPr>
          <w:rFonts w:ascii="Calibri" w:hAnsi="Calibri" w:cs="Calibri"/>
          <w:color w:val="472835"/>
          <w:shd w:val="clear" w:color="auto" w:fill="FFFFFF"/>
        </w:rPr>
        <w:t>ão</w:t>
      </w:r>
      <w:r w:rsidR="00F17E98" w:rsidRPr="00835EBF">
        <w:rPr>
          <w:rFonts w:ascii="Calibri" w:hAnsi="Calibri" w:cs="Calibri"/>
        </w:rPr>
        <w:t xml:space="preserve"> Paulo,</w:t>
      </w:r>
      <w:r w:rsidR="00F17E98">
        <w:t xml:space="preserve"> </w:t>
      </w:r>
      <w:r>
        <w:rPr>
          <w:rFonts w:ascii="Calibri" w:hAnsi="Calibri"/>
        </w:rPr>
        <w:t>Brazil, 21-23 August 2018).</w:t>
      </w:r>
    </w:p>
    <w:p w14:paraId="1CCC367F" w14:textId="77777777" w:rsidR="0093794A" w:rsidRDefault="0093794A" w:rsidP="00626963">
      <w:pPr>
        <w:rPr>
          <w:rFonts w:ascii="Calibri" w:hAnsi="Calibri"/>
        </w:rPr>
      </w:pPr>
    </w:p>
    <w:p w14:paraId="61536D2B" w14:textId="32E8A5DE" w:rsidR="00A44D9E" w:rsidRPr="00AB3B67" w:rsidRDefault="0093794A" w:rsidP="00626963">
      <w:pPr>
        <w:rPr>
          <w:rFonts w:ascii="Calibri" w:hAnsi="Calibri"/>
        </w:rPr>
      </w:pPr>
      <w:r>
        <w:rPr>
          <w:rFonts w:ascii="Calibri" w:hAnsi="Calibri"/>
        </w:rPr>
        <w:t xml:space="preserve">Traditionally, cream cheese-making is a complex </w:t>
      </w:r>
      <w:r w:rsidR="00DB7D1A">
        <w:rPr>
          <w:rFonts w:ascii="Calibri" w:hAnsi="Calibri"/>
        </w:rPr>
        <w:t>procedure</w:t>
      </w:r>
      <w:r>
        <w:rPr>
          <w:rFonts w:ascii="Calibri" w:hAnsi="Calibri"/>
        </w:rPr>
        <w:t xml:space="preserve"> that can take up to 20 hours</w:t>
      </w:r>
      <w:r w:rsidR="009C2340">
        <w:rPr>
          <w:rFonts w:ascii="Calibri" w:hAnsi="Calibri"/>
        </w:rPr>
        <w:t xml:space="preserve"> and generates significant amounts of acid w</w:t>
      </w:r>
      <w:r w:rsidR="00334A4F">
        <w:rPr>
          <w:rFonts w:ascii="Calibri" w:hAnsi="Calibri"/>
        </w:rPr>
        <w:t>hey</w:t>
      </w:r>
      <w:r w:rsidR="009C2340">
        <w:rPr>
          <w:rFonts w:ascii="Calibri" w:hAnsi="Calibri"/>
        </w:rPr>
        <w:t xml:space="preserve"> meaning it is</w:t>
      </w:r>
      <w:r>
        <w:rPr>
          <w:rFonts w:ascii="Calibri" w:hAnsi="Calibri"/>
        </w:rPr>
        <w:t xml:space="preserve"> </w:t>
      </w:r>
      <w:r w:rsidR="00DB7D1A">
        <w:rPr>
          <w:rFonts w:ascii="Calibri" w:hAnsi="Calibri"/>
        </w:rPr>
        <w:t xml:space="preserve">inefficient, </w:t>
      </w:r>
      <w:r>
        <w:rPr>
          <w:rFonts w:ascii="Calibri" w:hAnsi="Calibri"/>
        </w:rPr>
        <w:t xml:space="preserve">expensive </w:t>
      </w:r>
      <w:r w:rsidR="00DB7D1A">
        <w:rPr>
          <w:rFonts w:ascii="Calibri" w:hAnsi="Calibri"/>
        </w:rPr>
        <w:t>and</w:t>
      </w:r>
      <w:r>
        <w:rPr>
          <w:rFonts w:ascii="Calibri" w:hAnsi="Calibri"/>
        </w:rPr>
        <w:t xml:space="preserve"> </w:t>
      </w:r>
      <w:r w:rsidR="00521CDE">
        <w:rPr>
          <w:rFonts w:ascii="Calibri" w:hAnsi="Calibri"/>
        </w:rPr>
        <w:t>occupies</w:t>
      </w:r>
      <w:r>
        <w:rPr>
          <w:rFonts w:ascii="Calibri" w:hAnsi="Calibri"/>
        </w:rPr>
        <w:t xml:space="preserve"> valuable space on the production line.</w:t>
      </w:r>
      <w:r w:rsidR="00DB7D1A">
        <w:rPr>
          <w:rFonts w:ascii="Calibri" w:hAnsi="Calibri"/>
        </w:rPr>
        <w:t xml:space="preserve"> But t</w:t>
      </w:r>
      <w:r w:rsidR="00A44D9E">
        <w:rPr>
          <w:rFonts w:ascii="Calibri" w:hAnsi="Calibri"/>
        </w:rPr>
        <w:t xml:space="preserve">hanks to a new whey protein ingredient </w:t>
      </w:r>
      <w:r w:rsidR="00AB3B67">
        <w:rPr>
          <w:rFonts w:ascii="Calibri" w:hAnsi="Calibri"/>
        </w:rPr>
        <w:t xml:space="preserve">solution </w:t>
      </w:r>
      <w:r w:rsidR="00DB7D1A">
        <w:rPr>
          <w:rFonts w:ascii="Calibri" w:hAnsi="Calibri"/>
        </w:rPr>
        <w:t xml:space="preserve">from Arla Foods Ingredients </w:t>
      </w:r>
      <w:r w:rsidR="00A44D9E">
        <w:rPr>
          <w:rFonts w:ascii="Calibri" w:hAnsi="Calibri"/>
        </w:rPr>
        <w:t>– Nutrilac®</w:t>
      </w:r>
      <w:r w:rsidR="00DB7D1A">
        <w:rPr>
          <w:rFonts w:ascii="Calibri" w:hAnsi="Calibri"/>
        </w:rPr>
        <w:t xml:space="preserve"> CH</w:t>
      </w:r>
      <w:r w:rsidR="00C70F9D">
        <w:rPr>
          <w:rFonts w:ascii="Calibri" w:hAnsi="Calibri"/>
        </w:rPr>
        <w:t>-</w:t>
      </w:r>
      <w:r w:rsidR="00DB7D1A">
        <w:rPr>
          <w:rFonts w:ascii="Calibri" w:hAnsi="Calibri"/>
        </w:rPr>
        <w:t xml:space="preserve">7694 – dairies can now reduce the cream cheese manufacturing process to just </w:t>
      </w:r>
      <w:r w:rsidR="00DB7D1A" w:rsidRPr="00DB7D1A">
        <w:rPr>
          <w:rFonts w:ascii="Calibri" w:hAnsi="Calibri"/>
          <w:b/>
        </w:rPr>
        <w:t>30 minutes</w:t>
      </w:r>
      <w:r w:rsidR="00AB3B67">
        <w:rPr>
          <w:rFonts w:ascii="Calibri" w:hAnsi="Calibri"/>
          <w:b/>
        </w:rPr>
        <w:t xml:space="preserve"> </w:t>
      </w:r>
      <w:r w:rsidR="00AB3B67" w:rsidRPr="00AB3B67">
        <w:rPr>
          <w:rFonts w:ascii="Calibri" w:hAnsi="Calibri"/>
        </w:rPr>
        <w:t>while increasing yield at the same time.</w:t>
      </w:r>
    </w:p>
    <w:p w14:paraId="588FEBF4" w14:textId="77777777" w:rsidR="00A13DC6" w:rsidRDefault="00A13DC6" w:rsidP="00626963">
      <w:pPr>
        <w:rPr>
          <w:rFonts w:ascii="Calibri" w:hAnsi="Calibri"/>
        </w:rPr>
      </w:pPr>
    </w:p>
    <w:p w14:paraId="245BC79C" w14:textId="22300B72" w:rsidR="00DB7D1A" w:rsidRDefault="00DB7D1A" w:rsidP="00626963">
      <w:pPr>
        <w:rPr>
          <w:rFonts w:ascii="Calibri" w:hAnsi="Calibri"/>
        </w:rPr>
      </w:pPr>
      <w:r>
        <w:rPr>
          <w:rFonts w:ascii="Calibri" w:hAnsi="Calibri"/>
        </w:rPr>
        <w:t>Developed in Arla Foods Ingredients’</w:t>
      </w:r>
      <w:r w:rsidR="000E459E">
        <w:rPr>
          <w:rFonts w:ascii="Calibri" w:hAnsi="Calibri"/>
        </w:rPr>
        <w:t xml:space="preserve"> application centre</w:t>
      </w:r>
      <w:r>
        <w:rPr>
          <w:rFonts w:ascii="Calibri" w:hAnsi="Calibri"/>
        </w:rPr>
        <w:t xml:space="preserve"> in Bueno</w:t>
      </w:r>
      <w:r w:rsidR="00334A4F">
        <w:rPr>
          <w:rFonts w:ascii="Calibri" w:hAnsi="Calibri"/>
        </w:rPr>
        <w:t>s</w:t>
      </w:r>
      <w:r>
        <w:rPr>
          <w:rFonts w:ascii="Calibri" w:hAnsi="Calibri"/>
        </w:rPr>
        <w:t xml:space="preserve"> Aires, Argentina, Nutrilac® CH</w:t>
      </w:r>
      <w:r w:rsidR="00C70F9D">
        <w:rPr>
          <w:rFonts w:ascii="Calibri" w:hAnsi="Calibri"/>
        </w:rPr>
        <w:t>-</w:t>
      </w:r>
      <w:r>
        <w:rPr>
          <w:rFonts w:ascii="Calibri" w:hAnsi="Calibri"/>
        </w:rPr>
        <w:t>7694 creates a cream cheese that delivers excellent flavo</w:t>
      </w:r>
      <w:r w:rsidR="00F17E98">
        <w:rPr>
          <w:rFonts w:ascii="Calibri" w:hAnsi="Calibri"/>
        </w:rPr>
        <w:t>u</w:t>
      </w:r>
      <w:r>
        <w:rPr>
          <w:rFonts w:ascii="Calibri" w:hAnsi="Calibri"/>
        </w:rPr>
        <w:t xml:space="preserve">r and texture. It is </w:t>
      </w:r>
      <w:r w:rsidR="009C2340">
        <w:rPr>
          <w:rFonts w:ascii="Calibri" w:hAnsi="Calibri"/>
        </w:rPr>
        <w:t xml:space="preserve">easy to handle and </w:t>
      </w:r>
      <w:r>
        <w:rPr>
          <w:rFonts w:ascii="Calibri" w:hAnsi="Calibri"/>
        </w:rPr>
        <w:t>highly versatile</w:t>
      </w:r>
      <w:r w:rsidR="009C2340">
        <w:rPr>
          <w:rFonts w:ascii="Calibri" w:hAnsi="Calibri"/>
        </w:rPr>
        <w:t xml:space="preserve">, which </w:t>
      </w:r>
      <w:r w:rsidR="00AB3B67">
        <w:rPr>
          <w:rFonts w:ascii="Calibri" w:hAnsi="Calibri"/>
        </w:rPr>
        <w:t>makes it</w:t>
      </w:r>
      <w:r w:rsidR="004E0816">
        <w:rPr>
          <w:rFonts w:ascii="Calibri" w:hAnsi="Calibri"/>
        </w:rPr>
        <w:t xml:space="preserve"> suitable for further processing into products</w:t>
      </w:r>
      <w:r w:rsidR="00AB3B67">
        <w:rPr>
          <w:rFonts w:ascii="Calibri" w:hAnsi="Calibri"/>
        </w:rPr>
        <w:t xml:space="preserve"> such as cheesecakes and sushi. </w:t>
      </w:r>
      <w:r w:rsidR="009C2340">
        <w:rPr>
          <w:rFonts w:ascii="Calibri" w:hAnsi="Calibri"/>
        </w:rPr>
        <w:t xml:space="preserve">The key to the speedy production process is the elimination of the fermentation and separation processes. Not only does this dramatically reduce manufacturing times, but it also </w:t>
      </w:r>
      <w:r w:rsidR="00521CDE">
        <w:rPr>
          <w:rFonts w:ascii="Calibri" w:hAnsi="Calibri"/>
        </w:rPr>
        <w:t>eradicates</w:t>
      </w:r>
      <w:r w:rsidR="009C2340">
        <w:rPr>
          <w:rFonts w:ascii="Calibri" w:hAnsi="Calibri"/>
        </w:rPr>
        <w:t xml:space="preserve"> acid whey production and requires less investment in machinery.</w:t>
      </w:r>
    </w:p>
    <w:p w14:paraId="70056896" w14:textId="77777777" w:rsidR="009C2340" w:rsidRDefault="009C2340" w:rsidP="00626963">
      <w:pPr>
        <w:rPr>
          <w:rFonts w:ascii="Calibri" w:hAnsi="Calibri"/>
        </w:rPr>
      </w:pPr>
    </w:p>
    <w:p w14:paraId="1A8A362F" w14:textId="77777777" w:rsidR="009C2340" w:rsidRDefault="00E32D33" w:rsidP="00626963">
      <w:pPr>
        <w:rPr>
          <w:rFonts w:ascii="Calibri" w:hAnsi="Calibri" w:cs="Calibri"/>
        </w:rPr>
      </w:pPr>
      <w:r>
        <w:rPr>
          <w:rFonts w:ascii="Calibri" w:hAnsi="Calibri" w:cs="Calibri"/>
        </w:rPr>
        <w:t>Aparecido Silveira, Global Marketing Manager for Dairy at Arla Foods Ingredients, said: “</w:t>
      </w:r>
      <w:r w:rsidR="00AB3B67">
        <w:rPr>
          <w:rFonts w:ascii="Calibri" w:hAnsi="Calibri" w:cs="Calibri"/>
        </w:rPr>
        <w:t>Our new high-yield solution is a great way for cream cheese-makers to cut costs and increase profits. It is particularly suitable for dairy companies looking to get into the category for the first time because it requires no extra investment in manufacturing plant. But it also has the potential to revolutionise processes for existing manufacturers of cream cheese.”</w:t>
      </w:r>
    </w:p>
    <w:p w14:paraId="434D6DEF" w14:textId="77777777" w:rsidR="00AB3B67" w:rsidRDefault="00AB3B67" w:rsidP="00626963">
      <w:pPr>
        <w:rPr>
          <w:rFonts w:ascii="Calibri" w:hAnsi="Calibri" w:cs="Calibri"/>
        </w:rPr>
      </w:pPr>
    </w:p>
    <w:p w14:paraId="0C7F40E5" w14:textId="77777777" w:rsidR="00AB3B67" w:rsidRDefault="000E459E" w:rsidP="00626963">
      <w:pPr>
        <w:rPr>
          <w:rFonts w:ascii="Calibri" w:hAnsi="Calibri" w:cs="Calibri"/>
        </w:rPr>
      </w:pPr>
      <w:r>
        <w:rPr>
          <w:rFonts w:ascii="Calibri" w:hAnsi="Calibri" w:cs="Calibri"/>
        </w:rPr>
        <w:t xml:space="preserve">Exhibiting on </w:t>
      </w:r>
      <w:r w:rsidR="00F17E98">
        <w:rPr>
          <w:rFonts w:ascii="Calibri" w:hAnsi="Calibri" w:cs="Calibri"/>
        </w:rPr>
        <w:t>Stand 10-50</w:t>
      </w:r>
      <w:r>
        <w:rPr>
          <w:rFonts w:ascii="Calibri" w:hAnsi="Calibri" w:cs="Calibri"/>
        </w:rPr>
        <w:t xml:space="preserve"> at </w:t>
      </w:r>
      <w:r w:rsidR="00A33A43">
        <w:rPr>
          <w:rFonts w:ascii="Calibri" w:hAnsi="Calibri" w:cs="Calibri"/>
        </w:rPr>
        <w:t xml:space="preserve">Fi South America, Arla Foods Ingredients will </w:t>
      </w:r>
      <w:r>
        <w:rPr>
          <w:rFonts w:ascii="Calibri" w:hAnsi="Calibri" w:cs="Calibri"/>
        </w:rPr>
        <w:t xml:space="preserve">also </w:t>
      </w:r>
      <w:r w:rsidR="00A33A43">
        <w:rPr>
          <w:rFonts w:ascii="Calibri" w:hAnsi="Calibri" w:cs="Calibri"/>
        </w:rPr>
        <w:t xml:space="preserve">unveil a new solution for making </w:t>
      </w:r>
      <w:r>
        <w:rPr>
          <w:rFonts w:ascii="Calibri" w:hAnsi="Calibri" w:cs="Calibri"/>
        </w:rPr>
        <w:t>a high-</w:t>
      </w:r>
      <w:r w:rsidR="00A33A43">
        <w:rPr>
          <w:rFonts w:ascii="Calibri" w:hAnsi="Calibri" w:cs="Calibri"/>
        </w:rPr>
        <w:t>protein drinking yog</w:t>
      </w:r>
      <w:r>
        <w:rPr>
          <w:rFonts w:ascii="Calibri" w:hAnsi="Calibri" w:cs="Calibri"/>
        </w:rPr>
        <w:t>h</w:t>
      </w:r>
      <w:r w:rsidR="00A33A43">
        <w:rPr>
          <w:rFonts w:ascii="Calibri" w:hAnsi="Calibri" w:cs="Calibri"/>
        </w:rPr>
        <w:t xml:space="preserve">urt </w:t>
      </w:r>
      <w:r>
        <w:rPr>
          <w:rFonts w:ascii="Calibri" w:hAnsi="Calibri" w:cs="Calibri"/>
        </w:rPr>
        <w:t>that delivers great texture and mouthfeel throughout its shelf life.</w:t>
      </w:r>
      <w:r w:rsidR="00A33A43">
        <w:rPr>
          <w:rFonts w:ascii="Calibri" w:hAnsi="Calibri" w:cs="Calibri"/>
        </w:rPr>
        <w:t xml:space="preserve"> </w:t>
      </w:r>
      <w:r>
        <w:rPr>
          <w:rFonts w:ascii="Calibri" w:hAnsi="Calibri" w:cs="Calibri"/>
        </w:rPr>
        <w:t xml:space="preserve">In tests, a 7.5% protein drinking yoghurt made with </w:t>
      </w:r>
      <w:r w:rsidR="00B7440A">
        <w:rPr>
          <w:rFonts w:ascii="Calibri" w:hAnsi="Calibri" w:cs="Calibri"/>
        </w:rPr>
        <w:t>Nutrilac® YO-5088</w:t>
      </w:r>
      <w:r>
        <w:rPr>
          <w:rFonts w:ascii="Calibri" w:hAnsi="Calibri" w:cs="Calibri"/>
        </w:rPr>
        <w:t xml:space="preserve"> </w:t>
      </w:r>
      <w:r w:rsidR="003D22EA">
        <w:rPr>
          <w:rFonts w:ascii="Calibri" w:hAnsi="Calibri" w:cs="Calibri"/>
        </w:rPr>
        <w:t>was found to have</w:t>
      </w:r>
      <w:r>
        <w:rPr>
          <w:rFonts w:ascii="Calibri" w:hAnsi="Calibri" w:cs="Calibri"/>
        </w:rPr>
        <w:t xml:space="preserve"> a significantly more desirable level of viscosity than a similar product made with a standar</w:t>
      </w:r>
      <w:r w:rsidR="00D314A8">
        <w:rPr>
          <w:rFonts w:ascii="Calibri" w:hAnsi="Calibri" w:cs="Calibri"/>
        </w:rPr>
        <w:t xml:space="preserve">d milk protein concentrate. It also </w:t>
      </w:r>
      <w:r>
        <w:rPr>
          <w:rFonts w:ascii="Calibri" w:hAnsi="Calibri" w:cs="Calibri"/>
        </w:rPr>
        <w:t>retain</w:t>
      </w:r>
      <w:r w:rsidR="00D314A8">
        <w:rPr>
          <w:rFonts w:ascii="Calibri" w:hAnsi="Calibri" w:cs="Calibri"/>
        </w:rPr>
        <w:t>ed</w:t>
      </w:r>
      <w:r>
        <w:rPr>
          <w:rFonts w:ascii="Calibri" w:hAnsi="Calibri" w:cs="Calibri"/>
        </w:rPr>
        <w:t xml:space="preserve"> this pleasant</w:t>
      </w:r>
      <w:r w:rsidR="003D22EA">
        <w:rPr>
          <w:rFonts w:ascii="Calibri" w:hAnsi="Calibri" w:cs="Calibri"/>
        </w:rPr>
        <w:t>, drinkable</w:t>
      </w:r>
      <w:r>
        <w:rPr>
          <w:rFonts w:ascii="Calibri" w:hAnsi="Calibri" w:cs="Calibri"/>
        </w:rPr>
        <w:t xml:space="preserve"> texture for much longer.</w:t>
      </w:r>
      <w:r w:rsidR="006776F4">
        <w:rPr>
          <w:rFonts w:ascii="Calibri" w:hAnsi="Calibri" w:cs="Calibri"/>
        </w:rPr>
        <w:t xml:space="preserve"> The results show that Nutrilac® YO-5088 is ideal for creating on-the-go drinking yoghurts that offer great taste and high levels of satiety to today’s busy </w:t>
      </w:r>
      <w:r w:rsidR="00D314A8">
        <w:rPr>
          <w:rFonts w:ascii="Calibri" w:hAnsi="Calibri" w:cs="Calibri"/>
        </w:rPr>
        <w:t xml:space="preserve">and health-conscious </w:t>
      </w:r>
      <w:r w:rsidR="006776F4">
        <w:rPr>
          <w:rFonts w:ascii="Calibri" w:hAnsi="Calibri" w:cs="Calibri"/>
        </w:rPr>
        <w:t>consumers.</w:t>
      </w:r>
    </w:p>
    <w:p w14:paraId="08E94738" w14:textId="77777777" w:rsidR="001176EF" w:rsidRDefault="001176EF" w:rsidP="00626963">
      <w:pPr>
        <w:rPr>
          <w:rFonts w:ascii="Calibri" w:hAnsi="Calibri" w:cs="Calibri"/>
        </w:rPr>
      </w:pPr>
    </w:p>
    <w:p w14:paraId="785DE165" w14:textId="77777777" w:rsidR="001176EF" w:rsidRDefault="001176EF" w:rsidP="00626963">
      <w:pPr>
        <w:rPr>
          <w:rFonts w:ascii="Calibri" w:hAnsi="Calibri" w:cs="Calibri"/>
        </w:rPr>
      </w:pPr>
      <w:r>
        <w:rPr>
          <w:rFonts w:ascii="Calibri" w:hAnsi="Calibri" w:cs="Calibri"/>
        </w:rPr>
        <w:lastRenderedPageBreak/>
        <w:t xml:space="preserve">Also </w:t>
      </w:r>
      <w:r w:rsidR="00E07440">
        <w:rPr>
          <w:rFonts w:ascii="Calibri" w:hAnsi="Calibri" w:cs="Calibri"/>
        </w:rPr>
        <w:t xml:space="preserve">set </w:t>
      </w:r>
      <w:r>
        <w:rPr>
          <w:rFonts w:ascii="Calibri" w:hAnsi="Calibri" w:cs="Calibri"/>
        </w:rPr>
        <w:t>to be unveiled at Fi South America is Nutrilac®</w:t>
      </w:r>
      <w:r w:rsidR="00E93DA9">
        <w:rPr>
          <w:rFonts w:ascii="Calibri" w:hAnsi="Calibri" w:cs="Calibri"/>
        </w:rPr>
        <w:t xml:space="preserve"> YO-4575, a low-pH, heat-stable protein ingredient for creating delicious, fresh-tasting, healthy long-life yoghurts for children</w:t>
      </w:r>
      <w:r w:rsidR="004067E8">
        <w:rPr>
          <w:rFonts w:ascii="Calibri" w:hAnsi="Calibri" w:cs="Calibri"/>
        </w:rPr>
        <w:t>’s snacking occasions and lunchboxes</w:t>
      </w:r>
      <w:r w:rsidR="00E93DA9">
        <w:rPr>
          <w:rFonts w:ascii="Calibri" w:hAnsi="Calibri" w:cs="Calibri"/>
        </w:rPr>
        <w:t xml:space="preserve">. Sensory evaluation </w:t>
      </w:r>
      <w:r w:rsidR="00D93D61">
        <w:rPr>
          <w:rFonts w:ascii="Calibri" w:hAnsi="Calibri" w:cs="Calibri"/>
        </w:rPr>
        <w:t>has</w:t>
      </w:r>
      <w:r w:rsidR="00E93DA9">
        <w:rPr>
          <w:rFonts w:ascii="Calibri" w:hAnsi="Calibri" w:cs="Calibri"/>
        </w:rPr>
        <w:t xml:space="preserve"> demonstrated that yoghurt made with the new ingredient score</w:t>
      </w:r>
      <w:r w:rsidR="00C07D68">
        <w:rPr>
          <w:rFonts w:ascii="Calibri" w:hAnsi="Calibri" w:cs="Calibri"/>
        </w:rPr>
        <w:t>s</w:t>
      </w:r>
      <w:r w:rsidR="00E93DA9">
        <w:rPr>
          <w:rFonts w:ascii="Calibri" w:hAnsi="Calibri" w:cs="Calibri"/>
        </w:rPr>
        <w:t xml:space="preserve"> highly on mouthfeel, </w:t>
      </w:r>
      <w:r w:rsidR="00D93D61">
        <w:rPr>
          <w:rFonts w:ascii="Calibri" w:hAnsi="Calibri" w:cs="Calibri"/>
        </w:rPr>
        <w:t xml:space="preserve">delivering a pleasant and soft texture with zero dryness or sedimentation. Tests have also shown that long-life yoghurt made </w:t>
      </w:r>
      <w:r w:rsidR="00C07D68">
        <w:rPr>
          <w:rFonts w:ascii="Calibri" w:hAnsi="Calibri" w:cs="Calibri"/>
        </w:rPr>
        <w:t xml:space="preserve">with </w:t>
      </w:r>
      <w:r w:rsidR="00D93D61">
        <w:rPr>
          <w:rFonts w:ascii="Calibri" w:hAnsi="Calibri" w:cs="Calibri"/>
        </w:rPr>
        <w:t xml:space="preserve">Nutrilac® YO-4575 will not develop syneresis </w:t>
      </w:r>
      <w:r w:rsidR="00E93DA9">
        <w:rPr>
          <w:rFonts w:ascii="Calibri" w:hAnsi="Calibri" w:cs="Calibri"/>
        </w:rPr>
        <w:t>even after six months storage at 30°C.</w:t>
      </w:r>
    </w:p>
    <w:p w14:paraId="449CC66B" w14:textId="77777777" w:rsidR="007A4A01" w:rsidRDefault="007A4A01" w:rsidP="00626963">
      <w:pPr>
        <w:rPr>
          <w:rFonts w:ascii="Calibri" w:hAnsi="Calibri" w:cs="Calibri"/>
        </w:rPr>
      </w:pPr>
    </w:p>
    <w:p w14:paraId="4D74D1E9" w14:textId="77777777" w:rsidR="007A4A01" w:rsidRDefault="007A4A01" w:rsidP="00626963">
      <w:pPr>
        <w:rPr>
          <w:rFonts w:ascii="Calibri" w:hAnsi="Calibri" w:cs="Calibri"/>
        </w:rPr>
      </w:pPr>
      <w:r>
        <w:rPr>
          <w:rFonts w:ascii="Calibri" w:hAnsi="Calibri" w:cs="Calibri"/>
        </w:rPr>
        <w:t>Visitors to Arla Foods Ingredients’ booth at FI South America will have a chance to see and taste concept products made with all three of these innovative protein solutions.</w:t>
      </w:r>
    </w:p>
    <w:p w14:paraId="15A5A5B9" w14:textId="77777777" w:rsidR="00D93D61" w:rsidRDefault="00D93D61" w:rsidP="00626963">
      <w:pPr>
        <w:rPr>
          <w:rFonts w:ascii="Calibri" w:hAnsi="Calibri" w:cs="Calibri"/>
        </w:rPr>
      </w:pPr>
    </w:p>
    <w:p w14:paraId="0ED36807" w14:textId="77777777" w:rsidR="005001D2" w:rsidRPr="00E07440" w:rsidRDefault="005001D2" w:rsidP="005001D2">
      <w:pPr>
        <w:rPr>
          <w:rFonts w:ascii="Calibri" w:hAnsi="Calibri"/>
          <w:b/>
        </w:rPr>
      </w:pPr>
      <w:r w:rsidRPr="0040461B">
        <w:rPr>
          <w:rFonts w:ascii="Calibri" w:hAnsi="Calibri"/>
          <w:b/>
        </w:rPr>
        <w:t>For more information, please contact:</w:t>
      </w:r>
      <w:r w:rsidR="00E07440">
        <w:rPr>
          <w:rFonts w:ascii="Calibri" w:hAnsi="Calibri"/>
          <w:b/>
        </w:rPr>
        <w:t xml:space="preserve"> </w:t>
      </w:r>
      <w:r w:rsidR="007B03BF" w:rsidRPr="00AC719B">
        <w:rPr>
          <w:rFonts w:ascii="Calibri" w:hAnsi="Calibri"/>
          <w:b/>
          <w:lang w:val="en-GB"/>
        </w:rPr>
        <w:t>Richard Clarke</w:t>
      </w:r>
      <w:r w:rsidRPr="0040461B">
        <w:rPr>
          <w:rFonts w:ascii="Calibri" w:hAnsi="Calibri"/>
          <w:b/>
        </w:rPr>
        <w:t>, Ingredient Communications</w:t>
      </w:r>
    </w:p>
    <w:p w14:paraId="5F4A8266" w14:textId="77777777" w:rsidR="005001D2" w:rsidRPr="0040461B" w:rsidRDefault="005001D2" w:rsidP="005001D2">
      <w:pPr>
        <w:rPr>
          <w:rFonts w:ascii="Calibri" w:hAnsi="Calibri" w:cs="Helvetica"/>
          <w:b/>
        </w:rPr>
      </w:pPr>
      <w:r w:rsidRPr="00AC719B">
        <w:rPr>
          <w:rFonts w:ascii="Calibri" w:hAnsi="Calibri"/>
          <w:b/>
          <w:lang w:val="en-GB"/>
        </w:rPr>
        <w:t xml:space="preserve">Tel: +44 </w:t>
      </w:r>
      <w:r w:rsidR="007B03BF" w:rsidRPr="0040461B">
        <w:rPr>
          <w:rFonts w:ascii="Calibri" w:hAnsi="Calibri" w:cs="Helvetica"/>
          <w:b/>
        </w:rPr>
        <w:t>7766 256176</w:t>
      </w:r>
      <w:r w:rsidR="00A002E9" w:rsidRPr="0040461B">
        <w:rPr>
          <w:rFonts w:ascii="Calibri" w:hAnsi="Calibri" w:cs="Helvetica"/>
          <w:b/>
        </w:rPr>
        <w:t xml:space="preserve"> | </w:t>
      </w:r>
      <w:r w:rsidRPr="0040461B">
        <w:rPr>
          <w:rFonts w:ascii="Calibri" w:hAnsi="Calibri"/>
          <w:b/>
        </w:rPr>
        <w:t xml:space="preserve">Email: </w:t>
      </w:r>
      <w:hyperlink r:id="rId8" w:history="1">
        <w:r w:rsidR="007B03BF" w:rsidRPr="0040461B">
          <w:rPr>
            <w:rStyle w:val="Hyperlink"/>
            <w:rFonts w:ascii="Calibri" w:hAnsi="Calibri"/>
            <w:b/>
          </w:rPr>
          <w:t>richard@ingredientcommunications.com</w:t>
        </w:r>
      </w:hyperlink>
    </w:p>
    <w:p w14:paraId="48796330" w14:textId="77777777" w:rsidR="005001D2" w:rsidRPr="0040461B" w:rsidRDefault="005001D2" w:rsidP="005001D2">
      <w:pPr>
        <w:rPr>
          <w:rFonts w:ascii="Calibri" w:hAnsi="Calibri"/>
          <w:b/>
        </w:rPr>
      </w:pPr>
    </w:p>
    <w:p w14:paraId="73DF03FF" w14:textId="77777777" w:rsidR="00B26D2E" w:rsidRPr="0040461B" w:rsidRDefault="005001D2" w:rsidP="00B26D2E">
      <w:pPr>
        <w:widowControl w:val="0"/>
        <w:autoSpaceDE w:val="0"/>
        <w:autoSpaceDN w:val="0"/>
        <w:adjustRightInd w:val="0"/>
        <w:rPr>
          <w:rFonts w:ascii="Calibri" w:hAnsi="Calibri" w:cs="Calibri"/>
        </w:rPr>
      </w:pPr>
      <w:r w:rsidRPr="0040461B">
        <w:rPr>
          <w:rFonts w:ascii="Calibri" w:hAnsi="Calibri"/>
          <w:b/>
        </w:rPr>
        <w:t>About Arla Foods Ingredients</w:t>
      </w:r>
      <w:r w:rsidRPr="0040461B">
        <w:rPr>
          <w:rFonts w:ascii="Calibri" w:hAnsi="Calibri"/>
          <w:b/>
        </w:rPr>
        <w:br/>
      </w:r>
      <w:r w:rsidR="00B26D2E" w:rsidRPr="0040461B">
        <w:rPr>
          <w:rFonts w:ascii="Calibri" w:hAnsi="Calibri" w:cs="Helvetica"/>
          <w:bCs/>
        </w:rPr>
        <w:t>Arla Foods Ingredients is a global leader in value-added whey solutions. We discover</w:t>
      </w:r>
      <w:r w:rsidR="00B26D2E" w:rsidRPr="0040461B">
        <w:rPr>
          <w:rFonts w:ascii="Calibri" w:hAnsi="Calibri" w:cs="Calibri"/>
        </w:rPr>
        <w:t xml:space="preserve"> </w:t>
      </w:r>
      <w:r w:rsidR="00B26D2E" w:rsidRPr="0040461B">
        <w:rPr>
          <w:rFonts w:ascii="Calibri" w:hAnsi="Calibri" w:cs="Helvetica"/>
          <w:bCs/>
        </w:rPr>
        <w:t>and deliver ingredients derived from whey, supporting the food industry with</w:t>
      </w:r>
      <w:r w:rsidR="00B26D2E" w:rsidRPr="0040461B">
        <w:rPr>
          <w:rFonts w:ascii="Calibri" w:hAnsi="Calibri" w:cs="Calibri"/>
        </w:rPr>
        <w:t xml:space="preserve"> </w:t>
      </w:r>
      <w:r w:rsidR="00B26D2E" w:rsidRPr="0040461B">
        <w:rPr>
          <w:rFonts w:ascii="Calibri" w:hAnsi="Calibri" w:cs="Helvetica"/>
          <w:bCs/>
        </w:rPr>
        <w:t>the development and efficient processing of more natural, functional and nutritious foods.</w:t>
      </w:r>
      <w:r w:rsidR="00B26D2E" w:rsidRPr="0040461B">
        <w:rPr>
          <w:rFonts w:ascii="Calibri" w:hAnsi="Calibri" w:cs="Calibri"/>
        </w:rPr>
        <w:t xml:space="preserve"> </w:t>
      </w:r>
      <w:r w:rsidR="00B26D2E" w:rsidRPr="0040461B">
        <w:rPr>
          <w:rFonts w:ascii="Calibri" w:hAnsi="Calibri" w:cs="Helvetica"/>
          <w:bCs/>
        </w:rPr>
        <w:t>We serve global markets within early life nutrition, medical nutrition, sport nutrition, health foods and</w:t>
      </w:r>
      <w:r w:rsidR="00B26D2E" w:rsidRPr="0040461B">
        <w:rPr>
          <w:rFonts w:ascii="Calibri" w:hAnsi="Calibri" w:cs="Calibri"/>
        </w:rPr>
        <w:t xml:space="preserve"> </w:t>
      </w:r>
      <w:r w:rsidR="00B26D2E" w:rsidRPr="0040461B">
        <w:rPr>
          <w:rFonts w:ascii="Calibri" w:hAnsi="Calibri" w:cs="Helvetica"/>
          <w:bCs/>
        </w:rPr>
        <w:t>other foods and beverage products.</w:t>
      </w:r>
    </w:p>
    <w:p w14:paraId="4DA94C7D"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 </w:t>
      </w:r>
    </w:p>
    <w:p w14:paraId="72E8452D"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Five reasons to choose us:</w:t>
      </w:r>
    </w:p>
    <w:p w14:paraId="53B2D385"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have R&amp;D in our DNA</w:t>
      </w:r>
    </w:p>
    <w:p w14:paraId="0E697F0B"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offer superior quality</w:t>
      </w:r>
    </w:p>
    <w:p w14:paraId="003B87CA"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are your trusted business partner</w:t>
      </w:r>
    </w:p>
    <w:p w14:paraId="06D50C1B"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support sustainability</w:t>
      </w:r>
    </w:p>
    <w:p w14:paraId="363E125F" w14:textId="77777777" w:rsidR="00B26D2E" w:rsidRPr="0040461B" w:rsidRDefault="00B26D2E" w:rsidP="00B26D2E">
      <w:pPr>
        <w:widowControl w:val="0"/>
        <w:numPr>
          <w:ilvl w:val="0"/>
          <w:numId w:val="5"/>
        </w:numPr>
        <w:autoSpaceDE w:val="0"/>
        <w:autoSpaceDN w:val="0"/>
        <w:adjustRightInd w:val="0"/>
        <w:rPr>
          <w:rFonts w:ascii="Calibri" w:hAnsi="Calibri" w:cs="Calibri"/>
        </w:rPr>
      </w:pPr>
      <w:r w:rsidRPr="0040461B">
        <w:rPr>
          <w:rFonts w:ascii="Calibri" w:hAnsi="Calibri" w:cs="Helvetica"/>
          <w:bCs/>
        </w:rPr>
        <w:t>We ensure security of supply</w:t>
      </w:r>
    </w:p>
    <w:p w14:paraId="06538EF6"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 </w:t>
      </w:r>
    </w:p>
    <w:p w14:paraId="4EA0305C" w14:textId="77777777" w:rsidR="00B26D2E" w:rsidRPr="0040461B" w:rsidRDefault="00B26D2E" w:rsidP="00B26D2E">
      <w:pPr>
        <w:widowControl w:val="0"/>
        <w:autoSpaceDE w:val="0"/>
        <w:autoSpaceDN w:val="0"/>
        <w:adjustRightInd w:val="0"/>
        <w:rPr>
          <w:rFonts w:ascii="Calibri" w:hAnsi="Calibri" w:cs="Calibri"/>
        </w:rPr>
      </w:pPr>
      <w:r w:rsidRPr="0040461B">
        <w:rPr>
          <w:rFonts w:ascii="Calibri" w:hAnsi="Calibri" w:cs="Helvetica"/>
          <w:bCs/>
        </w:rPr>
        <w:t>Arla Foods Ingredients is a 100% owned subsidiary of Arla Foods. Our head office is in Denmark.</w:t>
      </w:r>
    </w:p>
    <w:p w14:paraId="726C0DB7" w14:textId="77777777" w:rsidR="005001D2" w:rsidRPr="0040461B" w:rsidRDefault="00B26D2E" w:rsidP="00B26D2E">
      <w:pPr>
        <w:widowControl w:val="0"/>
        <w:autoSpaceDE w:val="0"/>
        <w:autoSpaceDN w:val="0"/>
        <w:adjustRightInd w:val="0"/>
        <w:rPr>
          <w:rFonts w:ascii="Calibri" w:hAnsi="Calibri"/>
          <w:b/>
          <w:bCs/>
        </w:rPr>
      </w:pPr>
      <w:r w:rsidRPr="0040461B">
        <w:rPr>
          <w:rFonts w:ascii="Calibri" w:hAnsi="Calibri" w:cs="Calibri"/>
          <w:sz w:val="30"/>
          <w:szCs w:val="30"/>
        </w:rPr>
        <w:t> </w:t>
      </w:r>
    </w:p>
    <w:p w14:paraId="36570C95" w14:textId="77777777" w:rsidR="005001D2" w:rsidRPr="0040461B" w:rsidRDefault="005001D2" w:rsidP="005001D2">
      <w:pPr>
        <w:rPr>
          <w:rFonts w:ascii="Calibri" w:hAnsi="Calibri"/>
          <w:b/>
          <w:bCs/>
        </w:rPr>
      </w:pPr>
      <w:r w:rsidRPr="0040461B">
        <w:rPr>
          <w:rFonts w:ascii="Calibri" w:hAnsi="Calibri"/>
          <w:b/>
          <w:bCs/>
        </w:rPr>
        <w:t>RSS Feed</w:t>
      </w:r>
    </w:p>
    <w:p w14:paraId="448A8792" w14:textId="77777777" w:rsidR="005001D2" w:rsidRPr="0040461B" w:rsidRDefault="005001D2" w:rsidP="005001D2">
      <w:pPr>
        <w:rPr>
          <w:rFonts w:ascii="Calibri" w:hAnsi="Calibri"/>
        </w:rPr>
      </w:pPr>
      <w:r w:rsidRPr="0040461B">
        <w:rPr>
          <w:rFonts w:ascii="Calibri" w:hAnsi="Calibri"/>
        </w:rPr>
        <w:t xml:space="preserve">Visit our website at </w:t>
      </w:r>
      <w:hyperlink r:id="rId9" w:history="1">
        <w:r w:rsidRPr="0040461B">
          <w:rPr>
            <w:rFonts w:ascii="Calibri" w:hAnsi="Calibri" w:cs="Calibri"/>
            <w:color w:val="0000FF"/>
          </w:rPr>
          <w:t>http://www.mynewsdesk.com/arla-foods-ingredients</w:t>
        </w:r>
      </w:hyperlink>
      <w:r w:rsidRPr="0040461B">
        <w:rPr>
          <w:rFonts w:ascii="Calibri" w:hAnsi="Calibri"/>
        </w:rPr>
        <w:t xml:space="preserve"> and sign up to our News RSS feed for all the latest developments – updated regularly.</w:t>
      </w:r>
    </w:p>
    <w:p w14:paraId="117FC4E8" w14:textId="77777777" w:rsidR="005001D2" w:rsidRPr="0040461B" w:rsidRDefault="005001D2" w:rsidP="005001D2">
      <w:pPr>
        <w:rPr>
          <w:rFonts w:ascii="Calibri" w:hAnsi="Calibri"/>
          <w:b/>
          <w:bCs/>
        </w:rPr>
      </w:pPr>
    </w:p>
    <w:p w14:paraId="6DB1BC17" w14:textId="77777777" w:rsidR="005001D2" w:rsidRPr="0040461B" w:rsidRDefault="005001D2" w:rsidP="005001D2">
      <w:pPr>
        <w:rPr>
          <w:rFonts w:ascii="Calibri" w:hAnsi="Calibri"/>
          <w:b/>
          <w:bCs/>
        </w:rPr>
      </w:pPr>
      <w:r w:rsidRPr="0040461B">
        <w:rPr>
          <w:rFonts w:ascii="Calibri" w:hAnsi="Calibri"/>
          <w:b/>
          <w:bCs/>
        </w:rPr>
        <w:t>Twitter</w:t>
      </w:r>
    </w:p>
    <w:p w14:paraId="5689A6F4" w14:textId="77777777" w:rsidR="005001D2" w:rsidRPr="0040461B" w:rsidRDefault="005001D2" w:rsidP="005001D2">
      <w:pPr>
        <w:rPr>
          <w:rFonts w:ascii="Calibri" w:hAnsi="Calibri"/>
          <w:bCs/>
        </w:rPr>
      </w:pPr>
      <w:r w:rsidRPr="0040461B">
        <w:rPr>
          <w:rFonts w:ascii="Calibri" w:hAnsi="Calibri"/>
          <w:bCs/>
        </w:rPr>
        <w:t xml:space="preserve">Follow us on twitter for all the latest updates </w:t>
      </w:r>
      <w:hyperlink r:id="rId10" w:history="1">
        <w:r w:rsidRPr="0040461B">
          <w:rPr>
            <w:rStyle w:val="Hyperlink"/>
            <w:rFonts w:ascii="Calibri" w:hAnsi="Calibri"/>
            <w:bCs/>
          </w:rPr>
          <w:t xml:space="preserve">@ArlaIngredients </w:t>
        </w:r>
      </w:hyperlink>
    </w:p>
    <w:p w14:paraId="79D6CE5B" w14:textId="77777777" w:rsidR="005001D2" w:rsidRPr="0040461B" w:rsidRDefault="005001D2" w:rsidP="005001D2">
      <w:pPr>
        <w:rPr>
          <w:rFonts w:ascii="Calibri" w:hAnsi="Calibri"/>
          <w:bCs/>
        </w:rPr>
      </w:pPr>
    </w:p>
    <w:p w14:paraId="40B77298" w14:textId="77777777" w:rsidR="005001D2" w:rsidRPr="0040461B" w:rsidRDefault="005001D2" w:rsidP="005001D2">
      <w:pPr>
        <w:rPr>
          <w:rFonts w:ascii="Calibri" w:hAnsi="Calibri"/>
          <w:b/>
          <w:bCs/>
        </w:rPr>
      </w:pPr>
      <w:r w:rsidRPr="0040461B">
        <w:rPr>
          <w:rFonts w:ascii="Calibri" w:hAnsi="Calibri"/>
          <w:b/>
          <w:bCs/>
        </w:rPr>
        <w:t>LinkedIn</w:t>
      </w:r>
    </w:p>
    <w:p w14:paraId="58B3FCAC" w14:textId="77777777" w:rsidR="005001D2" w:rsidRPr="0040461B" w:rsidRDefault="00EB540D" w:rsidP="005001D2">
      <w:pPr>
        <w:rPr>
          <w:rFonts w:ascii="Calibri" w:hAnsi="Calibri"/>
          <w:bCs/>
        </w:rPr>
      </w:pPr>
      <w:hyperlink r:id="rId11" w:history="1">
        <w:r w:rsidR="005001D2" w:rsidRPr="0040461B">
          <w:rPr>
            <w:rStyle w:val="Hyperlink"/>
            <w:rFonts w:ascii="Calibri" w:hAnsi="Calibri"/>
            <w:bCs/>
          </w:rPr>
          <w:t>http://www.linkedin.com/company/arla-foods-ingredients</w:t>
        </w:r>
      </w:hyperlink>
    </w:p>
    <w:p w14:paraId="0BF128F5" w14:textId="77777777" w:rsidR="007B03BF" w:rsidRPr="0040461B" w:rsidRDefault="007B03BF" w:rsidP="005001D2">
      <w:pPr>
        <w:rPr>
          <w:rFonts w:ascii="Calibri" w:hAnsi="Calibri"/>
          <w:bCs/>
        </w:rPr>
      </w:pPr>
    </w:p>
    <w:p w14:paraId="3DBCE3A5" w14:textId="77777777" w:rsidR="007B03BF" w:rsidRPr="0040461B" w:rsidRDefault="007B03BF" w:rsidP="005001D2">
      <w:pPr>
        <w:rPr>
          <w:rFonts w:ascii="Calibri" w:hAnsi="Calibri"/>
          <w:b/>
          <w:bCs/>
        </w:rPr>
      </w:pPr>
      <w:r w:rsidRPr="0040461B">
        <w:rPr>
          <w:rFonts w:ascii="Calibri" w:hAnsi="Calibri"/>
          <w:b/>
          <w:bCs/>
        </w:rPr>
        <w:t>Facebook</w:t>
      </w:r>
    </w:p>
    <w:p w14:paraId="127603F7" w14:textId="77777777" w:rsidR="00C22363" w:rsidRPr="0040461B" w:rsidRDefault="00EB540D" w:rsidP="00F94DFB">
      <w:pPr>
        <w:rPr>
          <w:rFonts w:ascii="Calibri" w:hAnsi="Calibri"/>
          <w:bCs/>
        </w:rPr>
      </w:pPr>
      <w:hyperlink r:id="rId12" w:history="1">
        <w:r w:rsidR="007B03BF" w:rsidRPr="0040461B">
          <w:rPr>
            <w:rFonts w:ascii="Calibri" w:hAnsi="Calibri" w:cs="Calibri"/>
            <w:color w:val="0000FF"/>
            <w:u w:val="single" w:color="0000FF"/>
          </w:rPr>
          <w:t>https://www.facebook.com/arlaingredients</w:t>
        </w:r>
      </w:hyperlink>
    </w:p>
    <w:sectPr w:rsidR="00C22363" w:rsidRPr="0040461B">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FF588" w14:textId="77777777" w:rsidR="00EB540D" w:rsidRDefault="00EB540D" w:rsidP="008C5920">
      <w:r>
        <w:separator/>
      </w:r>
    </w:p>
  </w:endnote>
  <w:endnote w:type="continuationSeparator" w:id="0">
    <w:p w14:paraId="74AD48AA" w14:textId="77777777" w:rsidR="00EB540D" w:rsidRDefault="00EB540D" w:rsidP="008C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56C91" w14:textId="77777777" w:rsidR="00EB540D" w:rsidRDefault="00EB540D" w:rsidP="008C5920">
      <w:r>
        <w:separator/>
      </w:r>
    </w:p>
  </w:footnote>
  <w:footnote w:type="continuationSeparator" w:id="0">
    <w:p w14:paraId="11E6E652" w14:textId="77777777" w:rsidR="00EB540D" w:rsidRDefault="00EB540D" w:rsidP="008C5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23"/>
    <w:rsid w:val="00000143"/>
    <w:rsid w:val="0001285B"/>
    <w:rsid w:val="00020F2E"/>
    <w:rsid w:val="00027A2B"/>
    <w:rsid w:val="00030834"/>
    <w:rsid w:val="00031372"/>
    <w:rsid w:val="00032CBF"/>
    <w:rsid w:val="000505A4"/>
    <w:rsid w:val="00071A27"/>
    <w:rsid w:val="00074C97"/>
    <w:rsid w:val="00076DD9"/>
    <w:rsid w:val="000A0A62"/>
    <w:rsid w:val="000B030A"/>
    <w:rsid w:val="000B1D4A"/>
    <w:rsid w:val="000C7EDA"/>
    <w:rsid w:val="000D21D5"/>
    <w:rsid w:val="000E459E"/>
    <w:rsid w:val="000F7B11"/>
    <w:rsid w:val="001176EF"/>
    <w:rsid w:val="00121F0A"/>
    <w:rsid w:val="001245A5"/>
    <w:rsid w:val="00126CBD"/>
    <w:rsid w:val="00133EB4"/>
    <w:rsid w:val="001346FA"/>
    <w:rsid w:val="00141A0F"/>
    <w:rsid w:val="00141A79"/>
    <w:rsid w:val="001542BE"/>
    <w:rsid w:val="00155CC3"/>
    <w:rsid w:val="00161650"/>
    <w:rsid w:val="00162610"/>
    <w:rsid w:val="00170213"/>
    <w:rsid w:val="00180C40"/>
    <w:rsid w:val="001825F3"/>
    <w:rsid w:val="00183D5E"/>
    <w:rsid w:val="00197EEC"/>
    <w:rsid w:val="001B45F3"/>
    <w:rsid w:val="001C0A7B"/>
    <w:rsid w:val="001C4325"/>
    <w:rsid w:val="001C72E2"/>
    <w:rsid w:val="001D603C"/>
    <w:rsid w:val="001E1615"/>
    <w:rsid w:val="001E1F38"/>
    <w:rsid w:val="002015FC"/>
    <w:rsid w:val="00201BBF"/>
    <w:rsid w:val="0020247C"/>
    <w:rsid w:val="00204880"/>
    <w:rsid w:val="00206446"/>
    <w:rsid w:val="002104C4"/>
    <w:rsid w:val="00217E88"/>
    <w:rsid w:val="0022404D"/>
    <w:rsid w:val="00227D4E"/>
    <w:rsid w:val="00240809"/>
    <w:rsid w:val="00250599"/>
    <w:rsid w:val="00262468"/>
    <w:rsid w:val="00262C36"/>
    <w:rsid w:val="00270474"/>
    <w:rsid w:val="002724BC"/>
    <w:rsid w:val="0027277B"/>
    <w:rsid w:val="0029037C"/>
    <w:rsid w:val="0029173C"/>
    <w:rsid w:val="00297472"/>
    <w:rsid w:val="002A54F9"/>
    <w:rsid w:val="002A7C09"/>
    <w:rsid w:val="002B0E22"/>
    <w:rsid w:val="002B5D1F"/>
    <w:rsid w:val="002B726F"/>
    <w:rsid w:val="002C1231"/>
    <w:rsid w:val="002C2D96"/>
    <w:rsid w:val="002D0A00"/>
    <w:rsid w:val="002D41D3"/>
    <w:rsid w:val="002E61B5"/>
    <w:rsid w:val="002E6790"/>
    <w:rsid w:val="002F5694"/>
    <w:rsid w:val="003019CC"/>
    <w:rsid w:val="003055AD"/>
    <w:rsid w:val="003145E3"/>
    <w:rsid w:val="00314A56"/>
    <w:rsid w:val="00332239"/>
    <w:rsid w:val="00334A4F"/>
    <w:rsid w:val="003430CA"/>
    <w:rsid w:val="0035421B"/>
    <w:rsid w:val="00360641"/>
    <w:rsid w:val="0036593A"/>
    <w:rsid w:val="00367D2E"/>
    <w:rsid w:val="003832B1"/>
    <w:rsid w:val="003A47CE"/>
    <w:rsid w:val="003A572C"/>
    <w:rsid w:val="003B53C3"/>
    <w:rsid w:val="003B6271"/>
    <w:rsid w:val="003C3998"/>
    <w:rsid w:val="003D0AC6"/>
    <w:rsid w:val="003D20D0"/>
    <w:rsid w:val="003D22EA"/>
    <w:rsid w:val="003D3986"/>
    <w:rsid w:val="003E330E"/>
    <w:rsid w:val="003F1792"/>
    <w:rsid w:val="003F2612"/>
    <w:rsid w:val="003F5F7F"/>
    <w:rsid w:val="0040461B"/>
    <w:rsid w:val="004067E8"/>
    <w:rsid w:val="004138B4"/>
    <w:rsid w:val="00415FAB"/>
    <w:rsid w:val="004233A2"/>
    <w:rsid w:val="00423D70"/>
    <w:rsid w:val="004306E6"/>
    <w:rsid w:val="004368E5"/>
    <w:rsid w:val="0045345D"/>
    <w:rsid w:val="00497AD5"/>
    <w:rsid w:val="004A0010"/>
    <w:rsid w:val="004A7A3A"/>
    <w:rsid w:val="004B3122"/>
    <w:rsid w:val="004E0816"/>
    <w:rsid w:val="004E1123"/>
    <w:rsid w:val="004E6A80"/>
    <w:rsid w:val="004E6EB9"/>
    <w:rsid w:val="004F1953"/>
    <w:rsid w:val="004F28B1"/>
    <w:rsid w:val="004F2DC5"/>
    <w:rsid w:val="004F5585"/>
    <w:rsid w:val="004F7D86"/>
    <w:rsid w:val="005001D2"/>
    <w:rsid w:val="00506E3E"/>
    <w:rsid w:val="00521CDE"/>
    <w:rsid w:val="00527A29"/>
    <w:rsid w:val="00534927"/>
    <w:rsid w:val="0053755B"/>
    <w:rsid w:val="00545589"/>
    <w:rsid w:val="00560E47"/>
    <w:rsid w:val="00563617"/>
    <w:rsid w:val="00571777"/>
    <w:rsid w:val="005721D9"/>
    <w:rsid w:val="005821B3"/>
    <w:rsid w:val="00587CF9"/>
    <w:rsid w:val="005A1B75"/>
    <w:rsid w:val="005A2386"/>
    <w:rsid w:val="005B04F0"/>
    <w:rsid w:val="005B7B12"/>
    <w:rsid w:val="005C3433"/>
    <w:rsid w:val="005D05E2"/>
    <w:rsid w:val="005D0D11"/>
    <w:rsid w:val="005E018D"/>
    <w:rsid w:val="005E36B4"/>
    <w:rsid w:val="005E5399"/>
    <w:rsid w:val="005F4946"/>
    <w:rsid w:val="0061500B"/>
    <w:rsid w:val="006250D4"/>
    <w:rsid w:val="00626963"/>
    <w:rsid w:val="0063489A"/>
    <w:rsid w:val="00635C16"/>
    <w:rsid w:val="006533EF"/>
    <w:rsid w:val="00657996"/>
    <w:rsid w:val="00657E48"/>
    <w:rsid w:val="00661286"/>
    <w:rsid w:val="006641AB"/>
    <w:rsid w:val="0067177D"/>
    <w:rsid w:val="00671B88"/>
    <w:rsid w:val="006745D4"/>
    <w:rsid w:val="00675E12"/>
    <w:rsid w:val="006776F4"/>
    <w:rsid w:val="0068656D"/>
    <w:rsid w:val="00691EA6"/>
    <w:rsid w:val="00697FB7"/>
    <w:rsid w:val="006A760E"/>
    <w:rsid w:val="006B19A7"/>
    <w:rsid w:val="006B30C9"/>
    <w:rsid w:val="006C263F"/>
    <w:rsid w:val="006C3546"/>
    <w:rsid w:val="006C5BF0"/>
    <w:rsid w:val="006C777F"/>
    <w:rsid w:val="006F3E47"/>
    <w:rsid w:val="006F5DA1"/>
    <w:rsid w:val="006F7407"/>
    <w:rsid w:val="00700033"/>
    <w:rsid w:val="00707F0E"/>
    <w:rsid w:val="0071328D"/>
    <w:rsid w:val="007243E2"/>
    <w:rsid w:val="00726689"/>
    <w:rsid w:val="007465F5"/>
    <w:rsid w:val="00750540"/>
    <w:rsid w:val="007511FB"/>
    <w:rsid w:val="00773277"/>
    <w:rsid w:val="00776ED8"/>
    <w:rsid w:val="00776EE0"/>
    <w:rsid w:val="0078783B"/>
    <w:rsid w:val="007A4A01"/>
    <w:rsid w:val="007A7F76"/>
    <w:rsid w:val="007B03BF"/>
    <w:rsid w:val="007B3AF5"/>
    <w:rsid w:val="007B5046"/>
    <w:rsid w:val="007C0AF2"/>
    <w:rsid w:val="007C4DA3"/>
    <w:rsid w:val="007D4129"/>
    <w:rsid w:val="007D5DEE"/>
    <w:rsid w:val="007D7C53"/>
    <w:rsid w:val="007E4652"/>
    <w:rsid w:val="00832A15"/>
    <w:rsid w:val="0083468C"/>
    <w:rsid w:val="00835EBF"/>
    <w:rsid w:val="0084048B"/>
    <w:rsid w:val="0085213E"/>
    <w:rsid w:val="0085286A"/>
    <w:rsid w:val="00855EF0"/>
    <w:rsid w:val="00864EDA"/>
    <w:rsid w:val="0087424F"/>
    <w:rsid w:val="00877CC9"/>
    <w:rsid w:val="00886599"/>
    <w:rsid w:val="00887275"/>
    <w:rsid w:val="00892898"/>
    <w:rsid w:val="00893CDE"/>
    <w:rsid w:val="008B2E2F"/>
    <w:rsid w:val="008B7408"/>
    <w:rsid w:val="008C5920"/>
    <w:rsid w:val="008D7CF3"/>
    <w:rsid w:val="008E0192"/>
    <w:rsid w:val="008E31C5"/>
    <w:rsid w:val="008E331C"/>
    <w:rsid w:val="008F11E6"/>
    <w:rsid w:val="008F4249"/>
    <w:rsid w:val="00902134"/>
    <w:rsid w:val="0091005B"/>
    <w:rsid w:val="00911EA2"/>
    <w:rsid w:val="009166D2"/>
    <w:rsid w:val="0092424A"/>
    <w:rsid w:val="009266A4"/>
    <w:rsid w:val="00926C39"/>
    <w:rsid w:val="0093794A"/>
    <w:rsid w:val="00942E88"/>
    <w:rsid w:val="009529FB"/>
    <w:rsid w:val="00965832"/>
    <w:rsid w:val="009738A9"/>
    <w:rsid w:val="00992AEE"/>
    <w:rsid w:val="00996B0A"/>
    <w:rsid w:val="009A1B8D"/>
    <w:rsid w:val="009A330E"/>
    <w:rsid w:val="009B320B"/>
    <w:rsid w:val="009C2340"/>
    <w:rsid w:val="009C2800"/>
    <w:rsid w:val="009C74D1"/>
    <w:rsid w:val="009D1EFC"/>
    <w:rsid w:val="009D40AC"/>
    <w:rsid w:val="009D6CAA"/>
    <w:rsid w:val="009F2557"/>
    <w:rsid w:val="009F2B4B"/>
    <w:rsid w:val="009F2E81"/>
    <w:rsid w:val="00A002E9"/>
    <w:rsid w:val="00A043B4"/>
    <w:rsid w:val="00A13DC6"/>
    <w:rsid w:val="00A141BA"/>
    <w:rsid w:val="00A1613D"/>
    <w:rsid w:val="00A33A43"/>
    <w:rsid w:val="00A44D9E"/>
    <w:rsid w:val="00A500A2"/>
    <w:rsid w:val="00A614E0"/>
    <w:rsid w:val="00A72C4A"/>
    <w:rsid w:val="00A82263"/>
    <w:rsid w:val="00A8463C"/>
    <w:rsid w:val="00A95EFC"/>
    <w:rsid w:val="00A95FE5"/>
    <w:rsid w:val="00A964BD"/>
    <w:rsid w:val="00AA4255"/>
    <w:rsid w:val="00AA56FA"/>
    <w:rsid w:val="00AB0401"/>
    <w:rsid w:val="00AB37F8"/>
    <w:rsid w:val="00AB3B67"/>
    <w:rsid w:val="00AB4140"/>
    <w:rsid w:val="00AB6EAD"/>
    <w:rsid w:val="00AC49B0"/>
    <w:rsid w:val="00AC719B"/>
    <w:rsid w:val="00AD453E"/>
    <w:rsid w:val="00AE0D3D"/>
    <w:rsid w:val="00AF20B5"/>
    <w:rsid w:val="00AF55E4"/>
    <w:rsid w:val="00B06BF9"/>
    <w:rsid w:val="00B20873"/>
    <w:rsid w:val="00B26D2E"/>
    <w:rsid w:val="00B34CD0"/>
    <w:rsid w:val="00B41A32"/>
    <w:rsid w:val="00B461A2"/>
    <w:rsid w:val="00B7440A"/>
    <w:rsid w:val="00B86F59"/>
    <w:rsid w:val="00BA1C5E"/>
    <w:rsid w:val="00BB2592"/>
    <w:rsid w:val="00BB2FB2"/>
    <w:rsid w:val="00BB3AAD"/>
    <w:rsid w:val="00BC12EA"/>
    <w:rsid w:val="00BC2AC7"/>
    <w:rsid w:val="00BC7FD1"/>
    <w:rsid w:val="00BD0598"/>
    <w:rsid w:val="00BE52F1"/>
    <w:rsid w:val="00BE5EDC"/>
    <w:rsid w:val="00BF0018"/>
    <w:rsid w:val="00BF132A"/>
    <w:rsid w:val="00BF49EE"/>
    <w:rsid w:val="00BF7460"/>
    <w:rsid w:val="00BF7499"/>
    <w:rsid w:val="00C02310"/>
    <w:rsid w:val="00C07D68"/>
    <w:rsid w:val="00C10258"/>
    <w:rsid w:val="00C11828"/>
    <w:rsid w:val="00C22363"/>
    <w:rsid w:val="00C2683C"/>
    <w:rsid w:val="00C641D1"/>
    <w:rsid w:val="00C64FD9"/>
    <w:rsid w:val="00C700ED"/>
    <w:rsid w:val="00C70230"/>
    <w:rsid w:val="00C70F9D"/>
    <w:rsid w:val="00C73086"/>
    <w:rsid w:val="00C83639"/>
    <w:rsid w:val="00CA0154"/>
    <w:rsid w:val="00CB3CE0"/>
    <w:rsid w:val="00CC04EB"/>
    <w:rsid w:val="00CC595E"/>
    <w:rsid w:val="00CE6E0B"/>
    <w:rsid w:val="00CF4C6E"/>
    <w:rsid w:val="00CF6BC7"/>
    <w:rsid w:val="00D00A80"/>
    <w:rsid w:val="00D04D69"/>
    <w:rsid w:val="00D057AD"/>
    <w:rsid w:val="00D07A64"/>
    <w:rsid w:val="00D26DE9"/>
    <w:rsid w:val="00D303B0"/>
    <w:rsid w:val="00D314A8"/>
    <w:rsid w:val="00D32BB4"/>
    <w:rsid w:val="00D33F1A"/>
    <w:rsid w:val="00D34BC5"/>
    <w:rsid w:val="00D400B4"/>
    <w:rsid w:val="00D4053A"/>
    <w:rsid w:val="00D50A8C"/>
    <w:rsid w:val="00D57D60"/>
    <w:rsid w:val="00D90138"/>
    <w:rsid w:val="00D92880"/>
    <w:rsid w:val="00D93D61"/>
    <w:rsid w:val="00D979A4"/>
    <w:rsid w:val="00DA2537"/>
    <w:rsid w:val="00DB7D1A"/>
    <w:rsid w:val="00DD0E27"/>
    <w:rsid w:val="00DE3F21"/>
    <w:rsid w:val="00DF743C"/>
    <w:rsid w:val="00E06593"/>
    <w:rsid w:val="00E07440"/>
    <w:rsid w:val="00E10466"/>
    <w:rsid w:val="00E125FD"/>
    <w:rsid w:val="00E221B9"/>
    <w:rsid w:val="00E32D33"/>
    <w:rsid w:val="00E40242"/>
    <w:rsid w:val="00E43D26"/>
    <w:rsid w:val="00E4709E"/>
    <w:rsid w:val="00E520E1"/>
    <w:rsid w:val="00E652E1"/>
    <w:rsid w:val="00E93DA9"/>
    <w:rsid w:val="00EA0428"/>
    <w:rsid w:val="00EA7004"/>
    <w:rsid w:val="00EB3AAD"/>
    <w:rsid w:val="00EB540D"/>
    <w:rsid w:val="00EB7F3A"/>
    <w:rsid w:val="00EE225D"/>
    <w:rsid w:val="00EF42C7"/>
    <w:rsid w:val="00EF72D3"/>
    <w:rsid w:val="00F00F93"/>
    <w:rsid w:val="00F16871"/>
    <w:rsid w:val="00F17E98"/>
    <w:rsid w:val="00F31849"/>
    <w:rsid w:val="00F4719B"/>
    <w:rsid w:val="00F82227"/>
    <w:rsid w:val="00F91250"/>
    <w:rsid w:val="00F94DFB"/>
    <w:rsid w:val="00F955FB"/>
    <w:rsid w:val="00FB0547"/>
    <w:rsid w:val="00FC6D16"/>
    <w:rsid w:val="00FD1C0C"/>
    <w:rsid w:val="00FE16E5"/>
    <w:rsid w:val="00FE488B"/>
    <w:rsid w:val="00FF28C0"/>
    <w:rsid w:val="00FF52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1B02"/>
  <w14:defaultImageDpi w14:val="300"/>
  <w15:chartTrackingRefBased/>
  <w15:docId w15:val="{7C7A94F1-BC82-4715-B065-34746053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E98"/>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semiHidden/>
    <w:unhideWhenUsed/>
    <w:rsid w:val="008C5920"/>
    <w:rPr>
      <w:lang w:val="x-none" w:eastAsia="x-none"/>
    </w:rPr>
  </w:style>
  <w:style w:type="character" w:customStyle="1" w:styleId="CommentTextChar">
    <w:name w:val="Comment Text Char"/>
    <w:link w:val="CommentText"/>
    <w:uiPriority w:val="99"/>
    <w:semiHidden/>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1011028482">
      <w:bodyDiv w:val="1"/>
      <w:marLeft w:val="0"/>
      <w:marRight w:val="0"/>
      <w:marTop w:val="0"/>
      <w:marBottom w:val="0"/>
      <w:divBdr>
        <w:top w:val="none" w:sz="0" w:space="0" w:color="auto"/>
        <w:left w:val="none" w:sz="0" w:space="0" w:color="auto"/>
        <w:bottom w:val="none" w:sz="0" w:space="0" w:color="auto"/>
        <w:right w:val="none" w:sz="0" w:space="0" w:color="auto"/>
      </w:divBdr>
    </w:div>
    <w:div w:id="179444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chard@ingredientcommunication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arlaingred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arla-foods-ingredients" TargetMode="External"/><Relationship Id="rId5" Type="http://schemas.openxmlformats.org/officeDocument/2006/relationships/footnotes" Target="footnotes.xml"/><Relationship Id="rId10" Type="http://schemas.openxmlformats.org/officeDocument/2006/relationships/hyperlink" Target="https://twitter.com/arlaingredients" TargetMode="External"/><Relationship Id="rId4" Type="http://schemas.openxmlformats.org/officeDocument/2006/relationships/webSettings" Target="webSettings.xml"/><Relationship Id="rId9" Type="http://schemas.openxmlformats.org/officeDocument/2006/relationships/hyperlink" Target="http://www.mynewsdesk.com/arla-foods-ingredi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egg-free glaze gives bread the winning look</vt:lpstr>
    </vt:vector>
  </TitlesOfParts>
  <Company>Arla</Company>
  <LinksUpToDate>false</LinksUpToDate>
  <CharactersWithSpaces>4646</CharactersWithSpaces>
  <SharedDoc>false</SharedDoc>
  <HLinks>
    <vt:vector size="30" baseType="variant">
      <vt:variant>
        <vt:i4>5505116</vt:i4>
      </vt:variant>
      <vt:variant>
        <vt:i4>12</vt:i4>
      </vt:variant>
      <vt:variant>
        <vt:i4>0</vt:i4>
      </vt:variant>
      <vt:variant>
        <vt:i4>5</vt:i4>
      </vt:variant>
      <vt:variant>
        <vt:lpwstr>https://www.facebook.com/arlaingredients</vt:lpwstr>
      </vt:variant>
      <vt:variant>
        <vt:lpwstr/>
      </vt:variant>
      <vt:variant>
        <vt:i4>6488111</vt:i4>
      </vt:variant>
      <vt:variant>
        <vt:i4>9</vt:i4>
      </vt:variant>
      <vt:variant>
        <vt:i4>0</vt:i4>
      </vt:variant>
      <vt:variant>
        <vt:i4>5</vt:i4>
      </vt:variant>
      <vt:variant>
        <vt:lpwstr>http://www.linkedin.com/company/arla-foods-ingredients</vt:lpwstr>
      </vt:variant>
      <vt:variant>
        <vt:lpwstr/>
      </vt:variant>
      <vt:variant>
        <vt:i4>6488116</vt:i4>
      </vt:variant>
      <vt:variant>
        <vt:i4>6</vt:i4>
      </vt:variant>
      <vt:variant>
        <vt:i4>0</vt:i4>
      </vt:variant>
      <vt:variant>
        <vt:i4>5</vt:i4>
      </vt:variant>
      <vt:variant>
        <vt:lpwstr>https://twitter.com/arlaingredients</vt:lpwstr>
      </vt:variant>
      <vt:variant>
        <vt:lpwstr/>
      </vt:variant>
      <vt:variant>
        <vt:i4>5242960</vt:i4>
      </vt:variant>
      <vt:variant>
        <vt:i4>3</vt:i4>
      </vt:variant>
      <vt:variant>
        <vt:i4>0</vt:i4>
      </vt:variant>
      <vt:variant>
        <vt:i4>5</vt:i4>
      </vt:variant>
      <vt:variant>
        <vt:lpwstr>http://www.mynewsdesk.com/arla-foods-ingredients</vt:lpwstr>
      </vt:variant>
      <vt:variant>
        <vt:lpwstr/>
      </vt:variant>
      <vt:variant>
        <vt:i4>3080212</vt:i4>
      </vt:variant>
      <vt:variant>
        <vt:i4>0</vt:i4>
      </vt:variant>
      <vt:variant>
        <vt:i4>0</vt:i4>
      </vt:variant>
      <vt:variant>
        <vt:i4>5</vt:i4>
      </vt:variant>
      <vt:variant>
        <vt:lpwstr>mailto:richard@ingredientcommunications.com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egg-free glaze gives bread the winning look</dc:title>
  <dc:subject/>
  <dc:creator>Cath Mersh</dc:creator>
  <cp:keywords/>
  <cp:lastModifiedBy>Richard Clarke</cp:lastModifiedBy>
  <cp:revision>11</cp:revision>
  <cp:lastPrinted>2018-08-02T09:10:00Z</cp:lastPrinted>
  <dcterms:created xsi:type="dcterms:W3CDTF">2018-08-08T13:35:00Z</dcterms:created>
  <dcterms:modified xsi:type="dcterms:W3CDTF">2018-08-15T08:26:00Z</dcterms:modified>
</cp:coreProperties>
</file>