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70D" w:rsidRDefault="0031470D" w:rsidP="008E3950">
      <w:pPr>
        <w:pStyle w:val="Title"/>
        <w:spacing w:line="280" w:lineRule="exact"/>
        <w:rPr>
          <w:rFonts w:ascii="Peugeot" w:hAnsi="Peugeot"/>
          <w:kern w:val="0"/>
          <w:sz w:val="20"/>
          <w:szCs w:val="24"/>
        </w:rPr>
      </w:pPr>
    </w:p>
    <w:p w:rsidR="00BB67BF" w:rsidRPr="00FD5701" w:rsidRDefault="00AD0640" w:rsidP="008E3950">
      <w:pPr>
        <w:pStyle w:val="Title"/>
        <w:spacing w:line="280" w:lineRule="exact"/>
        <w:rPr>
          <w:rFonts w:ascii="Peugeot" w:hAnsi="Peugeot"/>
          <w:kern w:val="0"/>
          <w:sz w:val="20"/>
          <w:szCs w:val="24"/>
        </w:rPr>
      </w:pPr>
      <w:r>
        <w:rPr>
          <w:rFonts w:ascii="Peugeot" w:hAnsi="Peugeot"/>
          <w:noProof/>
          <w:kern w:val="0"/>
          <w:sz w:val="20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-480695</wp:posOffset>
                </wp:positionV>
                <wp:extent cx="1876425" cy="828675"/>
                <wp:effectExtent l="0" t="0" r="4445" b="444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5285" w:rsidRPr="006206FB" w:rsidRDefault="001E5285" w:rsidP="00BB67BF">
                            <w:pPr>
                              <w:jc w:val="right"/>
                              <w:rPr>
                                <w:rFonts w:ascii="Peugeot" w:hAnsi="Peugeot"/>
                                <w:caps/>
                              </w:rPr>
                            </w:pPr>
                            <w:r>
                              <w:rPr>
                                <w:rFonts w:ascii="Peugeot" w:hAnsi="Peugeot"/>
                                <w:caps/>
                              </w:rPr>
                              <w:t>Pressemeddelelse</w:t>
                            </w:r>
                          </w:p>
                          <w:p w:rsidR="001E5285" w:rsidRDefault="001E5285" w:rsidP="009434E1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</w:p>
                          <w:p w:rsidR="001E5285" w:rsidRPr="00FD5701" w:rsidRDefault="00A26908" w:rsidP="009434E1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  <w:r>
                              <w:rPr>
                                <w:rFonts w:ascii="Peugeot" w:hAnsi="Peugeot"/>
                              </w:rPr>
                              <w:t>August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3.4pt;margin-top:-37.85pt;width:147.7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" stroked="f">
                <v:textbox>
                  <w:txbxContent>
                    <w:p w:rsidR="001E5285" w:rsidRPr="006206FB" w:rsidRDefault="001E5285" w:rsidP="00BB67BF">
                      <w:pPr>
                        <w:jc w:val="right"/>
                        <w:rPr>
                          <w:rFonts w:ascii="Peugeot" w:hAnsi="Peugeot"/>
                          <w:caps/>
                        </w:rPr>
                      </w:pPr>
                      <w:r>
                        <w:rPr>
                          <w:rFonts w:ascii="Peugeot" w:hAnsi="Peugeot"/>
                          <w:caps/>
                        </w:rPr>
                        <w:t>Pressemeddelelse</w:t>
                      </w:r>
                    </w:p>
                    <w:p w:rsidR="001E5285" w:rsidRDefault="001E5285" w:rsidP="009434E1">
                      <w:pPr>
                        <w:jc w:val="right"/>
                        <w:rPr>
                          <w:rFonts w:ascii="Peugeot" w:hAnsi="Peugeot"/>
                        </w:rPr>
                      </w:pPr>
                    </w:p>
                    <w:p w:rsidR="001E5285" w:rsidRPr="00FD5701" w:rsidRDefault="00A26908" w:rsidP="009434E1">
                      <w:pPr>
                        <w:jc w:val="right"/>
                        <w:rPr>
                          <w:rFonts w:ascii="Peugeot" w:hAnsi="Peugeot"/>
                        </w:rPr>
                      </w:pPr>
                      <w:r>
                        <w:rPr>
                          <w:rFonts w:ascii="Peugeot" w:hAnsi="Peugeot"/>
                        </w:rPr>
                        <w:t>August 2016</w:t>
                      </w:r>
                    </w:p>
                  </w:txbxContent>
                </v:textbox>
              </v:rect>
            </w:pict>
          </mc:Fallback>
        </mc:AlternateContent>
      </w:r>
    </w:p>
    <w:p w:rsidR="00AA2E2B" w:rsidRDefault="00AA2E2B" w:rsidP="00567E45">
      <w:pPr>
        <w:pStyle w:val="Title"/>
        <w:jc w:val="both"/>
        <w:rPr>
          <w:rFonts w:ascii="Peugeot" w:hAnsi="Peugeot"/>
          <w:color w:val="002355"/>
        </w:rPr>
      </w:pPr>
    </w:p>
    <w:p w:rsidR="00A43AB9" w:rsidRPr="00F913AB" w:rsidRDefault="00A26908" w:rsidP="0049191D">
      <w:pPr>
        <w:pStyle w:val="Title"/>
        <w:jc w:val="center"/>
        <w:rPr>
          <w:rFonts w:ascii="Peugeot" w:hAnsi="Peugeot"/>
          <w:color w:val="002355"/>
        </w:rPr>
      </w:pPr>
      <w:r w:rsidRPr="00F913AB">
        <w:rPr>
          <w:rFonts w:ascii="Peugeot" w:hAnsi="Peugeot"/>
          <w:color w:val="002355"/>
        </w:rPr>
        <w:t>P</w:t>
      </w:r>
      <w:r w:rsidR="00F913AB" w:rsidRPr="00F913AB">
        <w:rPr>
          <w:rFonts w:ascii="Peugeot" w:hAnsi="Peugeot"/>
          <w:color w:val="002355"/>
        </w:rPr>
        <w:t xml:space="preserve">eugeot </w:t>
      </w:r>
      <w:r w:rsidR="00F913AB">
        <w:rPr>
          <w:rFonts w:ascii="Peugeot" w:hAnsi="Peugeot"/>
          <w:color w:val="002355"/>
        </w:rPr>
        <w:t>i top</w:t>
      </w:r>
    </w:p>
    <w:p w:rsidR="00A11648" w:rsidRPr="00F913AB" w:rsidRDefault="00A11648" w:rsidP="00567E45">
      <w:pPr>
        <w:pStyle w:val="Title"/>
        <w:jc w:val="both"/>
        <w:rPr>
          <w:rFonts w:ascii="Peugeot" w:hAnsi="Peugeot"/>
          <w:color w:val="002355"/>
          <w:sz w:val="22"/>
          <w:szCs w:val="22"/>
        </w:rPr>
      </w:pPr>
    </w:p>
    <w:p w:rsidR="00745EC0" w:rsidRPr="00C14454" w:rsidRDefault="00862843" w:rsidP="004E499D">
      <w:pPr>
        <w:pStyle w:val="Title"/>
        <w:jc w:val="both"/>
        <w:rPr>
          <w:rFonts w:ascii="Peugeot" w:hAnsi="Peugeot"/>
          <w:b/>
          <w:color w:val="002355"/>
          <w:sz w:val="22"/>
          <w:szCs w:val="22"/>
        </w:rPr>
      </w:pPr>
      <w:r w:rsidRPr="00C14454">
        <w:rPr>
          <w:rFonts w:ascii="Peugeot" w:hAnsi="Peugeot"/>
          <w:b/>
          <w:color w:val="002355"/>
          <w:sz w:val="22"/>
          <w:szCs w:val="22"/>
        </w:rPr>
        <w:t>P</w:t>
      </w:r>
      <w:r w:rsidR="00F913AB" w:rsidRPr="00C14454">
        <w:rPr>
          <w:rFonts w:ascii="Peugeot" w:hAnsi="Peugeot"/>
          <w:b/>
          <w:color w:val="002355"/>
          <w:sz w:val="22"/>
          <w:szCs w:val="22"/>
        </w:rPr>
        <w:t xml:space="preserve">eugeot topper salgslisten for juli måned med </w:t>
      </w:r>
      <w:r w:rsidR="00B85CDA" w:rsidRPr="00C14454">
        <w:rPr>
          <w:rFonts w:ascii="Peugeot" w:hAnsi="Peugeot"/>
          <w:b/>
          <w:color w:val="002355"/>
          <w:sz w:val="22"/>
          <w:szCs w:val="22"/>
        </w:rPr>
        <w:t xml:space="preserve">208 på førstepladsen som den mest solgte model på det danske marked, mens 308 er kørt ind på en overbevisende andenplads. </w:t>
      </w:r>
      <w:r w:rsidR="00C14454" w:rsidRPr="00C14454">
        <w:rPr>
          <w:rFonts w:ascii="Peugeot" w:hAnsi="Peugeot"/>
          <w:b/>
          <w:color w:val="002355"/>
          <w:sz w:val="22"/>
          <w:szCs w:val="22"/>
        </w:rPr>
        <w:t>Dette er ikke et kun et øjebliksbillede af sommerens salg, for også år til dato ligger netop disse to modeller på henholdsvis første- og andenpladsen på listen over de mest solgte personbiler</w:t>
      </w:r>
      <w:r w:rsidR="002043A6">
        <w:rPr>
          <w:rFonts w:ascii="Peugeot" w:hAnsi="Peugeot"/>
          <w:b/>
          <w:color w:val="002355"/>
          <w:sz w:val="22"/>
          <w:szCs w:val="22"/>
        </w:rPr>
        <w:t>*</w:t>
      </w:r>
      <w:r w:rsidR="00C14454" w:rsidRPr="00C14454">
        <w:rPr>
          <w:rFonts w:ascii="Peugeot" w:hAnsi="Peugeot"/>
          <w:b/>
          <w:color w:val="002355"/>
          <w:sz w:val="22"/>
          <w:szCs w:val="22"/>
        </w:rPr>
        <w:t>.</w:t>
      </w:r>
    </w:p>
    <w:p w:rsidR="00C14454" w:rsidRDefault="00C14454" w:rsidP="004E499D">
      <w:pPr>
        <w:pStyle w:val="Title"/>
        <w:jc w:val="both"/>
        <w:rPr>
          <w:rFonts w:ascii="Peugeot" w:hAnsi="Peugeot"/>
          <w:color w:val="002355"/>
          <w:sz w:val="22"/>
          <w:szCs w:val="22"/>
        </w:rPr>
      </w:pPr>
    </w:p>
    <w:p w:rsidR="00E9383E" w:rsidRPr="00E9383E" w:rsidRDefault="00E9383E" w:rsidP="004E499D">
      <w:pPr>
        <w:pStyle w:val="Title"/>
        <w:jc w:val="both"/>
        <w:rPr>
          <w:rFonts w:ascii="Peugeot" w:hAnsi="Peugeot"/>
          <w:color w:val="002355"/>
          <w:sz w:val="28"/>
          <w:szCs w:val="28"/>
        </w:rPr>
      </w:pPr>
      <w:r>
        <w:rPr>
          <w:rFonts w:ascii="Peugeot" w:hAnsi="Peugeot"/>
          <w:color w:val="002355"/>
          <w:sz w:val="28"/>
          <w:szCs w:val="28"/>
        </w:rPr>
        <w:t>Peugeots lykketal</w:t>
      </w:r>
    </w:p>
    <w:p w:rsidR="001241B3" w:rsidRDefault="006B1C74" w:rsidP="004E499D">
      <w:pPr>
        <w:pStyle w:val="Title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”2-serien”</w:t>
      </w:r>
      <w:r w:rsidR="00232613">
        <w:rPr>
          <w:rFonts w:ascii="Peugeot" w:hAnsi="Peugeot"/>
          <w:color w:val="002355"/>
          <w:sz w:val="22"/>
          <w:szCs w:val="22"/>
        </w:rPr>
        <w:t xml:space="preserve"> har siden </w:t>
      </w:r>
      <w:r>
        <w:rPr>
          <w:rFonts w:ascii="Peugeot" w:hAnsi="Peugeot"/>
          <w:color w:val="002355"/>
          <w:sz w:val="22"/>
          <w:szCs w:val="22"/>
        </w:rPr>
        <w:t xml:space="preserve">introduktionen af den allerførste 201 i 1929 skrevet sig ind i Peugeots historie med flere legendariske modeller, bl.a. 205 og 206, der tilsammen er produceret i næsten 14 millioner eksemplarer. </w:t>
      </w:r>
      <w:r w:rsidR="008B07E7">
        <w:rPr>
          <w:rFonts w:ascii="Peugeot" w:hAnsi="Peugeot"/>
          <w:color w:val="002355"/>
          <w:sz w:val="22"/>
          <w:szCs w:val="22"/>
        </w:rPr>
        <w:br/>
      </w:r>
      <w:r w:rsidR="009F218B">
        <w:rPr>
          <w:rFonts w:ascii="Peugeot" w:hAnsi="Peugeot"/>
          <w:color w:val="002355"/>
          <w:sz w:val="22"/>
          <w:szCs w:val="22"/>
        </w:rPr>
        <w:t xml:space="preserve">Seneste skud på det ædle stamtræ er 208, der med sin succes understreger, at tallet 2 i den grad </w:t>
      </w:r>
      <w:r w:rsidR="00367893">
        <w:rPr>
          <w:rFonts w:ascii="Peugeot" w:hAnsi="Peugeot"/>
          <w:color w:val="002355"/>
          <w:sz w:val="22"/>
          <w:szCs w:val="22"/>
        </w:rPr>
        <w:t>er et lykketal for Peugeot.</w:t>
      </w:r>
      <w:r w:rsidR="001B1BC7">
        <w:rPr>
          <w:rFonts w:ascii="Peugeot" w:hAnsi="Peugeot"/>
          <w:color w:val="002355"/>
          <w:sz w:val="22"/>
          <w:szCs w:val="22"/>
        </w:rPr>
        <w:t xml:space="preserve"> </w:t>
      </w:r>
      <w:r w:rsidR="00367893">
        <w:rPr>
          <w:rFonts w:ascii="Peugeot" w:hAnsi="Peugeot"/>
          <w:color w:val="002355"/>
          <w:sz w:val="22"/>
          <w:szCs w:val="22"/>
        </w:rPr>
        <w:t>Siden lanceringen i maj 2012 er 208 solgt i 2</w:t>
      </w:r>
      <w:r w:rsidR="002043A6">
        <w:rPr>
          <w:rFonts w:ascii="Peugeot" w:hAnsi="Peugeot"/>
          <w:color w:val="002355"/>
          <w:sz w:val="22"/>
          <w:szCs w:val="22"/>
        </w:rPr>
        <w:t>7.551 eksemplarer på det danske marked og interessen</w:t>
      </w:r>
      <w:r w:rsidR="008B07E7">
        <w:rPr>
          <w:rFonts w:ascii="Peugeot" w:hAnsi="Peugeot"/>
          <w:color w:val="002355"/>
          <w:sz w:val="22"/>
          <w:szCs w:val="22"/>
        </w:rPr>
        <w:t xml:space="preserve"> fra kunderne</w:t>
      </w:r>
      <w:r w:rsidR="00DD473B">
        <w:rPr>
          <w:rFonts w:ascii="Peugeot" w:hAnsi="Peugeot"/>
          <w:color w:val="002355"/>
          <w:sz w:val="22"/>
          <w:szCs w:val="22"/>
        </w:rPr>
        <w:t xml:space="preserve"> vokser stadig – alene i årets første 7 </w:t>
      </w:r>
      <w:r w:rsidR="00232613">
        <w:rPr>
          <w:rFonts w:ascii="Peugeot" w:hAnsi="Peugeot"/>
          <w:color w:val="002355"/>
          <w:sz w:val="22"/>
          <w:szCs w:val="22"/>
        </w:rPr>
        <w:t xml:space="preserve">måneder er salget steget med 30,7 </w:t>
      </w:r>
      <w:r w:rsidR="00DD473B">
        <w:rPr>
          <w:rFonts w:ascii="Peugeot" w:hAnsi="Peugeot"/>
          <w:color w:val="002355"/>
          <w:sz w:val="22"/>
          <w:szCs w:val="22"/>
        </w:rPr>
        <w:t>% i forhold til samme periode åre</w:t>
      </w:r>
      <w:r w:rsidR="008B07E7">
        <w:rPr>
          <w:rFonts w:ascii="Peugeot" w:hAnsi="Peugeot"/>
          <w:color w:val="002355"/>
          <w:sz w:val="22"/>
          <w:szCs w:val="22"/>
        </w:rPr>
        <w:t xml:space="preserve">t før, </w:t>
      </w:r>
      <w:r w:rsidR="00E3189D">
        <w:rPr>
          <w:rFonts w:ascii="Peugeot" w:hAnsi="Peugeot"/>
          <w:color w:val="002355"/>
          <w:sz w:val="22"/>
          <w:szCs w:val="22"/>
        </w:rPr>
        <w:t>hvor 208</w:t>
      </w:r>
      <w:r w:rsidR="008B07E7">
        <w:rPr>
          <w:rFonts w:ascii="Peugeot" w:hAnsi="Peugeot"/>
          <w:color w:val="002355"/>
          <w:sz w:val="22"/>
          <w:szCs w:val="22"/>
        </w:rPr>
        <w:t xml:space="preserve"> for andet år i træk var den mest solgte i sin klasse.</w:t>
      </w:r>
      <w:r w:rsidR="001241B3">
        <w:rPr>
          <w:rFonts w:ascii="Peugeot" w:hAnsi="Peugeot"/>
          <w:color w:val="002355"/>
          <w:sz w:val="22"/>
          <w:szCs w:val="22"/>
        </w:rPr>
        <w:t xml:space="preserve"> Med </w:t>
      </w:r>
      <w:r w:rsidR="00232613">
        <w:rPr>
          <w:rFonts w:ascii="Peugeot" w:hAnsi="Peugeot"/>
          <w:color w:val="002355"/>
          <w:sz w:val="22"/>
          <w:szCs w:val="22"/>
        </w:rPr>
        <w:t xml:space="preserve">5.665 solgte enheder år til dato dominerer Peugeot 208 således sin klasse med en andel på </w:t>
      </w:r>
      <w:r w:rsidR="003E58BD">
        <w:rPr>
          <w:rFonts w:ascii="Peugeot" w:hAnsi="Peugeot"/>
          <w:color w:val="002355"/>
          <w:sz w:val="22"/>
          <w:szCs w:val="22"/>
        </w:rPr>
        <w:br/>
      </w:r>
      <w:r w:rsidR="00232613">
        <w:rPr>
          <w:rFonts w:ascii="Peugeot" w:hAnsi="Peugeot"/>
          <w:color w:val="002355"/>
          <w:sz w:val="22"/>
          <w:szCs w:val="22"/>
        </w:rPr>
        <w:t>15,9 %.</w:t>
      </w:r>
    </w:p>
    <w:p w:rsidR="008B07E7" w:rsidRDefault="008B07E7" w:rsidP="004E499D">
      <w:pPr>
        <w:pStyle w:val="Title"/>
        <w:jc w:val="both"/>
        <w:rPr>
          <w:rFonts w:ascii="Peugeot" w:hAnsi="Peugeot"/>
          <w:color w:val="002355"/>
          <w:sz w:val="22"/>
          <w:szCs w:val="22"/>
        </w:rPr>
      </w:pPr>
    </w:p>
    <w:p w:rsidR="00CE7D6E" w:rsidRPr="00CE7D6E" w:rsidRDefault="00CE7D6E" w:rsidP="004E499D">
      <w:pPr>
        <w:pStyle w:val="Title"/>
        <w:jc w:val="both"/>
        <w:rPr>
          <w:rFonts w:ascii="Peugeot" w:hAnsi="Peugeot"/>
          <w:color w:val="002355"/>
          <w:sz w:val="28"/>
          <w:szCs w:val="28"/>
        </w:rPr>
      </w:pPr>
      <w:r>
        <w:rPr>
          <w:rFonts w:ascii="Peugeot" w:hAnsi="Peugeot"/>
          <w:color w:val="002355"/>
          <w:sz w:val="28"/>
          <w:szCs w:val="28"/>
        </w:rPr>
        <w:t>Rekordhøjt salg</w:t>
      </w:r>
      <w:r w:rsidR="009D26CC">
        <w:rPr>
          <w:rFonts w:ascii="Peugeot" w:hAnsi="Peugeot"/>
          <w:color w:val="002355"/>
          <w:sz w:val="28"/>
          <w:szCs w:val="28"/>
        </w:rPr>
        <w:t xml:space="preserve"> for Peugeot 308</w:t>
      </w:r>
    </w:p>
    <w:p w:rsidR="008B07E7" w:rsidRDefault="00232613" w:rsidP="004E499D">
      <w:pPr>
        <w:pStyle w:val="Title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Både 208 og 308 ligger desuden i top over </w:t>
      </w:r>
      <w:r w:rsidR="001241B3">
        <w:rPr>
          <w:rFonts w:ascii="Peugeot" w:hAnsi="Peugeot"/>
          <w:color w:val="002355"/>
          <w:sz w:val="22"/>
          <w:szCs w:val="22"/>
        </w:rPr>
        <w:t>de mest privatleasede modeller i Danmark med henholdsvis 2.023 og 1.208 eksemplarer</w:t>
      </w:r>
      <w:r>
        <w:rPr>
          <w:rFonts w:ascii="Peugeot" w:hAnsi="Peugeot"/>
          <w:color w:val="002355"/>
          <w:sz w:val="22"/>
          <w:szCs w:val="22"/>
        </w:rPr>
        <w:t xml:space="preserve"> på et marked, der steget med hele 62 % i forhold til samme periode sidste år. </w:t>
      </w:r>
      <w:r w:rsidR="00E9383E">
        <w:rPr>
          <w:rFonts w:ascii="Peugeot" w:hAnsi="Peugeot"/>
          <w:color w:val="002355"/>
          <w:sz w:val="22"/>
          <w:szCs w:val="22"/>
        </w:rPr>
        <w:br/>
        <w:t>Peugeot 308 har for første gang indtaget andenpladsen på den samlede salgsliste med 3.971 solgte eksemplarer og det betyder samtidig, at den for andet år i træk er nummer 1 i segmentet med andel på hele 14,9 %.</w:t>
      </w:r>
    </w:p>
    <w:p w:rsidR="00E9383E" w:rsidRPr="00BB72D2" w:rsidRDefault="00DA40F2" w:rsidP="004E499D">
      <w:pPr>
        <w:pStyle w:val="Title"/>
        <w:jc w:val="both"/>
        <w:rPr>
          <w:rFonts w:ascii="Peugeot" w:hAnsi="Peugeot"/>
          <w:i/>
          <w:color w:val="002355"/>
          <w:sz w:val="22"/>
          <w:szCs w:val="22"/>
        </w:rPr>
      </w:pPr>
      <w:r w:rsidRPr="00BB72D2">
        <w:rPr>
          <w:rFonts w:ascii="Peugeot" w:hAnsi="Peugeot"/>
          <w:i/>
          <w:color w:val="002355"/>
          <w:sz w:val="22"/>
          <w:szCs w:val="22"/>
        </w:rPr>
        <w:t>”Vi er meget glade fo</w:t>
      </w:r>
      <w:r w:rsidR="00943DA5">
        <w:rPr>
          <w:rFonts w:ascii="Peugeot" w:hAnsi="Peugeot"/>
          <w:i/>
          <w:color w:val="002355"/>
          <w:sz w:val="22"/>
          <w:szCs w:val="22"/>
        </w:rPr>
        <w:t xml:space="preserve">r, at både 208 og 308 er </w:t>
      </w:r>
      <w:bookmarkStart w:id="0" w:name="_GoBack"/>
      <w:bookmarkEnd w:id="0"/>
      <w:r w:rsidRPr="00BB72D2">
        <w:rPr>
          <w:rFonts w:ascii="Peugeot" w:hAnsi="Peugeot"/>
          <w:i/>
          <w:color w:val="002355"/>
          <w:sz w:val="22"/>
          <w:szCs w:val="22"/>
        </w:rPr>
        <w:t>så populære hos danskerne”</w:t>
      </w:r>
      <w:r>
        <w:rPr>
          <w:rFonts w:ascii="Peugeot" w:hAnsi="Peugeot"/>
          <w:color w:val="002355"/>
          <w:sz w:val="22"/>
          <w:szCs w:val="22"/>
        </w:rPr>
        <w:t xml:space="preserve">, fortæller Brand </w:t>
      </w:r>
      <w:proofErr w:type="spellStart"/>
      <w:r>
        <w:rPr>
          <w:rFonts w:ascii="Peugeot" w:hAnsi="Peugeot"/>
          <w:color w:val="002355"/>
          <w:sz w:val="22"/>
          <w:szCs w:val="22"/>
        </w:rPr>
        <w:t>Director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hos Peugeot Danmark, Joakim Læbo og fortsætter: </w:t>
      </w:r>
      <w:r w:rsidRPr="00BB72D2">
        <w:rPr>
          <w:rFonts w:ascii="Peugeot" w:hAnsi="Peugeot"/>
          <w:i/>
          <w:color w:val="002355"/>
          <w:sz w:val="22"/>
          <w:szCs w:val="22"/>
        </w:rPr>
        <w:t>”</w:t>
      </w:r>
      <w:r w:rsidR="00C61697" w:rsidRPr="00BB72D2">
        <w:rPr>
          <w:rFonts w:ascii="Peugeot" w:hAnsi="Peugeot"/>
          <w:i/>
          <w:color w:val="002355"/>
          <w:sz w:val="22"/>
          <w:szCs w:val="22"/>
        </w:rPr>
        <w:t>Det viser, at det betaler sig at satse på kvalitet og nytænkning, hvilket</w:t>
      </w:r>
      <w:r w:rsidR="00BB72D2">
        <w:rPr>
          <w:rFonts w:ascii="Peugeot" w:hAnsi="Peugeot"/>
          <w:i/>
          <w:color w:val="002355"/>
          <w:sz w:val="22"/>
          <w:szCs w:val="22"/>
        </w:rPr>
        <w:t xml:space="preserve"> bl.a.</w:t>
      </w:r>
      <w:r w:rsidR="00C61697" w:rsidRPr="00BB72D2">
        <w:rPr>
          <w:rFonts w:ascii="Peugeot" w:hAnsi="Peugeot"/>
          <w:i/>
          <w:color w:val="002355"/>
          <w:sz w:val="22"/>
          <w:szCs w:val="22"/>
        </w:rPr>
        <w:t xml:space="preserve"> vores unikke instrumentering, Peugeot i-Cockpit, er et eksempel på. Herudover så glæder vi os o</w:t>
      </w:r>
      <w:r w:rsidR="00BB72D2" w:rsidRPr="00BB72D2">
        <w:rPr>
          <w:rFonts w:ascii="Peugeot" w:hAnsi="Peugeot"/>
          <w:i/>
          <w:color w:val="002355"/>
          <w:sz w:val="22"/>
          <w:szCs w:val="22"/>
        </w:rPr>
        <w:t>ver at være det personbilsmærke</w:t>
      </w:r>
      <w:r w:rsidR="00C61697" w:rsidRPr="00BB72D2">
        <w:rPr>
          <w:rFonts w:ascii="Peugeot" w:hAnsi="Peugeot"/>
          <w:i/>
          <w:color w:val="002355"/>
          <w:sz w:val="22"/>
          <w:szCs w:val="22"/>
        </w:rPr>
        <w:t xml:space="preserve">, som </w:t>
      </w:r>
      <w:r w:rsidR="00BB72D2" w:rsidRPr="00BB72D2">
        <w:rPr>
          <w:rFonts w:ascii="Peugeot" w:hAnsi="Peugeot"/>
          <w:i/>
          <w:color w:val="002355"/>
          <w:sz w:val="22"/>
          <w:szCs w:val="22"/>
        </w:rPr>
        <w:t xml:space="preserve">har solgt flest biler til privatkunder i årets første 7 måneder – det er en anerkendelse, som </w:t>
      </w:r>
      <w:r w:rsidR="00BB72D2">
        <w:rPr>
          <w:rFonts w:ascii="Peugeot" w:hAnsi="Peugeot"/>
          <w:i/>
          <w:color w:val="002355"/>
          <w:sz w:val="22"/>
          <w:szCs w:val="22"/>
        </w:rPr>
        <w:t>vi sæ</w:t>
      </w:r>
      <w:r w:rsidR="003E58BD">
        <w:rPr>
          <w:rFonts w:ascii="Peugeot" w:hAnsi="Peugeot"/>
          <w:i/>
          <w:color w:val="002355"/>
          <w:sz w:val="22"/>
          <w:szCs w:val="22"/>
        </w:rPr>
        <w:t>tter stor pris på og vil arbejde hårdt på</w:t>
      </w:r>
      <w:r w:rsidR="00BB72D2">
        <w:rPr>
          <w:rFonts w:ascii="Peugeot" w:hAnsi="Peugeot"/>
          <w:i/>
          <w:color w:val="002355"/>
          <w:sz w:val="22"/>
          <w:szCs w:val="22"/>
        </w:rPr>
        <w:t xml:space="preserve"> at leve op til.”</w:t>
      </w:r>
    </w:p>
    <w:sectPr w:rsidR="00E9383E" w:rsidRPr="00BB72D2" w:rsidSect="00BD30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938" w:rsidRDefault="005E0938">
      <w:r>
        <w:separator/>
      </w:r>
    </w:p>
  </w:endnote>
  <w:endnote w:type="continuationSeparator" w:id="0">
    <w:p w:rsidR="005E0938" w:rsidRDefault="005E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eugeot">
    <w:altName w:val="Corbel"/>
    <w:panose1 w:val="00000000000000000000"/>
    <w:charset w:val="00"/>
    <w:family w:val="modern"/>
    <w:notTrueType/>
    <w:pitch w:val="variable"/>
    <w:sig w:usb0="8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938" w:rsidRDefault="005E0938">
      <w:r>
        <w:separator/>
      </w:r>
    </w:p>
  </w:footnote>
  <w:footnote w:type="continuationSeparator" w:id="0">
    <w:p w:rsidR="005E0938" w:rsidRDefault="005E0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285" w:rsidRDefault="001E5285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1396CE24" wp14:editId="1B6F026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35100" cy="1079500"/>
          <wp:effectExtent l="19050" t="0" r="0" b="0"/>
          <wp:wrapNone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68C0"/>
    <w:multiLevelType w:val="hybridMultilevel"/>
    <w:tmpl w:val="9CEA6C1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F232F"/>
    <w:multiLevelType w:val="hybridMultilevel"/>
    <w:tmpl w:val="D77073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BF"/>
    <w:rsid w:val="00011DFE"/>
    <w:rsid w:val="00030E07"/>
    <w:rsid w:val="0003774D"/>
    <w:rsid w:val="000407D8"/>
    <w:rsid w:val="0004311A"/>
    <w:rsid w:val="000462C6"/>
    <w:rsid w:val="00051B9F"/>
    <w:rsid w:val="00062BA3"/>
    <w:rsid w:val="00067D77"/>
    <w:rsid w:val="00071E4C"/>
    <w:rsid w:val="00075056"/>
    <w:rsid w:val="00085E0A"/>
    <w:rsid w:val="000876B9"/>
    <w:rsid w:val="00094560"/>
    <w:rsid w:val="000A1F82"/>
    <w:rsid w:val="000A24E3"/>
    <w:rsid w:val="000B68DB"/>
    <w:rsid w:val="000D5A09"/>
    <w:rsid w:val="000D6E42"/>
    <w:rsid w:val="000E1953"/>
    <w:rsid w:val="000E6B62"/>
    <w:rsid w:val="00104794"/>
    <w:rsid w:val="0010669E"/>
    <w:rsid w:val="00107A99"/>
    <w:rsid w:val="001241B3"/>
    <w:rsid w:val="00134FCF"/>
    <w:rsid w:val="0014094B"/>
    <w:rsid w:val="0015249E"/>
    <w:rsid w:val="00192419"/>
    <w:rsid w:val="001A39E2"/>
    <w:rsid w:val="001B1BC7"/>
    <w:rsid w:val="001D2DA4"/>
    <w:rsid w:val="001D3A33"/>
    <w:rsid w:val="001D62AB"/>
    <w:rsid w:val="001E5285"/>
    <w:rsid w:val="001E6157"/>
    <w:rsid w:val="002043A6"/>
    <w:rsid w:val="002111B5"/>
    <w:rsid w:val="002129EA"/>
    <w:rsid w:val="0023060D"/>
    <w:rsid w:val="00232613"/>
    <w:rsid w:val="0024626C"/>
    <w:rsid w:val="00250606"/>
    <w:rsid w:val="00256982"/>
    <w:rsid w:val="002575C4"/>
    <w:rsid w:val="00270375"/>
    <w:rsid w:val="002855D1"/>
    <w:rsid w:val="002953FC"/>
    <w:rsid w:val="00296DEB"/>
    <w:rsid w:val="00296E34"/>
    <w:rsid w:val="002C0BB4"/>
    <w:rsid w:val="002C1A7F"/>
    <w:rsid w:val="002C52B9"/>
    <w:rsid w:val="002D09CC"/>
    <w:rsid w:val="002D133A"/>
    <w:rsid w:val="002F59BA"/>
    <w:rsid w:val="0031470D"/>
    <w:rsid w:val="00317B7F"/>
    <w:rsid w:val="00327611"/>
    <w:rsid w:val="003358FA"/>
    <w:rsid w:val="00345D35"/>
    <w:rsid w:val="00353910"/>
    <w:rsid w:val="00353BC8"/>
    <w:rsid w:val="00354F77"/>
    <w:rsid w:val="0035702D"/>
    <w:rsid w:val="00367893"/>
    <w:rsid w:val="00375F81"/>
    <w:rsid w:val="0037763A"/>
    <w:rsid w:val="003A2859"/>
    <w:rsid w:val="003C7D66"/>
    <w:rsid w:val="003E58BD"/>
    <w:rsid w:val="003E72A9"/>
    <w:rsid w:val="003F3EE4"/>
    <w:rsid w:val="00430DAD"/>
    <w:rsid w:val="00441F0C"/>
    <w:rsid w:val="0044594A"/>
    <w:rsid w:val="004503E2"/>
    <w:rsid w:val="004627CF"/>
    <w:rsid w:val="00464122"/>
    <w:rsid w:val="00483DCE"/>
    <w:rsid w:val="00486280"/>
    <w:rsid w:val="004879E1"/>
    <w:rsid w:val="0049191D"/>
    <w:rsid w:val="004B2DA2"/>
    <w:rsid w:val="004C0B5C"/>
    <w:rsid w:val="004C28B8"/>
    <w:rsid w:val="004D6657"/>
    <w:rsid w:val="004E22E4"/>
    <w:rsid w:val="004E499D"/>
    <w:rsid w:val="004F1BD5"/>
    <w:rsid w:val="005206F8"/>
    <w:rsid w:val="00521286"/>
    <w:rsid w:val="00534F30"/>
    <w:rsid w:val="00546ED4"/>
    <w:rsid w:val="00551EFB"/>
    <w:rsid w:val="00566B3F"/>
    <w:rsid w:val="00567E45"/>
    <w:rsid w:val="00582880"/>
    <w:rsid w:val="00587E59"/>
    <w:rsid w:val="00590179"/>
    <w:rsid w:val="005917C2"/>
    <w:rsid w:val="005A1A3B"/>
    <w:rsid w:val="005C11DA"/>
    <w:rsid w:val="005C363B"/>
    <w:rsid w:val="005E0938"/>
    <w:rsid w:val="005F3475"/>
    <w:rsid w:val="00600BCF"/>
    <w:rsid w:val="00606DFD"/>
    <w:rsid w:val="00611DC0"/>
    <w:rsid w:val="00612FA2"/>
    <w:rsid w:val="006143A0"/>
    <w:rsid w:val="00615252"/>
    <w:rsid w:val="00616E27"/>
    <w:rsid w:val="006206FB"/>
    <w:rsid w:val="00653EC6"/>
    <w:rsid w:val="00680336"/>
    <w:rsid w:val="00682F56"/>
    <w:rsid w:val="00685167"/>
    <w:rsid w:val="006854C7"/>
    <w:rsid w:val="00696092"/>
    <w:rsid w:val="00696FA6"/>
    <w:rsid w:val="006B1C74"/>
    <w:rsid w:val="006C2372"/>
    <w:rsid w:val="006E153D"/>
    <w:rsid w:val="006F0037"/>
    <w:rsid w:val="006F12DD"/>
    <w:rsid w:val="00745EC0"/>
    <w:rsid w:val="0074667E"/>
    <w:rsid w:val="00746BB9"/>
    <w:rsid w:val="00753A2F"/>
    <w:rsid w:val="007550B8"/>
    <w:rsid w:val="0075580B"/>
    <w:rsid w:val="00766EA2"/>
    <w:rsid w:val="00786649"/>
    <w:rsid w:val="0078672F"/>
    <w:rsid w:val="007A3DF6"/>
    <w:rsid w:val="007A4DD1"/>
    <w:rsid w:val="007A7E64"/>
    <w:rsid w:val="007B1662"/>
    <w:rsid w:val="007E1CB7"/>
    <w:rsid w:val="007F0A33"/>
    <w:rsid w:val="007F124B"/>
    <w:rsid w:val="007F4D22"/>
    <w:rsid w:val="007F5B8F"/>
    <w:rsid w:val="00802058"/>
    <w:rsid w:val="00806759"/>
    <w:rsid w:val="0081166E"/>
    <w:rsid w:val="00814E74"/>
    <w:rsid w:val="00826BD6"/>
    <w:rsid w:val="008366F9"/>
    <w:rsid w:val="00847427"/>
    <w:rsid w:val="00862843"/>
    <w:rsid w:val="00884B14"/>
    <w:rsid w:val="008A1C9B"/>
    <w:rsid w:val="008A60BC"/>
    <w:rsid w:val="008B07E7"/>
    <w:rsid w:val="008B5C97"/>
    <w:rsid w:val="008D2727"/>
    <w:rsid w:val="008D6D0B"/>
    <w:rsid w:val="008E31F5"/>
    <w:rsid w:val="008E3950"/>
    <w:rsid w:val="008F0186"/>
    <w:rsid w:val="009401C2"/>
    <w:rsid w:val="009405C4"/>
    <w:rsid w:val="009434E1"/>
    <w:rsid w:val="00943DA5"/>
    <w:rsid w:val="009502F6"/>
    <w:rsid w:val="009576CF"/>
    <w:rsid w:val="009643DA"/>
    <w:rsid w:val="00973D70"/>
    <w:rsid w:val="009975ED"/>
    <w:rsid w:val="009A41C0"/>
    <w:rsid w:val="009B0E2F"/>
    <w:rsid w:val="009B29F6"/>
    <w:rsid w:val="009B2A18"/>
    <w:rsid w:val="009C294D"/>
    <w:rsid w:val="009D26CC"/>
    <w:rsid w:val="009E4B85"/>
    <w:rsid w:val="009F0C6C"/>
    <w:rsid w:val="009F218B"/>
    <w:rsid w:val="009F512A"/>
    <w:rsid w:val="009F6787"/>
    <w:rsid w:val="00A110A6"/>
    <w:rsid w:val="00A11648"/>
    <w:rsid w:val="00A22717"/>
    <w:rsid w:val="00A26908"/>
    <w:rsid w:val="00A27AB3"/>
    <w:rsid w:val="00A30B8C"/>
    <w:rsid w:val="00A36455"/>
    <w:rsid w:val="00A43AB9"/>
    <w:rsid w:val="00A51F7E"/>
    <w:rsid w:val="00A54B08"/>
    <w:rsid w:val="00A55715"/>
    <w:rsid w:val="00A6273B"/>
    <w:rsid w:val="00A66201"/>
    <w:rsid w:val="00A7023F"/>
    <w:rsid w:val="00AA2E2B"/>
    <w:rsid w:val="00AB1FCC"/>
    <w:rsid w:val="00AB5DDE"/>
    <w:rsid w:val="00AC0FC6"/>
    <w:rsid w:val="00AC2934"/>
    <w:rsid w:val="00AD0640"/>
    <w:rsid w:val="00AD3F0D"/>
    <w:rsid w:val="00AE1D95"/>
    <w:rsid w:val="00AF519B"/>
    <w:rsid w:val="00B05F17"/>
    <w:rsid w:val="00B0657E"/>
    <w:rsid w:val="00B20DD2"/>
    <w:rsid w:val="00B30C34"/>
    <w:rsid w:val="00B3544F"/>
    <w:rsid w:val="00B37A08"/>
    <w:rsid w:val="00B52256"/>
    <w:rsid w:val="00B6167E"/>
    <w:rsid w:val="00B62A46"/>
    <w:rsid w:val="00B72C5B"/>
    <w:rsid w:val="00B83A4E"/>
    <w:rsid w:val="00B84521"/>
    <w:rsid w:val="00B85CDA"/>
    <w:rsid w:val="00BA219E"/>
    <w:rsid w:val="00BB67BF"/>
    <w:rsid w:val="00BB72D2"/>
    <w:rsid w:val="00BC5189"/>
    <w:rsid w:val="00BC629C"/>
    <w:rsid w:val="00BD30C3"/>
    <w:rsid w:val="00BD5882"/>
    <w:rsid w:val="00BD5D1F"/>
    <w:rsid w:val="00BE2AAC"/>
    <w:rsid w:val="00BE6D6A"/>
    <w:rsid w:val="00BF6863"/>
    <w:rsid w:val="00BF7756"/>
    <w:rsid w:val="00C07624"/>
    <w:rsid w:val="00C14454"/>
    <w:rsid w:val="00C20652"/>
    <w:rsid w:val="00C44C52"/>
    <w:rsid w:val="00C52538"/>
    <w:rsid w:val="00C61697"/>
    <w:rsid w:val="00C948A2"/>
    <w:rsid w:val="00CA70C6"/>
    <w:rsid w:val="00CB31F4"/>
    <w:rsid w:val="00CC5C16"/>
    <w:rsid w:val="00CD2C2A"/>
    <w:rsid w:val="00CD3E5D"/>
    <w:rsid w:val="00CE7D6E"/>
    <w:rsid w:val="00D0655C"/>
    <w:rsid w:val="00D20050"/>
    <w:rsid w:val="00D3243D"/>
    <w:rsid w:val="00D4123A"/>
    <w:rsid w:val="00D51D87"/>
    <w:rsid w:val="00D54525"/>
    <w:rsid w:val="00D70748"/>
    <w:rsid w:val="00D71FF0"/>
    <w:rsid w:val="00D73B2B"/>
    <w:rsid w:val="00D76A71"/>
    <w:rsid w:val="00D811A6"/>
    <w:rsid w:val="00D868BC"/>
    <w:rsid w:val="00D9091E"/>
    <w:rsid w:val="00DA40F2"/>
    <w:rsid w:val="00DA7EED"/>
    <w:rsid w:val="00DB094F"/>
    <w:rsid w:val="00DB573D"/>
    <w:rsid w:val="00DC6F31"/>
    <w:rsid w:val="00DD473B"/>
    <w:rsid w:val="00DE713A"/>
    <w:rsid w:val="00DF380F"/>
    <w:rsid w:val="00DF52D9"/>
    <w:rsid w:val="00E06A26"/>
    <w:rsid w:val="00E077E8"/>
    <w:rsid w:val="00E10E96"/>
    <w:rsid w:val="00E12E3D"/>
    <w:rsid w:val="00E3189D"/>
    <w:rsid w:val="00E35931"/>
    <w:rsid w:val="00E45B59"/>
    <w:rsid w:val="00E47D88"/>
    <w:rsid w:val="00E64E7E"/>
    <w:rsid w:val="00E85584"/>
    <w:rsid w:val="00E86382"/>
    <w:rsid w:val="00E910EB"/>
    <w:rsid w:val="00E9383E"/>
    <w:rsid w:val="00EA3319"/>
    <w:rsid w:val="00EA51A0"/>
    <w:rsid w:val="00EC7615"/>
    <w:rsid w:val="00EE5608"/>
    <w:rsid w:val="00EE65BB"/>
    <w:rsid w:val="00EF0254"/>
    <w:rsid w:val="00EF1B10"/>
    <w:rsid w:val="00F02718"/>
    <w:rsid w:val="00F558AC"/>
    <w:rsid w:val="00F62EC9"/>
    <w:rsid w:val="00F6783C"/>
    <w:rsid w:val="00F73618"/>
    <w:rsid w:val="00F8284E"/>
    <w:rsid w:val="00F913AB"/>
    <w:rsid w:val="00F929B8"/>
    <w:rsid w:val="00F94EE1"/>
    <w:rsid w:val="00FA10A2"/>
    <w:rsid w:val="00FB6765"/>
    <w:rsid w:val="00FD5701"/>
    <w:rsid w:val="00FE3360"/>
    <w:rsid w:val="00FE45A5"/>
    <w:rsid w:val="00FE6EE2"/>
    <w:rsid w:val="00FF4ABF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507A951"/>
  <w15:docId w15:val="{93232DDD-D783-4193-A5DA-6266B54E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le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BalloonTex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F5B8F"/>
    <w:rPr>
      <w:color w:val="0000FF"/>
      <w:u w:val="single"/>
    </w:rPr>
  </w:style>
  <w:style w:type="character" w:styleId="FollowedHyperlink">
    <w:name w:val="FollowedHyperlink"/>
    <w:basedOn w:val="DefaultParagraphFon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leGrid">
    <w:name w:val="Table Grid"/>
    <w:basedOn w:val="TableNormal"/>
    <w:rsid w:val="00A55715"/>
    <w:pPr>
      <w:spacing w:line="280" w:lineRule="atLeast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364</Words>
  <Characters>1735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PSA PEUGEOT CITROEN</Company>
  <LinksUpToDate>false</LinksUpToDate>
  <CharactersWithSpaces>2095</CharactersWithSpaces>
  <SharedDoc>false</SharedDoc>
  <HLinks>
    <vt:vector size="6" baseType="variant"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http://www.peugeot-pressepro.com/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U250732</dc:creator>
  <cp:lastModifiedBy>Hanne Langsig Sørensen</cp:lastModifiedBy>
  <cp:revision>8</cp:revision>
  <cp:lastPrinted>2016-08-11T07:10:00Z</cp:lastPrinted>
  <dcterms:created xsi:type="dcterms:W3CDTF">2016-08-05T14:39:00Z</dcterms:created>
  <dcterms:modified xsi:type="dcterms:W3CDTF">2016-08-11T09:01:00Z</dcterms:modified>
</cp:coreProperties>
</file>