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3" w:rsidRPr="000965A3" w:rsidRDefault="00AA0539" w:rsidP="000965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0"/>
          <w:lang w:eastAsia="de-DE"/>
        </w:rPr>
      </w:pPr>
      <w:r w:rsidRPr="00AA0539">
        <w:rPr>
          <w:rFonts w:ascii="Arial" w:eastAsia="Times New Roman" w:hAnsi="Arial" w:cs="Arial"/>
          <w:b/>
          <w:bCs/>
          <w:kern w:val="36"/>
          <w:sz w:val="24"/>
          <w:szCs w:val="20"/>
          <w:lang w:eastAsia="de-DE"/>
        </w:rPr>
        <w:t>Fulminanter</w:t>
      </w:r>
      <w:r w:rsidR="000965A3" w:rsidRPr="00AA0539">
        <w:rPr>
          <w:rFonts w:ascii="Arial" w:eastAsia="Times New Roman" w:hAnsi="Arial" w:cs="Arial"/>
          <w:b/>
          <w:bCs/>
          <w:kern w:val="36"/>
          <w:sz w:val="24"/>
          <w:szCs w:val="20"/>
          <w:lang w:eastAsia="de-DE"/>
        </w:rPr>
        <w:t xml:space="preserve"> Start der Schmetterling </w:t>
      </w:r>
      <w:r w:rsidR="000965A3" w:rsidRPr="000965A3">
        <w:rPr>
          <w:rFonts w:ascii="Arial" w:eastAsia="Times New Roman" w:hAnsi="Arial" w:cs="Arial"/>
          <w:b/>
          <w:bCs/>
          <w:kern w:val="36"/>
          <w:sz w:val="24"/>
          <w:szCs w:val="20"/>
          <w:lang w:eastAsia="de-DE"/>
        </w:rPr>
        <w:t xml:space="preserve">Dialogtour 2018 </w:t>
      </w:r>
    </w:p>
    <w:p w:rsidR="00AA0539" w:rsidRDefault="000965A3" w:rsidP="000965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E0BC9">
        <w:rPr>
          <w:rFonts w:ascii="Arial" w:eastAsia="Times New Roman" w:hAnsi="Arial" w:cs="Arial"/>
          <w:i/>
          <w:sz w:val="20"/>
          <w:szCs w:val="20"/>
          <w:lang w:eastAsia="de-DE"/>
        </w:rPr>
        <w:t>Geschwand</w:t>
      </w:r>
      <w:proofErr w:type="spellEnd"/>
      <w:r w:rsidRPr="00EE0BC9">
        <w:rPr>
          <w:rFonts w:ascii="Arial" w:eastAsia="Times New Roman" w:hAnsi="Arial" w:cs="Arial"/>
          <w:i/>
          <w:sz w:val="20"/>
          <w:szCs w:val="20"/>
          <w:lang w:eastAsia="de-DE"/>
        </w:rPr>
        <w:t>, 0</w:t>
      </w:r>
      <w:r w:rsidR="00D54465">
        <w:rPr>
          <w:rFonts w:ascii="Arial" w:eastAsia="Times New Roman" w:hAnsi="Arial" w:cs="Arial"/>
          <w:i/>
          <w:sz w:val="20"/>
          <w:szCs w:val="20"/>
          <w:lang w:eastAsia="de-DE"/>
        </w:rPr>
        <w:t>5</w:t>
      </w:r>
      <w:r w:rsidRPr="00EE0BC9">
        <w:rPr>
          <w:rFonts w:ascii="Arial" w:eastAsia="Times New Roman" w:hAnsi="Arial" w:cs="Arial"/>
          <w:i/>
          <w:sz w:val="20"/>
          <w:szCs w:val="20"/>
          <w:lang w:eastAsia="de-DE"/>
        </w:rPr>
        <w:t>.11.2018.</w:t>
      </w:r>
      <w:r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 xml:space="preserve">Am 23. Oktober 2018 begann die diesjährige Schmetterling Dialogtour. Drei von zehn Stationen </w:t>
      </w:r>
      <w:r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bei der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 xml:space="preserve">Tour durch ganz Deutschland haben bereits stattgefunden.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Die mehr als 100 Besucher der Dialogtour in den Städten Bremen, Köln und Duisburg waren begeistert von den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>Kurzpräsentationen</w:t>
      </w:r>
      <w:r w:rsidR="00AA0539">
        <w:rPr>
          <w:rFonts w:ascii="Arial" w:eastAsia="Times New Roman" w:hAnsi="Arial" w:cs="Arial"/>
          <w:sz w:val="20"/>
          <w:szCs w:val="20"/>
          <w:lang w:eastAsia="de-DE"/>
        </w:rPr>
        <w:t xml:space="preserve"> mit Neuigkeiten aus der Schmetterling Zentrale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>, Gewinnverlosung</w:t>
      </w:r>
      <w:r w:rsidRPr="00AA0539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sowie einer kleinen und feinen </w:t>
      </w:r>
      <w:r w:rsidR="00D54465">
        <w:rPr>
          <w:rFonts w:ascii="Arial" w:eastAsia="Times New Roman" w:hAnsi="Arial" w:cs="Arial"/>
          <w:sz w:val="20"/>
          <w:szCs w:val="20"/>
          <w:lang w:eastAsia="de-DE"/>
        </w:rPr>
        <w:t>Reisemess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>e in tollen Location</w:t>
      </w:r>
      <w:r w:rsidR="008E6448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AA0539"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 xml:space="preserve">Hinzu kommt </w:t>
      </w:r>
      <w:r w:rsidR="00AA0539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 xml:space="preserve">der 50. Geburtstag von Schmetterling und </w:t>
      </w:r>
      <w:r w:rsidR="00AA0539">
        <w:rPr>
          <w:rFonts w:ascii="Arial" w:eastAsia="Times New Roman" w:hAnsi="Arial" w:cs="Arial"/>
          <w:sz w:val="20"/>
          <w:szCs w:val="20"/>
          <w:lang w:eastAsia="de-DE"/>
        </w:rPr>
        <w:t xml:space="preserve">dieser </w:t>
      </w:r>
      <w:r w:rsidRPr="000965A3">
        <w:rPr>
          <w:rFonts w:ascii="Arial" w:eastAsia="Times New Roman" w:hAnsi="Arial" w:cs="Arial"/>
          <w:sz w:val="20"/>
          <w:szCs w:val="20"/>
          <w:lang w:eastAsia="de-DE"/>
        </w:rPr>
        <w:t>muss natürlich gefeiert werden!</w:t>
      </w:r>
      <w:r w:rsidR="00AA0539" w:rsidRPr="00AA053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492688" w:rsidRPr="00D54465" w:rsidRDefault="00492688" w:rsidP="0049268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54465">
        <w:rPr>
          <w:rFonts w:ascii="Arial" w:eastAsia="Times New Roman" w:hAnsi="Arial" w:cs="Arial"/>
          <w:sz w:val="20"/>
          <w:szCs w:val="20"/>
          <w:lang w:eastAsia="de-DE"/>
        </w:rPr>
        <w:t xml:space="preserve">Themenschwerpunkte der diesjährigen Schmetterling Dialogtour sind, neben den aktuellen Megatrends mit Blick auf die künftigen Kunden und vielen weiteren spannenden Themen, der neue eigene Schmetterling Air </w:t>
      </w:r>
      <w:proofErr w:type="spellStart"/>
      <w:r w:rsidRPr="00D54465">
        <w:rPr>
          <w:rFonts w:ascii="Arial" w:eastAsia="Times New Roman" w:hAnsi="Arial" w:cs="Arial"/>
          <w:sz w:val="20"/>
          <w:szCs w:val="20"/>
          <w:lang w:eastAsia="de-DE"/>
        </w:rPr>
        <w:t>Consolidator</w:t>
      </w:r>
      <w:proofErr w:type="spellEnd"/>
      <w:r w:rsidRPr="00D54465">
        <w:rPr>
          <w:rFonts w:ascii="Arial" w:eastAsia="Times New Roman" w:hAnsi="Arial" w:cs="Arial"/>
          <w:sz w:val="20"/>
          <w:szCs w:val="20"/>
          <w:lang w:eastAsia="de-DE"/>
        </w:rPr>
        <w:t xml:space="preserve"> und der Schmetterling Kampagnenpartner, der dem Reisebüro die perfekte Lösung für professionelle und effektive Kundenansprache bietet. In der Schmetterling Kooperation stehen die Partner im Mittelpunkt, immer mit dem Ziel</w:t>
      </w:r>
      <w:r w:rsidR="00D54465" w:rsidRPr="00D5446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D54465">
        <w:rPr>
          <w:rFonts w:ascii="Arial" w:eastAsia="Times New Roman" w:hAnsi="Arial" w:cs="Arial"/>
          <w:sz w:val="20"/>
          <w:szCs w:val="20"/>
          <w:lang w:eastAsia="de-DE"/>
        </w:rPr>
        <w:t xml:space="preserve"> deren Individualität zu stärken sowie den Erfolg zu sicher</w:t>
      </w:r>
      <w:bookmarkStart w:id="0" w:name="_GoBack"/>
      <w:bookmarkEnd w:id="0"/>
      <w:r w:rsidRPr="00D54465">
        <w:rPr>
          <w:rFonts w:ascii="Arial" w:eastAsia="Times New Roman" w:hAnsi="Arial" w:cs="Arial"/>
          <w:sz w:val="20"/>
          <w:szCs w:val="20"/>
          <w:lang w:eastAsia="de-DE"/>
        </w:rPr>
        <w:t xml:space="preserve">n. </w:t>
      </w:r>
    </w:p>
    <w:p w:rsidR="00492688" w:rsidRDefault="00D54465" w:rsidP="0049268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Dialogtour dauert </w:t>
      </w:r>
      <w:r w:rsidR="00492688">
        <w:rPr>
          <w:rFonts w:ascii="Arial" w:hAnsi="Arial" w:cs="Arial"/>
          <w:sz w:val="20"/>
          <w:szCs w:val="20"/>
        </w:rPr>
        <w:t xml:space="preserve">bis zum 28. November 2018 an und macht noch in Stuttgart, München, Chemnitz, Erfurt, Berlin, Wiesbaden und Würzburg Halt. </w:t>
      </w:r>
    </w:p>
    <w:p w:rsidR="00EE0BC9" w:rsidRPr="000965A3" w:rsidRDefault="00492688" w:rsidP="008E64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Die Teilnehmer waren begeistert: </w:t>
      </w:r>
      <w:r>
        <w:rPr>
          <w:rFonts w:ascii="Arial" w:hAnsi="Arial" w:cs="Arial"/>
          <w:i/>
          <w:iCs/>
          <w:sz w:val="20"/>
          <w:szCs w:val="20"/>
          <w:lang w:eastAsia="de-DE"/>
        </w:rPr>
        <w:t>„Ich muss schon sagen</w:t>
      </w:r>
      <w:r w:rsidR="00D54465">
        <w:rPr>
          <w:rFonts w:ascii="Arial" w:hAnsi="Arial" w:cs="Arial"/>
          <w:i/>
          <w:iCs/>
          <w:sz w:val="20"/>
          <w:szCs w:val="20"/>
          <w:lang w:eastAsia="de-DE"/>
        </w:rPr>
        <w:t>,</w:t>
      </w:r>
      <w:r>
        <w:rPr>
          <w:rFonts w:ascii="Arial" w:hAnsi="Arial" w:cs="Arial"/>
          <w:i/>
          <w:iCs/>
          <w:sz w:val="20"/>
          <w:szCs w:val="20"/>
          <w:lang w:eastAsia="de-DE"/>
        </w:rPr>
        <w:t xml:space="preserve"> das hat sich richtig gelohnt. Echt toll, die 150 km Anreise habe ich nicht bereut.“, beschreibt ein Reisebüro Teilnehmer die Dialogtour 2018. Ein anderer Besucher sagt dies: "Schön war's und wie immer mit Denkanstößen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de-DE"/>
        </w:rPr>
        <w:t>für's</w:t>
      </w:r>
      <w:proofErr w:type="spellEnd"/>
      <w:r>
        <w:rPr>
          <w:rFonts w:ascii="Arial" w:hAnsi="Arial" w:cs="Arial"/>
          <w:i/>
          <w:iCs/>
          <w:sz w:val="20"/>
          <w:szCs w:val="20"/>
          <w:lang w:eastAsia="de-DE"/>
        </w:rPr>
        <w:t xml:space="preserve"> eigene Business! Danke!"</w:t>
      </w:r>
      <w:r>
        <w:rPr>
          <w:rFonts w:ascii="Arial" w:hAnsi="Arial" w:cs="Arial"/>
          <w:i/>
          <w:iCs/>
          <w:sz w:val="20"/>
          <w:szCs w:val="20"/>
          <w:lang w:eastAsia="de-DE"/>
        </w:rPr>
        <w:br/>
      </w:r>
    </w:p>
    <w:sectPr w:rsidR="00EE0BC9" w:rsidRPr="00096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3"/>
    <w:rsid w:val="000965A3"/>
    <w:rsid w:val="00492688"/>
    <w:rsid w:val="004E216F"/>
    <w:rsid w:val="005967C5"/>
    <w:rsid w:val="007A3988"/>
    <w:rsid w:val="008E6448"/>
    <w:rsid w:val="00AA0539"/>
    <w:rsid w:val="00D54465"/>
    <w:rsid w:val="00E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96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5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65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965A3"/>
    <w:rPr>
      <w:i/>
      <w:iCs/>
    </w:rPr>
  </w:style>
  <w:style w:type="character" w:styleId="Fett">
    <w:name w:val="Strong"/>
    <w:basedOn w:val="Absatz-Standardschriftart"/>
    <w:uiPriority w:val="22"/>
    <w:qFormat/>
    <w:rsid w:val="00096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96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5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65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965A3"/>
    <w:rPr>
      <w:i/>
      <w:iCs/>
    </w:rPr>
  </w:style>
  <w:style w:type="character" w:styleId="Fett">
    <w:name w:val="Strong"/>
    <w:basedOn w:val="Absatz-Standardschriftart"/>
    <w:uiPriority w:val="22"/>
    <w:qFormat/>
    <w:rsid w:val="0009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4</cp:revision>
  <dcterms:created xsi:type="dcterms:W3CDTF">2018-10-31T14:18:00Z</dcterms:created>
  <dcterms:modified xsi:type="dcterms:W3CDTF">2018-11-05T12:41:00Z</dcterms:modified>
</cp:coreProperties>
</file>