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24406E" w14:textId="136F2C70" w:rsidR="00D4591C" w:rsidRDefault="00847325" w:rsidP="00550081">
      <w:pPr>
        <w:jc w:val="center"/>
        <w:rPr>
          <w:b/>
          <w:sz w:val="32"/>
        </w:rPr>
      </w:pPr>
      <w:r>
        <w:rPr>
          <w:b/>
          <w:sz w:val="32"/>
        </w:rPr>
        <w:t>Dekton® by</w:t>
      </w:r>
      <w:r w:rsidR="00D4591C">
        <w:rPr>
          <w:b/>
          <w:sz w:val="32"/>
        </w:rPr>
        <w:t xml:space="preserve"> </w:t>
      </w:r>
      <w:r w:rsidR="00B40237">
        <w:rPr>
          <w:b/>
          <w:sz w:val="32"/>
        </w:rPr>
        <w:t xml:space="preserve">Cosentino </w:t>
      </w:r>
    </w:p>
    <w:p w14:paraId="5A99E41E" w14:textId="41C693E3" w:rsidR="00A758B1" w:rsidRDefault="00CE0DFE" w:rsidP="00550081">
      <w:pPr>
        <w:jc w:val="center"/>
        <w:rPr>
          <w:b/>
          <w:sz w:val="32"/>
          <w:szCs w:val="32"/>
        </w:rPr>
      </w:pPr>
      <w:r>
        <w:rPr>
          <w:b/>
          <w:sz w:val="32"/>
        </w:rPr>
        <w:t>på Nordens största Food Festival i Århus, Danmark</w:t>
      </w:r>
    </w:p>
    <w:p w14:paraId="75D2541A" w14:textId="7F31C41D" w:rsidR="00CE0DFE" w:rsidRDefault="00B40237" w:rsidP="00CE0DFE">
      <w:pPr>
        <w:rPr>
          <w:sz w:val="22"/>
        </w:rPr>
      </w:pPr>
      <w:r>
        <w:rPr>
          <w:b/>
          <w:sz w:val="32"/>
        </w:rPr>
        <w:t xml:space="preserve"> </w:t>
      </w:r>
    </w:p>
    <w:p w14:paraId="05EC223F" w14:textId="7A43A875" w:rsidR="00CE0DFE" w:rsidRDefault="00CE0DFE" w:rsidP="00191849">
      <w:pPr>
        <w:shd w:val="clear" w:color="auto" w:fill="EEEEEE"/>
        <w:jc w:val="center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noProof/>
          <w:color w:val="555555"/>
          <w:sz w:val="20"/>
          <w:szCs w:val="20"/>
        </w:rPr>
        <w:drawing>
          <wp:inline distT="0" distB="0" distL="0" distR="0" wp14:anchorId="704EFAFC" wp14:editId="63DB972E">
            <wp:extent cx="5267325" cy="4171950"/>
            <wp:effectExtent l="0" t="0" r="9525" b="0"/>
            <wp:docPr id="4" name="Picture 4" descr="http://resources.mynewsdesk.com/image/upload/c_limit,dpr_0.800000011920929,f_auto,h_700,q_auto,w_690/mvaahhasacmtn646iv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ources.mynewsdesk.com/image/upload/c_limit,dpr_0.800000011920929,f_auto,h_700,q_auto,w_690/mvaahhasacmtn646ivf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A8EFF" w14:textId="17279581" w:rsidR="00CE0DFE" w:rsidRPr="00B579CD" w:rsidRDefault="00CE0DFE" w:rsidP="00CE0DFE">
      <w:pPr>
        <w:shd w:val="clear" w:color="auto" w:fill="FFFFFF"/>
        <w:rPr>
          <w:rFonts w:ascii="Calibri" w:hAnsi="Calibri" w:cs="Calibri"/>
        </w:rPr>
      </w:pPr>
      <w:r w:rsidRPr="00B579CD">
        <w:rPr>
          <w:rFonts w:ascii="Calibri" w:hAnsi="Calibri" w:cs="Calibri"/>
        </w:rPr>
        <w:t xml:space="preserve">Dekton® </w:t>
      </w:r>
      <w:proofErr w:type="spellStart"/>
      <w:r w:rsidRPr="00B579CD">
        <w:rPr>
          <w:rFonts w:ascii="Calibri" w:hAnsi="Calibri" w:cs="Calibri"/>
        </w:rPr>
        <w:t>Trilium</w:t>
      </w:r>
      <w:proofErr w:type="spellEnd"/>
      <w:r w:rsidRPr="00B579CD">
        <w:rPr>
          <w:rFonts w:ascii="Calibri" w:hAnsi="Calibri" w:cs="Calibri"/>
        </w:rPr>
        <w:t xml:space="preserve"> som bänkskiva och bord, kan upplevas på nordens största matfestival, Food Festival, första helgen september.</w:t>
      </w:r>
    </w:p>
    <w:p w14:paraId="5A4D2BFE" w14:textId="5D9D85BD" w:rsidR="00CE0DFE" w:rsidRDefault="00CE0DFE" w:rsidP="00CE0DFE">
      <w:pPr>
        <w:shd w:val="clear" w:color="auto" w:fill="FFFFFF"/>
        <w:rPr>
          <w:rFonts w:ascii="Helvetica" w:hAnsi="Helvetica" w:cs="Helvetica"/>
          <w:color w:val="555555"/>
          <w:sz w:val="20"/>
          <w:szCs w:val="20"/>
        </w:rPr>
      </w:pPr>
    </w:p>
    <w:p w14:paraId="20020091" w14:textId="2B0876F7" w:rsidR="00CE0DFE" w:rsidRDefault="00CE0DFE" w:rsidP="00CE0DFE">
      <w:pPr>
        <w:jc w:val="center"/>
        <w:rPr>
          <w:rFonts w:ascii="Calibri" w:hAnsi="Calibri" w:cs="Calibri"/>
          <w:b/>
        </w:rPr>
      </w:pPr>
      <w:r w:rsidRPr="00B579CD">
        <w:rPr>
          <w:rFonts w:ascii="Calibri" w:hAnsi="Calibri" w:cs="Calibri"/>
          <w:b/>
        </w:rPr>
        <w:t>Foton</w:t>
      </w:r>
      <w:r w:rsidR="00B579CD" w:rsidRPr="00B579CD">
        <w:rPr>
          <w:rFonts w:ascii="Calibri" w:hAnsi="Calibri" w:cs="Calibri"/>
          <w:b/>
        </w:rPr>
        <w:t xml:space="preserve"> och pressrelease</w:t>
      </w:r>
      <w:r w:rsidRPr="00B579CD">
        <w:rPr>
          <w:rFonts w:ascii="Calibri" w:hAnsi="Calibri" w:cs="Calibri"/>
          <w:b/>
        </w:rPr>
        <w:t xml:space="preserve">:  </w:t>
      </w:r>
    </w:p>
    <w:p w14:paraId="7EC8B6FF" w14:textId="0CE806F4" w:rsidR="00432555" w:rsidRDefault="00432555" w:rsidP="00CE0DFE">
      <w:pPr>
        <w:jc w:val="center"/>
        <w:rPr>
          <w:rFonts w:ascii="Calibri" w:hAnsi="Calibri" w:cs="Calibri"/>
          <w:b/>
        </w:rPr>
      </w:pPr>
      <w:hyperlink r:id="rId9" w:history="1">
        <w:r w:rsidRPr="009361A5">
          <w:rPr>
            <w:rStyle w:val="Hyperlink"/>
            <w:rFonts w:ascii="Calibri" w:hAnsi="Calibri" w:cs="Calibri"/>
            <w:b/>
          </w:rPr>
          <w:t>https://app.box.com/s/fmp8i3tvc13ipqpfqfgkd95h6m39e6yz</w:t>
        </w:r>
      </w:hyperlink>
    </w:p>
    <w:p w14:paraId="26A957A8" w14:textId="77777777" w:rsidR="00432555" w:rsidRPr="00B579CD" w:rsidRDefault="00432555" w:rsidP="00CE0DFE">
      <w:pPr>
        <w:jc w:val="center"/>
        <w:rPr>
          <w:rFonts w:ascii="Calibri" w:hAnsi="Calibri" w:cs="Calibri"/>
          <w:b/>
        </w:rPr>
      </w:pPr>
    </w:p>
    <w:p w14:paraId="550294D3" w14:textId="2DB7468B" w:rsidR="00D4591C" w:rsidRPr="00D4591C" w:rsidRDefault="00D4591C" w:rsidP="002A6056">
      <w:pPr>
        <w:pStyle w:val="HTMLPreformatted"/>
        <w:shd w:val="clear" w:color="auto" w:fill="FFFFFF"/>
        <w:rPr>
          <w:rFonts w:ascii="Calibri" w:eastAsiaTheme="minorHAnsi" w:hAnsi="Calibri" w:cs="Calibri"/>
          <w:sz w:val="24"/>
          <w:szCs w:val="24"/>
          <w:lang w:val="sv-SE" w:eastAsia="sv-SE" w:bidi="sv-SE"/>
        </w:rPr>
      </w:pPr>
      <w:r w:rsidRPr="00D4591C">
        <w:rPr>
          <w:rFonts w:ascii="Calibri" w:eastAsiaTheme="minorHAnsi" w:hAnsi="Calibri" w:cs="Calibri"/>
          <w:sz w:val="24"/>
          <w:szCs w:val="24"/>
          <w:lang w:val="sv-SE" w:eastAsia="sv-SE" w:bidi="sv-SE"/>
        </w:rPr>
        <w:t xml:space="preserve">När matfestival </w:t>
      </w:r>
      <w:r w:rsidRPr="002A6056">
        <w:rPr>
          <w:rFonts w:ascii="Calibri" w:eastAsiaTheme="minorHAnsi" w:hAnsi="Calibri" w:cs="Calibri"/>
          <w:sz w:val="24"/>
          <w:szCs w:val="24"/>
          <w:lang w:val="sv-SE" w:eastAsia="sv-SE" w:bidi="sv-SE"/>
        </w:rPr>
        <w:t xml:space="preserve">nu </w:t>
      </w:r>
      <w:r w:rsidRPr="00D4591C">
        <w:rPr>
          <w:rFonts w:ascii="Calibri" w:eastAsiaTheme="minorHAnsi" w:hAnsi="Calibri" w:cs="Calibri"/>
          <w:sz w:val="24"/>
          <w:szCs w:val="24"/>
          <w:lang w:val="sv-SE" w:eastAsia="sv-SE" w:bidi="sv-SE"/>
        </w:rPr>
        <w:t>i helgen 7-9</w:t>
      </w:r>
      <w:r w:rsidRPr="002A6056">
        <w:rPr>
          <w:rFonts w:ascii="Calibri" w:eastAsiaTheme="minorHAnsi" w:hAnsi="Calibri" w:cs="Calibri"/>
          <w:sz w:val="24"/>
          <w:szCs w:val="24"/>
          <w:lang w:val="sv-SE" w:eastAsia="sv-SE" w:bidi="sv-SE"/>
        </w:rPr>
        <w:t xml:space="preserve">e </w:t>
      </w:r>
      <w:r w:rsidR="002A6056" w:rsidRPr="002A6056">
        <w:rPr>
          <w:rFonts w:ascii="Calibri" w:eastAsiaTheme="minorHAnsi" w:hAnsi="Calibri" w:cs="Calibri"/>
          <w:sz w:val="24"/>
          <w:szCs w:val="24"/>
          <w:lang w:val="sv-SE" w:eastAsia="sv-SE" w:bidi="sv-SE"/>
        </w:rPr>
        <w:t>s</w:t>
      </w:r>
      <w:r w:rsidRPr="002A6056">
        <w:rPr>
          <w:rFonts w:ascii="Calibri" w:eastAsiaTheme="minorHAnsi" w:hAnsi="Calibri" w:cs="Calibri"/>
          <w:sz w:val="24"/>
          <w:szCs w:val="24"/>
          <w:lang w:val="sv-SE" w:eastAsia="sv-SE" w:bidi="sv-SE"/>
        </w:rPr>
        <w:t xml:space="preserve">eptember går av stapeln </w:t>
      </w:r>
      <w:r w:rsidRPr="00D4591C">
        <w:rPr>
          <w:rFonts w:ascii="Calibri" w:eastAsiaTheme="minorHAnsi" w:hAnsi="Calibri" w:cs="Calibri"/>
          <w:sz w:val="24"/>
          <w:szCs w:val="24"/>
          <w:lang w:val="sv-SE" w:eastAsia="sv-SE" w:bidi="sv-SE"/>
        </w:rPr>
        <w:t>bjud</w:t>
      </w:r>
      <w:r w:rsidRPr="002A6056">
        <w:rPr>
          <w:rFonts w:ascii="Calibri" w:eastAsiaTheme="minorHAnsi" w:hAnsi="Calibri" w:cs="Calibri"/>
          <w:sz w:val="24"/>
          <w:szCs w:val="24"/>
          <w:lang w:val="sv-SE" w:eastAsia="sv-SE" w:bidi="sv-SE"/>
        </w:rPr>
        <w:t>s mat</w:t>
      </w:r>
      <w:r w:rsidRPr="00D4591C">
        <w:rPr>
          <w:rFonts w:ascii="Calibri" w:eastAsiaTheme="minorHAnsi" w:hAnsi="Calibri" w:cs="Calibri"/>
          <w:sz w:val="24"/>
          <w:szCs w:val="24"/>
          <w:lang w:val="sv-SE" w:eastAsia="sv-SE" w:bidi="sv-SE"/>
        </w:rPr>
        <w:t xml:space="preserve">entusiaster och </w:t>
      </w:r>
      <w:r w:rsidRPr="002A6056">
        <w:rPr>
          <w:rFonts w:ascii="Calibri" w:eastAsiaTheme="minorHAnsi" w:hAnsi="Calibri" w:cs="Calibri"/>
          <w:sz w:val="24"/>
          <w:szCs w:val="24"/>
          <w:lang w:val="sv-SE" w:eastAsia="sv-SE" w:bidi="sv-SE"/>
        </w:rPr>
        <w:t>“</w:t>
      </w:r>
      <w:proofErr w:type="spellStart"/>
      <w:r w:rsidRPr="00D4591C">
        <w:rPr>
          <w:rFonts w:ascii="Calibri" w:eastAsiaTheme="minorHAnsi" w:hAnsi="Calibri" w:cs="Calibri"/>
          <w:sz w:val="24"/>
          <w:szCs w:val="24"/>
          <w:lang w:val="sv-SE" w:eastAsia="sv-SE" w:bidi="sv-SE"/>
        </w:rPr>
        <w:t>foodies</w:t>
      </w:r>
      <w:proofErr w:type="spellEnd"/>
      <w:r w:rsidRPr="002A6056">
        <w:rPr>
          <w:rFonts w:ascii="Calibri" w:eastAsiaTheme="minorHAnsi" w:hAnsi="Calibri" w:cs="Calibri"/>
          <w:sz w:val="24"/>
          <w:szCs w:val="24"/>
          <w:lang w:val="sv-SE" w:eastAsia="sv-SE" w:bidi="sv-SE"/>
        </w:rPr>
        <w:t>”</w:t>
      </w:r>
      <w:r w:rsidRPr="00D4591C">
        <w:rPr>
          <w:rFonts w:ascii="Calibri" w:eastAsiaTheme="minorHAnsi" w:hAnsi="Calibri" w:cs="Calibri"/>
          <w:sz w:val="24"/>
          <w:szCs w:val="24"/>
          <w:lang w:val="sv-SE" w:eastAsia="sv-SE" w:bidi="sv-SE"/>
        </w:rPr>
        <w:t xml:space="preserve"> till Nordens största matfestival,</w:t>
      </w:r>
      <w:r w:rsidR="002A6056" w:rsidRPr="002A6056">
        <w:rPr>
          <w:rFonts w:ascii="Calibri" w:eastAsiaTheme="minorHAnsi" w:hAnsi="Calibri" w:cs="Calibri"/>
          <w:sz w:val="24"/>
          <w:szCs w:val="24"/>
          <w:lang w:val="sv-SE" w:eastAsia="sv-SE" w:bidi="sv-SE"/>
        </w:rPr>
        <w:t xml:space="preserve"> där</w:t>
      </w:r>
      <w:r w:rsidRPr="00D4591C">
        <w:rPr>
          <w:rFonts w:ascii="Calibri" w:eastAsiaTheme="minorHAnsi" w:hAnsi="Calibri" w:cs="Calibri"/>
          <w:sz w:val="24"/>
          <w:szCs w:val="24"/>
          <w:lang w:val="sv-SE" w:eastAsia="sv-SE" w:bidi="sv-SE"/>
        </w:rPr>
        <w:t xml:space="preserve"> </w:t>
      </w:r>
      <w:r w:rsidR="002A6056" w:rsidRPr="002A6056">
        <w:rPr>
          <w:rFonts w:ascii="Calibri" w:eastAsiaTheme="minorHAnsi" w:hAnsi="Calibri" w:cs="Calibri"/>
          <w:sz w:val="24"/>
          <w:szCs w:val="24"/>
          <w:lang w:val="sv-SE" w:eastAsia="sv-SE" w:bidi="sv-SE"/>
        </w:rPr>
        <w:t>ultrakompakta ytan</w:t>
      </w:r>
      <w:r w:rsidRPr="00D4591C">
        <w:rPr>
          <w:rFonts w:ascii="Calibri" w:eastAsiaTheme="minorHAnsi" w:hAnsi="Calibri" w:cs="Calibri"/>
          <w:sz w:val="24"/>
          <w:szCs w:val="24"/>
          <w:lang w:val="sv-SE" w:eastAsia="sv-SE" w:bidi="sv-SE"/>
        </w:rPr>
        <w:t xml:space="preserve"> Dekton® </w:t>
      </w:r>
      <w:r w:rsidR="002A6056" w:rsidRPr="002A6056">
        <w:rPr>
          <w:rFonts w:ascii="Calibri" w:eastAsiaTheme="minorHAnsi" w:hAnsi="Calibri" w:cs="Calibri"/>
          <w:sz w:val="24"/>
          <w:szCs w:val="24"/>
          <w:lang w:val="sv-SE" w:eastAsia="sv-SE" w:bidi="sv-SE"/>
        </w:rPr>
        <w:t xml:space="preserve">kommer skapa ett ramverk i </w:t>
      </w:r>
      <w:proofErr w:type="spellStart"/>
      <w:r w:rsidRPr="00D4591C">
        <w:rPr>
          <w:rFonts w:ascii="Calibri" w:eastAsiaTheme="minorHAnsi" w:hAnsi="Calibri" w:cs="Calibri"/>
          <w:sz w:val="24"/>
          <w:szCs w:val="24"/>
          <w:lang w:val="sv-SE" w:eastAsia="sv-SE" w:bidi="sv-SE"/>
        </w:rPr>
        <w:t>Gastroh</w:t>
      </w:r>
      <w:r w:rsidR="002A6056" w:rsidRPr="002A6056">
        <w:rPr>
          <w:rFonts w:ascii="Calibri" w:eastAsiaTheme="minorHAnsi" w:hAnsi="Calibri" w:cs="Calibri"/>
          <w:sz w:val="24"/>
          <w:szCs w:val="24"/>
          <w:lang w:val="sv-SE" w:eastAsia="sv-SE" w:bidi="sv-SE"/>
        </w:rPr>
        <w:t>örnan</w:t>
      </w:r>
      <w:proofErr w:type="spellEnd"/>
      <w:r w:rsidRPr="00D4591C">
        <w:rPr>
          <w:rFonts w:ascii="Calibri" w:eastAsiaTheme="minorHAnsi" w:hAnsi="Calibri" w:cs="Calibri"/>
          <w:sz w:val="24"/>
          <w:szCs w:val="24"/>
          <w:lang w:val="sv-SE" w:eastAsia="sv-SE" w:bidi="sv-SE"/>
        </w:rPr>
        <w:t>,</w:t>
      </w:r>
      <w:r w:rsidR="002A6056" w:rsidRPr="002A6056">
        <w:rPr>
          <w:rFonts w:ascii="Calibri" w:eastAsiaTheme="minorHAnsi" w:hAnsi="Calibri" w:cs="Calibri"/>
          <w:sz w:val="24"/>
          <w:szCs w:val="24"/>
          <w:lang w:val="sv-SE" w:eastAsia="sv-SE" w:bidi="sv-SE"/>
        </w:rPr>
        <w:t xml:space="preserve"> där fyra av Århus</w:t>
      </w:r>
      <w:r w:rsidRPr="00D4591C">
        <w:rPr>
          <w:rFonts w:ascii="Calibri" w:eastAsiaTheme="minorHAnsi" w:hAnsi="Calibri" w:cs="Calibri"/>
          <w:sz w:val="24"/>
          <w:szCs w:val="24"/>
          <w:lang w:val="sv-SE" w:eastAsia="sv-SE" w:bidi="sv-SE"/>
        </w:rPr>
        <w:t xml:space="preserve"> b</w:t>
      </w:r>
      <w:r w:rsidR="002A6056" w:rsidRPr="002A6056">
        <w:rPr>
          <w:rFonts w:ascii="Calibri" w:eastAsiaTheme="minorHAnsi" w:hAnsi="Calibri" w:cs="Calibri"/>
          <w:sz w:val="24"/>
          <w:szCs w:val="24"/>
          <w:lang w:val="sv-SE" w:eastAsia="sv-SE" w:bidi="sv-SE"/>
        </w:rPr>
        <w:t>ästa</w:t>
      </w:r>
      <w:r w:rsidRPr="00D4591C">
        <w:rPr>
          <w:rFonts w:ascii="Calibri" w:eastAsiaTheme="minorHAnsi" w:hAnsi="Calibri" w:cs="Calibri"/>
          <w:sz w:val="24"/>
          <w:szCs w:val="24"/>
          <w:lang w:val="sv-SE" w:eastAsia="sv-SE" w:bidi="sv-SE"/>
        </w:rPr>
        <w:t xml:space="preserve"> restauran</w:t>
      </w:r>
      <w:r w:rsidR="002A6056" w:rsidRPr="002A6056">
        <w:rPr>
          <w:rFonts w:ascii="Calibri" w:eastAsiaTheme="minorHAnsi" w:hAnsi="Calibri" w:cs="Calibri"/>
          <w:sz w:val="24"/>
          <w:szCs w:val="24"/>
          <w:lang w:val="sv-SE" w:eastAsia="sv-SE" w:bidi="sv-SE"/>
        </w:rPr>
        <w:t>ger</w:t>
      </w:r>
      <w:r w:rsidRPr="00D4591C">
        <w:rPr>
          <w:rFonts w:ascii="Calibri" w:eastAsiaTheme="minorHAnsi" w:hAnsi="Calibri" w:cs="Calibri"/>
          <w:sz w:val="24"/>
          <w:szCs w:val="24"/>
          <w:lang w:val="sv-SE" w:eastAsia="sv-SE" w:bidi="sv-SE"/>
        </w:rPr>
        <w:t xml:space="preserve"> </w:t>
      </w:r>
      <w:r w:rsidR="002A6056" w:rsidRPr="002A6056">
        <w:rPr>
          <w:rFonts w:ascii="Calibri" w:eastAsiaTheme="minorHAnsi" w:hAnsi="Calibri" w:cs="Calibri"/>
          <w:sz w:val="24"/>
          <w:szCs w:val="24"/>
          <w:lang w:val="sv-SE" w:eastAsia="sv-SE" w:bidi="sv-SE"/>
        </w:rPr>
        <w:t>skapar spännande gourmetupplevelser</w:t>
      </w:r>
      <w:r w:rsidRPr="00D4591C">
        <w:rPr>
          <w:rFonts w:ascii="Calibri" w:eastAsiaTheme="minorHAnsi" w:hAnsi="Calibri" w:cs="Calibri"/>
          <w:sz w:val="24"/>
          <w:szCs w:val="24"/>
          <w:lang w:val="sv-SE" w:eastAsia="sv-SE" w:bidi="sv-SE"/>
        </w:rPr>
        <w:t xml:space="preserve">. </w:t>
      </w:r>
      <w:r w:rsidR="002A6056" w:rsidRPr="002A6056">
        <w:rPr>
          <w:rFonts w:ascii="Calibri" w:eastAsiaTheme="minorHAnsi" w:hAnsi="Calibri" w:cs="Calibri"/>
          <w:sz w:val="24"/>
          <w:szCs w:val="24"/>
          <w:lang w:val="sv-SE" w:eastAsia="sv-SE" w:bidi="sv-SE"/>
        </w:rPr>
        <w:t>De fyra</w:t>
      </w:r>
      <w:r w:rsidRPr="00D4591C">
        <w:rPr>
          <w:rFonts w:ascii="Calibri" w:eastAsiaTheme="minorHAnsi" w:hAnsi="Calibri" w:cs="Calibri"/>
          <w:sz w:val="24"/>
          <w:szCs w:val="24"/>
          <w:lang w:val="sv-SE" w:eastAsia="sv-SE" w:bidi="sv-SE"/>
        </w:rPr>
        <w:t xml:space="preserve"> restaurangerna har valt den design som matchar deras unika stil </w:t>
      </w:r>
      <w:r w:rsidR="002A6056" w:rsidRPr="002A6056">
        <w:rPr>
          <w:rFonts w:ascii="Calibri" w:eastAsiaTheme="minorHAnsi" w:hAnsi="Calibri" w:cs="Calibri"/>
          <w:sz w:val="24"/>
          <w:szCs w:val="24"/>
          <w:lang w:val="sv-SE" w:eastAsia="sv-SE" w:bidi="sv-SE"/>
        </w:rPr>
        <w:t>bäst</w:t>
      </w:r>
      <w:r w:rsidRPr="00D4591C">
        <w:rPr>
          <w:rFonts w:ascii="Calibri" w:eastAsiaTheme="minorHAnsi" w:hAnsi="Calibri" w:cs="Calibri"/>
          <w:sz w:val="24"/>
          <w:szCs w:val="24"/>
          <w:lang w:val="sv-SE" w:eastAsia="sv-SE" w:bidi="sv-SE"/>
        </w:rPr>
        <w:t xml:space="preserve">... och </w:t>
      </w:r>
      <w:r w:rsidR="002A6056" w:rsidRPr="002A6056">
        <w:rPr>
          <w:rFonts w:ascii="Calibri" w:eastAsiaTheme="minorHAnsi" w:hAnsi="Calibri" w:cs="Calibri"/>
          <w:sz w:val="24"/>
          <w:szCs w:val="24"/>
          <w:lang w:val="sv-SE" w:eastAsia="sv-SE" w:bidi="sv-SE"/>
        </w:rPr>
        <w:t xml:space="preserve">som </w:t>
      </w:r>
      <w:r w:rsidRPr="00D4591C">
        <w:rPr>
          <w:rFonts w:ascii="Calibri" w:eastAsiaTheme="minorHAnsi" w:hAnsi="Calibri" w:cs="Calibri"/>
          <w:sz w:val="24"/>
          <w:szCs w:val="24"/>
          <w:lang w:val="sv-SE" w:eastAsia="sv-SE" w:bidi="sv-SE"/>
        </w:rPr>
        <w:t xml:space="preserve">presenterar </w:t>
      </w:r>
      <w:proofErr w:type="spellStart"/>
      <w:r w:rsidRPr="00D4591C">
        <w:rPr>
          <w:rFonts w:ascii="Calibri" w:eastAsiaTheme="minorHAnsi" w:hAnsi="Calibri" w:cs="Calibri"/>
          <w:sz w:val="24"/>
          <w:szCs w:val="24"/>
          <w:lang w:val="sv-SE" w:eastAsia="sv-SE" w:bidi="sv-SE"/>
        </w:rPr>
        <w:t>Dekton®s</w:t>
      </w:r>
      <w:proofErr w:type="spellEnd"/>
      <w:r w:rsidRPr="00D4591C">
        <w:rPr>
          <w:rFonts w:ascii="Calibri" w:eastAsiaTheme="minorHAnsi" w:hAnsi="Calibri" w:cs="Calibri"/>
          <w:sz w:val="24"/>
          <w:szCs w:val="24"/>
          <w:lang w:val="sv-SE" w:eastAsia="sv-SE" w:bidi="sv-SE"/>
        </w:rPr>
        <w:t xml:space="preserve"> funk</w:t>
      </w:r>
      <w:r w:rsidR="002A6056" w:rsidRPr="002A6056">
        <w:rPr>
          <w:rFonts w:ascii="Calibri" w:eastAsiaTheme="minorHAnsi" w:hAnsi="Calibri" w:cs="Calibri"/>
          <w:sz w:val="24"/>
          <w:szCs w:val="24"/>
          <w:lang w:val="sv-SE" w:eastAsia="sv-SE" w:bidi="sv-SE"/>
        </w:rPr>
        <w:t>tionalitet, hållbarhet och vack</w:t>
      </w:r>
      <w:r w:rsidRPr="00D4591C">
        <w:rPr>
          <w:rFonts w:ascii="Calibri" w:eastAsiaTheme="minorHAnsi" w:hAnsi="Calibri" w:cs="Calibri"/>
          <w:sz w:val="24"/>
          <w:szCs w:val="24"/>
          <w:lang w:val="sv-SE" w:eastAsia="sv-SE" w:bidi="sv-SE"/>
        </w:rPr>
        <w:t>r</w:t>
      </w:r>
      <w:r w:rsidR="002A6056" w:rsidRPr="002A6056">
        <w:rPr>
          <w:rFonts w:ascii="Calibri" w:eastAsiaTheme="minorHAnsi" w:hAnsi="Calibri" w:cs="Calibri"/>
          <w:sz w:val="24"/>
          <w:szCs w:val="24"/>
          <w:lang w:val="sv-SE" w:eastAsia="sv-SE" w:bidi="sv-SE"/>
        </w:rPr>
        <w:t>a</w:t>
      </w:r>
      <w:r w:rsidRPr="00D4591C">
        <w:rPr>
          <w:rFonts w:ascii="Calibri" w:eastAsiaTheme="minorHAnsi" w:hAnsi="Calibri" w:cs="Calibri"/>
          <w:sz w:val="24"/>
          <w:szCs w:val="24"/>
          <w:lang w:val="sv-SE" w:eastAsia="sv-SE" w:bidi="sv-SE"/>
        </w:rPr>
        <w:t xml:space="preserve"> design för festivalens många gäster.</w:t>
      </w:r>
    </w:p>
    <w:p w14:paraId="24AF409F" w14:textId="7DD2FF0B" w:rsidR="00CE0DFE" w:rsidRPr="00191849" w:rsidRDefault="002A6056" w:rsidP="00CE0DFE">
      <w:pPr>
        <w:pStyle w:val="NormalWeb"/>
        <w:shd w:val="clear" w:color="auto" w:fill="FFFFFF"/>
        <w:spacing w:before="0" w:beforeAutospacing="0" w:after="270" w:afterAutospacing="0" w:line="360" w:lineRule="atLeast"/>
        <w:rPr>
          <w:rFonts w:ascii="Calibri" w:eastAsiaTheme="minorHAnsi" w:hAnsi="Calibri" w:cs="Calibri"/>
          <w:b/>
          <w:bCs/>
        </w:rPr>
      </w:pPr>
      <w:r>
        <w:br/>
      </w:r>
      <w:r w:rsidRPr="002A6056">
        <w:rPr>
          <w:rFonts w:ascii="Calibri" w:eastAsiaTheme="minorHAnsi" w:hAnsi="Calibri" w:cs="Calibri"/>
          <w:b/>
        </w:rPr>
        <w:t>En spännande blandning av upplevelser och möjligheter</w:t>
      </w:r>
    </w:p>
    <w:p w14:paraId="011AD4BD" w14:textId="5BF92794" w:rsidR="002A6056" w:rsidRPr="00191849" w:rsidRDefault="002A6056" w:rsidP="00CE0DFE">
      <w:pPr>
        <w:pStyle w:val="NormalWeb"/>
        <w:shd w:val="clear" w:color="auto" w:fill="FFFFFF"/>
        <w:spacing w:before="0" w:beforeAutospacing="0" w:after="270" w:afterAutospacing="0" w:line="360" w:lineRule="atLeast"/>
        <w:rPr>
          <w:rFonts w:ascii="Calibri" w:eastAsiaTheme="minorHAnsi" w:hAnsi="Calibri" w:cs="Calibri"/>
        </w:rPr>
      </w:pPr>
      <w:r w:rsidRPr="002A6056">
        <w:rPr>
          <w:rFonts w:ascii="Calibri" w:eastAsiaTheme="minorHAnsi" w:hAnsi="Calibri" w:cs="Calibri"/>
        </w:rPr>
        <w:t>Gourmetupplevelser, kvalitetsråvaror, innovativt tänkande och köksinredning är nära sammankopplade - och när Dekton® ingår i matfestivalen i år, syftar detta till att visa festivalens ca. 30 000 gäster den revolutionerande, ultrakompakta ytan med många kreativa applikationer.</w:t>
      </w:r>
    </w:p>
    <w:p w14:paraId="60EE6F53" w14:textId="0ED90F16" w:rsidR="002A6056" w:rsidRDefault="002A6056" w:rsidP="00CE0DFE">
      <w:pPr>
        <w:pStyle w:val="NormalWeb"/>
        <w:shd w:val="clear" w:color="auto" w:fill="FFFFFF"/>
        <w:spacing w:before="0" w:beforeAutospacing="0" w:after="270" w:afterAutospacing="0" w:line="360" w:lineRule="atLeast"/>
        <w:rPr>
          <w:rFonts w:ascii="Calibri" w:eastAsiaTheme="minorHAnsi" w:hAnsi="Calibri" w:cs="Calibri"/>
        </w:rPr>
      </w:pPr>
      <w:r w:rsidRPr="00634ACA">
        <w:rPr>
          <w:rFonts w:ascii="Calibri" w:eastAsiaTheme="minorHAnsi" w:hAnsi="Calibri" w:cs="Calibri"/>
        </w:rPr>
        <w:lastRenderedPageBreak/>
        <w:t>De</w:t>
      </w:r>
      <w:r w:rsidR="00634ACA" w:rsidRPr="00634ACA">
        <w:rPr>
          <w:rFonts w:ascii="Calibri" w:eastAsiaTheme="minorHAnsi" w:hAnsi="Calibri" w:cs="Calibri"/>
        </w:rPr>
        <w:t>k</w:t>
      </w:r>
      <w:r w:rsidRPr="00634ACA">
        <w:rPr>
          <w:rFonts w:ascii="Calibri" w:eastAsiaTheme="minorHAnsi" w:hAnsi="Calibri" w:cs="Calibri"/>
        </w:rPr>
        <w:t xml:space="preserve">ton® från det spanska företaget Cosentino är en helt ny och innovativ typ av ytor utformade för att matcha de ökande kraven på inredning och design både inomhus och utomhus. Dekton® har extrem funktionalitet och inkluderar UV-beständig, motståndskraftig mot slag, repor, slitage och är både värme, frost och stötsäker. Exakt dessa egenskaper matchar </w:t>
      </w:r>
      <w:r w:rsidR="00634ACA" w:rsidRPr="00634ACA">
        <w:rPr>
          <w:rFonts w:ascii="Calibri" w:eastAsiaTheme="minorHAnsi" w:hAnsi="Calibri" w:cs="Calibri"/>
        </w:rPr>
        <w:t>perfekt utmaningen med fyra</w:t>
      </w:r>
      <w:r w:rsidRPr="00634ACA">
        <w:rPr>
          <w:rFonts w:ascii="Calibri" w:eastAsiaTheme="minorHAnsi" w:hAnsi="Calibri" w:cs="Calibri"/>
        </w:rPr>
        <w:t xml:space="preserve"> professionella restaurangerna, de många g</w:t>
      </w:r>
      <w:r w:rsidR="00634ACA" w:rsidRPr="00634ACA">
        <w:rPr>
          <w:rFonts w:ascii="Calibri" w:eastAsiaTheme="minorHAnsi" w:hAnsi="Calibri" w:cs="Calibri"/>
        </w:rPr>
        <w:t>ästerna - och risken för omväxlande väder. Dekton® klarar</w:t>
      </w:r>
      <w:r w:rsidRPr="00634ACA">
        <w:rPr>
          <w:rFonts w:ascii="Calibri" w:eastAsiaTheme="minorHAnsi" w:hAnsi="Calibri" w:cs="Calibri"/>
        </w:rPr>
        <w:t xml:space="preserve"> "allt"!</w:t>
      </w:r>
    </w:p>
    <w:p w14:paraId="3824741E" w14:textId="7126EE81" w:rsidR="00B579CD" w:rsidRPr="00191849" w:rsidRDefault="00B579CD" w:rsidP="00CE0DFE">
      <w:pPr>
        <w:pStyle w:val="NormalWeb"/>
        <w:shd w:val="clear" w:color="auto" w:fill="FFFFFF"/>
        <w:spacing w:before="0" w:beforeAutospacing="0" w:after="270" w:afterAutospacing="0" w:line="360" w:lineRule="atLeast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  <w:noProof/>
        </w:rPr>
        <w:drawing>
          <wp:inline distT="0" distB="0" distL="0" distR="0" wp14:anchorId="70F13A23" wp14:editId="30B0BA62">
            <wp:extent cx="2377305" cy="3169828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kton by Cosenttino Triliu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190" cy="3172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37B1">
        <w:rPr>
          <w:rFonts w:ascii="Calibri" w:eastAsiaTheme="minorHAnsi" w:hAnsi="Calibri" w:cs="Calibri"/>
          <w:noProof/>
        </w:rPr>
        <w:t xml:space="preserve">        </w:t>
      </w:r>
      <w:r>
        <w:rPr>
          <w:rFonts w:ascii="Calibri" w:eastAsiaTheme="minorHAnsi" w:hAnsi="Calibri" w:cs="Calibri"/>
          <w:noProof/>
        </w:rPr>
        <w:drawing>
          <wp:inline distT="0" distB="0" distL="0" distR="0" wp14:anchorId="1E80D3D9" wp14:editId="1F580F05">
            <wp:extent cx="3166043" cy="2374466"/>
            <wp:effectExtent l="0" t="444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kton på Århus Food Festiva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4394" cy="238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82277" w14:textId="4DB42700" w:rsidR="00634ACA" w:rsidRPr="00191849" w:rsidRDefault="00634ACA" w:rsidP="00CE0DFE">
      <w:pPr>
        <w:pStyle w:val="NormalWeb"/>
        <w:shd w:val="clear" w:color="auto" w:fill="FFFFFF"/>
        <w:spacing w:before="0" w:beforeAutospacing="0" w:after="270" w:afterAutospacing="0" w:line="360" w:lineRule="atLeast"/>
        <w:rPr>
          <w:rFonts w:ascii="Calibri" w:eastAsiaTheme="minorHAnsi" w:hAnsi="Calibri" w:cs="Calibri"/>
        </w:rPr>
      </w:pPr>
      <w:r>
        <w:br/>
      </w:r>
      <w:r w:rsidRPr="00634ACA">
        <w:rPr>
          <w:rFonts w:ascii="Calibri" w:eastAsiaTheme="minorHAnsi" w:hAnsi="Calibri" w:cs="Calibri"/>
        </w:rPr>
        <w:t>"Vi vill visa att vi har en produkt som har potential för både inomhus och utomhusbruk - och som kan koppla interiördesign och arkitektur tillsammans på nya sätt. Dekton® är hållbart och lätt att underhålla och kan användas för bordsskivor, utomhuskök, golv, fasader och väggbeklädnader ", säger Gitte Jæger, PR och kommunikationsansvarig för Dekton® i Danmark, och tillägger:</w:t>
      </w:r>
      <w:r>
        <w:rPr>
          <w:rFonts w:ascii="Calibri" w:eastAsiaTheme="minorHAnsi" w:hAnsi="Calibri" w:cs="Calibri"/>
        </w:rPr>
        <w:t xml:space="preserve"> </w:t>
      </w:r>
      <w:r w:rsidRPr="00634ACA">
        <w:rPr>
          <w:rFonts w:ascii="Calibri" w:eastAsiaTheme="minorHAnsi" w:hAnsi="Calibri" w:cs="Calibri"/>
        </w:rPr>
        <w:t>"Dekton® har med sina unika egenskaper och  ett brett utbud tagit plats hos gourmet- och Michelin-restauranger över hela världen, hos internationella trendsättare samt hos arkitekter och inredningsarkitekter som blivit kära i materialets flexibilitet - och materialet är väl  på väg in i den danska inrednings- och köksindustrin - nu tycker vi att det är dags att presentera Dekton® för vår marknad i helt nya sammanhang. "</w:t>
      </w:r>
    </w:p>
    <w:p w14:paraId="1916EF10" w14:textId="3C5F7929" w:rsidR="00B037B1" w:rsidRDefault="00B037B1" w:rsidP="00634ACA">
      <w:pPr>
        <w:pStyle w:val="HTMLPreformatted"/>
        <w:shd w:val="clear" w:color="auto" w:fill="FFFFFF"/>
        <w:rPr>
          <w:rFonts w:ascii="Calibri" w:eastAsiaTheme="minorHAnsi" w:hAnsi="Calibri" w:cs="Calibri"/>
          <w:b/>
          <w:bCs/>
          <w:sz w:val="24"/>
          <w:szCs w:val="24"/>
          <w:lang w:val="sv-SE"/>
        </w:rPr>
      </w:pPr>
    </w:p>
    <w:p w14:paraId="57D6FD55" w14:textId="53F3615B" w:rsidR="00634ACA" w:rsidRDefault="00634ACA" w:rsidP="00634ACA">
      <w:pPr>
        <w:pStyle w:val="HTMLPreformatted"/>
        <w:shd w:val="clear" w:color="auto" w:fill="FFFFFF"/>
        <w:rPr>
          <w:rFonts w:ascii="Calibri" w:eastAsiaTheme="minorHAnsi" w:hAnsi="Calibri" w:cs="Calibri"/>
          <w:b/>
          <w:bCs/>
          <w:sz w:val="24"/>
          <w:szCs w:val="24"/>
          <w:lang w:val="sv-SE"/>
        </w:rPr>
      </w:pPr>
      <w:r w:rsidRPr="00634ACA">
        <w:rPr>
          <w:rFonts w:ascii="Calibri" w:eastAsiaTheme="minorHAnsi" w:hAnsi="Calibri" w:cs="Calibri"/>
          <w:b/>
          <w:bCs/>
          <w:sz w:val="24"/>
          <w:szCs w:val="24"/>
          <w:lang w:val="sv-SE"/>
        </w:rPr>
        <w:t>Varje restaurang har sitt unika uttryck</w:t>
      </w:r>
    </w:p>
    <w:p w14:paraId="3AEABF98" w14:textId="77777777" w:rsidR="00432555" w:rsidRDefault="00432555" w:rsidP="00634ACA">
      <w:pPr>
        <w:pStyle w:val="HTMLPreformatted"/>
        <w:shd w:val="clear" w:color="auto" w:fill="FFFFFF"/>
        <w:rPr>
          <w:rFonts w:ascii="Calibri" w:eastAsiaTheme="minorHAnsi" w:hAnsi="Calibri" w:cs="Calibri"/>
          <w:b/>
          <w:bCs/>
          <w:sz w:val="24"/>
          <w:szCs w:val="24"/>
          <w:lang w:val="sv-SE"/>
        </w:rPr>
      </w:pPr>
    </w:p>
    <w:p w14:paraId="47EFC207" w14:textId="77777777" w:rsidR="00432555" w:rsidRPr="00191849" w:rsidRDefault="00432555" w:rsidP="00432555">
      <w:pPr>
        <w:pStyle w:val="NormalWeb"/>
        <w:shd w:val="clear" w:color="auto" w:fill="FFFFFF"/>
        <w:spacing w:before="0" w:beforeAutospacing="0" w:after="270" w:afterAutospacing="0" w:line="360" w:lineRule="atLeast"/>
        <w:rPr>
          <w:rFonts w:ascii="Calibri" w:eastAsiaTheme="minorHAnsi" w:hAnsi="Calibri" w:cs="Calibri"/>
        </w:rPr>
      </w:pPr>
      <w:r w:rsidRPr="00634ACA">
        <w:rPr>
          <w:rFonts w:ascii="Calibri" w:eastAsiaTheme="minorHAnsi" w:hAnsi="Calibri" w:cs="Calibri"/>
        </w:rPr>
        <w:t>De olika kollektionerna av Dekton®-ytor har över 40 mycket olika desig</w:t>
      </w:r>
      <w:r>
        <w:rPr>
          <w:rFonts w:ascii="Calibri" w:eastAsiaTheme="minorHAnsi" w:hAnsi="Calibri" w:cs="Calibri"/>
        </w:rPr>
        <w:t>n</w:t>
      </w:r>
      <w:r w:rsidRPr="00634ACA">
        <w:rPr>
          <w:rFonts w:ascii="Calibri" w:eastAsiaTheme="minorHAnsi" w:hAnsi="Calibri" w:cs="Calibri"/>
        </w:rPr>
        <w:t>utseende - både ljusa, naturliga och enkla nyanser och dramatiska, mörka, industriellt inspirerade färger. De fyra Århus-restaurangerna har tagit materialet till sig - och har var och en valt färg och design som bäst stöder deras unika stil:</w:t>
      </w:r>
    </w:p>
    <w:p w14:paraId="3BC677D4" w14:textId="77777777" w:rsidR="00432555" w:rsidRPr="00634ACA" w:rsidRDefault="00432555" w:rsidP="00634ACA">
      <w:pPr>
        <w:pStyle w:val="HTMLPreformatted"/>
        <w:shd w:val="clear" w:color="auto" w:fill="FFFFFF"/>
        <w:rPr>
          <w:rFonts w:ascii="inherit" w:hAnsi="inherit"/>
          <w:color w:val="212121"/>
          <w:lang w:val="sv-SE"/>
        </w:rPr>
      </w:pPr>
      <w:bookmarkStart w:id="0" w:name="_GoBack"/>
      <w:bookmarkEnd w:id="0"/>
    </w:p>
    <w:p w14:paraId="69EF7A21" w14:textId="1641E27B" w:rsidR="00B037B1" w:rsidRDefault="00B037B1" w:rsidP="00191849">
      <w:pPr>
        <w:pStyle w:val="NormalWeb"/>
        <w:shd w:val="clear" w:color="auto" w:fill="FFFFFF"/>
        <w:spacing w:before="0" w:beforeAutospacing="0" w:after="270" w:afterAutospacing="0" w:line="360" w:lineRule="atLeast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  <w:noProof/>
        </w:rPr>
        <w:drawing>
          <wp:inline distT="0" distB="0" distL="0" distR="0" wp14:anchorId="45DE06E2" wp14:editId="17B57C31">
            <wp:extent cx="2524125" cy="3365595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kton Orik i Gourmethörnan på Århus Food Festiv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422" cy="337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Theme="minorHAnsi" w:hAnsi="Calibri" w:cs="Calibri"/>
          <w:noProof/>
        </w:rPr>
        <w:t xml:space="preserve">      </w:t>
      </w:r>
      <w:r>
        <w:rPr>
          <w:rFonts w:ascii="Calibri" w:eastAsiaTheme="minorHAnsi" w:hAnsi="Calibri" w:cs="Calibri"/>
          <w:noProof/>
        </w:rPr>
        <w:drawing>
          <wp:inline distT="0" distB="0" distL="0" distR="0" wp14:anchorId="278EE842" wp14:editId="72DA2370">
            <wp:extent cx="2547867" cy="339725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kton Trilium på Århus Food Festiva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325" cy="340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02BC2" w14:textId="00F5F355" w:rsidR="003E40A4" w:rsidRPr="00B037B1" w:rsidRDefault="003E40A4" w:rsidP="00191849">
      <w:pPr>
        <w:pStyle w:val="NormalWeb"/>
        <w:shd w:val="clear" w:color="auto" w:fill="FFFFFF"/>
        <w:spacing w:before="0" w:beforeAutospacing="0" w:after="270" w:afterAutospacing="0" w:line="360" w:lineRule="atLeast"/>
        <w:rPr>
          <w:rFonts w:ascii="Calibri" w:eastAsiaTheme="minorHAnsi" w:hAnsi="Calibri" w:cs="Calibri"/>
        </w:rPr>
      </w:pPr>
      <w:r w:rsidRPr="00B037B1">
        <w:rPr>
          <w:rFonts w:ascii="Calibri" w:eastAsiaTheme="minorHAnsi" w:hAnsi="Calibri" w:cs="Calibri"/>
        </w:rPr>
        <w:t xml:space="preserve">- MADKLUBBEN låter den naturliga, varma Valterra </w:t>
      </w:r>
      <w:r w:rsidR="00C65B9A" w:rsidRPr="00B037B1">
        <w:rPr>
          <w:rFonts w:ascii="Calibri" w:eastAsiaTheme="minorHAnsi" w:hAnsi="Calibri" w:cs="Calibri"/>
        </w:rPr>
        <w:t xml:space="preserve">som </w:t>
      </w:r>
      <w:r w:rsidRPr="00B037B1">
        <w:rPr>
          <w:rFonts w:ascii="Calibri" w:eastAsiaTheme="minorHAnsi" w:hAnsi="Calibri" w:cs="Calibri"/>
        </w:rPr>
        <w:t xml:space="preserve">hämtar inspirationen från naturligt trä, bidra med dess varma naturliga linjer </w:t>
      </w:r>
      <w:r w:rsidR="00C65B9A" w:rsidRPr="00B037B1">
        <w:rPr>
          <w:rFonts w:ascii="Calibri" w:eastAsiaTheme="minorHAnsi" w:hAnsi="Calibri" w:cs="Calibri"/>
        </w:rPr>
        <w:t>till restaurangens särpräglade atmosfär</w:t>
      </w:r>
      <w:r w:rsidRPr="00B037B1">
        <w:rPr>
          <w:rFonts w:ascii="Calibri" w:eastAsiaTheme="minorHAnsi" w:hAnsi="Calibri" w:cs="Calibri"/>
        </w:rPr>
        <w:t>.</w:t>
      </w:r>
      <w:r w:rsidR="00C65B9A" w:rsidRPr="00B037B1">
        <w:rPr>
          <w:rFonts w:ascii="Calibri" w:eastAsiaTheme="minorHAnsi" w:hAnsi="Calibri" w:cs="Calibri"/>
        </w:rPr>
        <w:t xml:space="preserve"> </w:t>
      </w:r>
    </w:p>
    <w:p w14:paraId="6BB1A220" w14:textId="77777777" w:rsidR="003E40A4" w:rsidRPr="003E40A4" w:rsidRDefault="00C65B9A" w:rsidP="00191849">
      <w:pPr>
        <w:pStyle w:val="NormalWeb"/>
        <w:shd w:val="clear" w:color="auto" w:fill="FFFFFF"/>
        <w:spacing w:before="0" w:beforeAutospacing="0" w:after="270" w:afterAutospacing="0" w:line="360" w:lineRule="atLeast"/>
        <w:rPr>
          <w:rFonts w:ascii="Calibri" w:eastAsiaTheme="minorHAnsi" w:hAnsi="Calibri" w:cs="Calibri"/>
        </w:rPr>
      </w:pPr>
      <w:r w:rsidRPr="003E40A4">
        <w:rPr>
          <w:rFonts w:ascii="Calibri" w:eastAsiaTheme="minorHAnsi" w:hAnsi="Calibri" w:cs="Calibri"/>
        </w:rPr>
        <w:t xml:space="preserve">- </w:t>
      </w:r>
      <w:proofErr w:type="spellStart"/>
      <w:proofErr w:type="gramStart"/>
      <w:r w:rsidRPr="003E40A4">
        <w:rPr>
          <w:rFonts w:ascii="Calibri" w:eastAsiaTheme="minorHAnsi" w:hAnsi="Calibri" w:cs="Calibri"/>
        </w:rPr>
        <w:t>KÄHLERs</w:t>
      </w:r>
      <w:proofErr w:type="spellEnd"/>
      <w:proofErr w:type="gramEnd"/>
      <w:r w:rsidRPr="003E40A4">
        <w:rPr>
          <w:rFonts w:ascii="Calibri" w:eastAsiaTheme="minorHAnsi" w:hAnsi="Calibri" w:cs="Calibri"/>
        </w:rPr>
        <w:t xml:space="preserve"> klassiska koncept stöds av d</w:t>
      </w:r>
      <w:r w:rsidR="003E40A4" w:rsidRPr="003E40A4">
        <w:rPr>
          <w:rFonts w:ascii="Calibri" w:eastAsiaTheme="minorHAnsi" w:hAnsi="Calibri" w:cs="Calibri"/>
        </w:rPr>
        <w:t>en</w:t>
      </w:r>
      <w:r w:rsidRPr="003E40A4">
        <w:rPr>
          <w:rFonts w:ascii="Calibri" w:eastAsiaTheme="minorHAnsi" w:hAnsi="Calibri" w:cs="Calibri"/>
        </w:rPr>
        <w:t xml:space="preserve"> varma, mörka Dekton® Radium</w:t>
      </w:r>
      <w:r w:rsidR="003E40A4" w:rsidRPr="003E40A4">
        <w:rPr>
          <w:rFonts w:ascii="Calibri" w:eastAsiaTheme="minorHAnsi" w:hAnsi="Calibri" w:cs="Calibri"/>
        </w:rPr>
        <w:t>, inspirerat av naturligt sliten</w:t>
      </w:r>
      <w:r w:rsidRPr="003E40A4">
        <w:rPr>
          <w:rFonts w:ascii="Calibri" w:eastAsiaTheme="minorHAnsi" w:hAnsi="Calibri" w:cs="Calibri"/>
        </w:rPr>
        <w:t xml:space="preserve"> och rostig</w:t>
      </w:r>
      <w:r w:rsidR="003E40A4" w:rsidRPr="003E40A4">
        <w:rPr>
          <w:rFonts w:ascii="Calibri" w:eastAsiaTheme="minorHAnsi" w:hAnsi="Calibri" w:cs="Calibri"/>
        </w:rPr>
        <w:t xml:space="preserve"> plåt</w:t>
      </w:r>
      <w:r w:rsidRPr="003E40A4">
        <w:rPr>
          <w:rFonts w:ascii="Calibri" w:eastAsiaTheme="minorHAnsi" w:hAnsi="Calibri" w:cs="Calibri"/>
        </w:rPr>
        <w:t xml:space="preserve"> - och dessutom tillve</w:t>
      </w:r>
      <w:r w:rsidR="003E40A4" w:rsidRPr="003E40A4">
        <w:rPr>
          <w:rFonts w:ascii="Calibri" w:eastAsiaTheme="minorHAnsi" w:hAnsi="Calibri" w:cs="Calibri"/>
        </w:rPr>
        <w:t>rkat av 80% återvunnet material.</w:t>
      </w:r>
    </w:p>
    <w:p w14:paraId="7A5B458F" w14:textId="1A887B7C" w:rsidR="003E40A4" w:rsidRPr="003E40A4" w:rsidRDefault="00C65B9A" w:rsidP="00191849">
      <w:pPr>
        <w:pStyle w:val="NormalWeb"/>
        <w:shd w:val="clear" w:color="auto" w:fill="FFFFFF"/>
        <w:spacing w:before="0" w:beforeAutospacing="0" w:after="270" w:afterAutospacing="0" w:line="360" w:lineRule="atLeast"/>
        <w:rPr>
          <w:rFonts w:ascii="Calibri" w:eastAsiaTheme="minorHAnsi" w:hAnsi="Calibri" w:cs="Calibri"/>
        </w:rPr>
      </w:pPr>
      <w:r w:rsidRPr="003E40A4">
        <w:rPr>
          <w:rFonts w:ascii="Calibri" w:eastAsiaTheme="minorHAnsi" w:hAnsi="Calibri" w:cs="Calibri"/>
        </w:rPr>
        <w:t xml:space="preserve">- </w:t>
      </w:r>
      <w:proofErr w:type="spellStart"/>
      <w:proofErr w:type="gramStart"/>
      <w:r w:rsidRPr="003E40A4">
        <w:rPr>
          <w:rFonts w:ascii="Calibri" w:eastAsiaTheme="minorHAnsi" w:hAnsi="Calibri" w:cs="Calibri"/>
        </w:rPr>
        <w:t>FERDINANDs</w:t>
      </w:r>
      <w:proofErr w:type="spellEnd"/>
      <w:proofErr w:type="gramEnd"/>
      <w:r w:rsidRPr="003E40A4">
        <w:rPr>
          <w:rFonts w:ascii="Calibri" w:eastAsiaTheme="minorHAnsi" w:hAnsi="Calibri" w:cs="Calibri"/>
        </w:rPr>
        <w:t xml:space="preserve"> snygga, avslappnade uttryck stöds av Dekton® </w:t>
      </w:r>
      <w:proofErr w:type="spellStart"/>
      <w:r w:rsidRPr="003E40A4">
        <w:rPr>
          <w:rFonts w:ascii="Calibri" w:eastAsiaTheme="minorHAnsi" w:hAnsi="Calibri" w:cs="Calibri"/>
        </w:rPr>
        <w:t>Orix</w:t>
      </w:r>
      <w:proofErr w:type="spellEnd"/>
      <w:r w:rsidRPr="003E40A4">
        <w:rPr>
          <w:rFonts w:ascii="Calibri" w:eastAsiaTheme="minorHAnsi" w:hAnsi="Calibri" w:cs="Calibri"/>
        </w:rPr>
        <w:t>, inspirerad av naturliga, slitna cementfärgade gråtoner, blått och grönt, med e</w:t>
      </w:r>
      <w:r w:rsidR="003E40A4" w:rsidRPr="003E40A4">
        <w:rPr>
          <w:rFonts w:ascii="Calibri" w:eastAsiaTheme="minorHAnsi" w:hAnsi="Calibri" w:cs="Calibri"/>
        </w:rPr>
        <w:t>tt</w:t>
      </w:r>
      <w:r w:rsidRPr="003E40A4">
        <w:rPr>
          <w:rFonts w:ascii="Calibri" w:eastAsiaTheme="minorHAnsi" w:hAnsi="Calibri" w:cs="Calibri"/>
        </w:rPr>
        <w:t xml:space="preserve"> ljus</w:t>
      </w:r>
      <w:r w:rsidR="003E40A4" w:rsidRPr="003E40A4">
        <w:rPr>
          <w:rFonts w:ascii="Calibri" w:eastAsiaTheme="minorHAnsi" w:hAnsi="Calibri" w:cs="Calibri"/>
        </w:rPr>
        <w:t>t</w:t>
      </w:r>
      <w:r w:rsidRPr="003E40A4">
        <w:rPr>
          <w:rFonts w:ascii="Calibri" w:eastAsiaTheme="minorHAnsi" w:hAnsi="Calibri" w:cs="Calibri"/>
        </w:rPr>
        <w:t xml:space="preserve"> industriell</w:t>
      </w:r>
      <w:r w:rsidR="003E40A4" w:rsidRPr="003E40A4">
        <w:rPr>
          <w:rFonts w:ascii="Calibri" w:eastAsiaTheme="minorHAnsi" w:hAnsi="Calibri" w:cs="Calibri"/>
        </w:rPr>
        <w:t>t</w:t>
      </w:r>
      <w:r w:rsidRPr="003E40A4">
        <w:rPr>
          <w:rFonts w:ascii="Calibri" w:eastAsiaTheme="minorHAnsi" w:hAnsi="Calibri" w:cs="Calibri"/>
        </w:rPr>
        <w:t xml:space="preserve"> utseende</w:t>
      </w:r>
      <w:r w:rsidR="003E40A4" w:rsidRPr="003E40A4">
        <w:rPr>
          <w:rFonts w:ascii="Calibri" w:eastAsiaTheme="minorHAnsi" w:hAnsi="Calibri" w:cs="Calibri"/>
        </w:rPr>
        <w:t>.</w:t>
      </w:r>
    </w:p>
    <w:p w14:paraId="698AA9EB" w14:textId="789A5269" w:rsidR="00C65B9A" w:rsidRDefault="00C65B9A" w:rsidP="00191849">
      <w:pPr>
        <w:pStyle w:val="NormalWeb"/>
        <w:shd w:val="clear" w:color="auto" w:fill="FFFFFF"/>
        <w:spacing w:before="0" w:beforeAutospacing="0" w:after="270" w:afterAutospacing="0" w:line="360" w:lineRule="atLeast"/>
        <w:rPr>
          <w:rFonts w:ascii="Calibri" w:eastAsiaTheme="minorHAnsi" w:hAnsi="Calibri" w:cs="Calibri"/>
        </w:rPr>
      </w:pPr>
      <w:r w:rsidRPr="003E40A4">
        <w:rPr>
          <w:rFonts w:ascii="Calibri" w:eastAsiaTheme="minorHAnsi" w:hAnsi="Calibri" w:cs="Calibri"/>
        </w:rPr>
        <w:t xml:space="preserve"> - och LES TROIS har valt att låta Dekton® </w:t>
      </w:r>
      <w:proofErr w:type="spellStart"/>
      <w:r w:rsidRPr="003E40A4">
        <w:rPr>
          <w:rFonts w:ascii="Calibri" w:eastAsiaTheme="minorHAnsi" w:hAnsi="Calibri" w:cs="Calibri"/>
        </w:rPr>
        <w:t>Kelya</w:t>
      </w:r>
      <w:proofErr w:type="spellEnd"/>
      <w:r w:rsidR="003E40A4" w:rsidRPr="003E40A4">
        <w:rPr>
          <w:rFonts w:ascii="Calibri" w:eastAsiaTheme="minorHAnsi" w:hAnsi="Calibri" w:cs="Calibri"/>
        </w:rPr>
        <w:t>, inspirerad</w:t>
      </w:r>
      <w:r w:rsidRPr="003E40A4">
        <w:rPr>
          <w:rFonts w:ascii="Calibri" w:eastAsiaTheme="minorHAnsi" w:hAnsi="Calibri" w:cs="Calibri"/>
        </w:rPr>
        <w:t xml:space="preserve"> från den klassiska svarta marmorn med de mjuka ljusa linjerna</w:t>
      </w:r>
      <w:r w:rsidR="003E40A4" w:rsidRPr="003E40A4">
        <w:rPr>
          <w:rFonts w:ascii="Calibri" w:eastAsiaTheme="minorHAnsi" w:hAnsi="Calibri" w:cs="Calibri"/>
        </w:rPr>
        <w:t>, skapa</w:t>
      </w:r>
      <w:r w:rsidRPr="003E40A4">
        <w:rPr>
          <w:rFonts w:ascii="Calibri" w:eastAsiaTheme="minorHAnsi" w:hAnsi="Calibri" w:cs="Calibri"/>
        </w:rPr>
        <w:t xml:space="preserve"> stämningen.</w:t>
      </w:r>
      <w:r w:rsidR="003E40A4" w:rsidRPr="003E40A4">
        <w:rPr>
          <w:rFonts w:ascii="Calibri" w:eastAsiaTheme="minorHAnsi" w:hAnsi="Calibri" w:cs="Calibri"/>
        </w:rPr>
        <w:t xml:space="preserve"> Lugnt</w:t>
      </w:r>
      <w:r w:rsidRPr="003E40A4">
        <w:rPr>
          <w:rFonts w:ascii="Calibri" w:eastAsiaTheme="minorHAnsi" w:hAnsi="Calibri" w:cs="Calibri"/>
        </w:rPr>
        <w:t>, varmt och enkelt.</w:t>
      </w:r>
    </w:p>
    <w:p w14:paraId="53587C28" w14:textId="753D61C0" w:rsidR="00B037B1" w:rsidRPr="00191849" w:rsidRDefault="00B037B1" w:rsidP="00191849">
      <w:pPr>
        <w:pStyle w:val="NormalWeb"/>
        <w:shd w:val="clear" w:color="auto" w:fill="FFFFFF"/>
        <w:spacing w:before="0" w:beforeAutospacing="0" w:after="270" w:afterAutospacing="0" w:line="360" w:lineRule="atLeast"/>
        <w:rPr>
          <w:rFonts w:ascii="Calibri" w:eastAsiaTheme="minorHAnsi" w:hAnsi="Calibri" w:cs="Calibri"/>
        </w:rPr>
      </w:pPr>
      <w:r>
        <w:rPr>
          <w:rFonts w:ascii="Calibri" w:eastAsiaTheme="minorHAnsi" w:hAnsi="Calibri" w:cs="Calibri"/>
          <w:noProof/>
        </w:rPr>
        <w:drawing>
          <wp:inline distT="0" distB="0" distL="0" distR="0" wp14:anchorId="5A3DA4D6" wp14:editId="340B64F8">
            <wp:extent cx="1362075" cy="181615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kton Trilium 2 som meny på Århus Food Festiva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851" cy="181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Theme="minorHAnsi" w:hAnsi="Calibri" w:cs="Calibri"/>
          <w:noProof/>
        </w:rPr>
        <w:t xml:space="preserve"> </w:t>
      </w:r>
      <w:r>
        <w:rPr>
          <w:rFonts w:ascii="Calibri" w:eastAsiaTheme="minorHAnsi" w:hAnsi="Calibri" w:cs="Calibri"/>
          <w:noProof/>
        </w:rPr>
        <w:drawing>
          <wp:inline distT="0" distB="0" distL="0" distR="0" wp14:anchorId="58BA8392" wp14:editId="1805E215">
            <wp:extent cx="1362513" cy="1816735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ton Trilium 3 som meny på Århus Food Festiva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855" cy="181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Theme="minorHAnsi" w:hAnsi="Calibri" w:cs="Calibri"/>
          <w:noProof/>
        </w:rPr>
        <w:t xml:space="preserve"> </w:t>
      </w:r>
      <w:r>
        <w:rPr>
          <w:rFonts w:ascii="Calibri" w:eastAsiaTheme="minorHAnsi" w:hAnsi="Calibri" w:cs="Calibri"/>
          <w:noProof/>
        </w:rPr>
        <w:drawing>
          <wp:inline distT="0" distB="0" distL="0" distR="0" wp14:anchorId="17493253" wp14:editId="62E881C8">
            <wp:extent cx="1362037" cy="1816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ekton Trilium 4 som meny på Århus Food Festiva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892" cy="182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Theme="minorHAnsi" w:hAnsi="Calibri" w:cs="Calibri"/>
          <w:noProof/>
        </w:rPr>
        <w:t xml:space="preserve"> </w:t>
      </w:r>
      <w:r>
        <w:rPr>
          <w:rFonts w:ascii="Calibri" w:eastAsiaTheme="minorHAnsi" w:hAnsi="Calibri" w:cs="Calibri"/>
          <w:noProof/>
        </w:rPr>
        <w:drawing>
          <wp:inline distT="0" distB="0" distL="0" distR="0" wp14:anchorId="44D3B23B" wp14:editId="046DFBB7">
            <wp:extent cx="1364140" cy="1818903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kton Trilium som meny på Århus Food Festival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934" cy="182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647C6" w14:textId="1CB34902" w:rsidR="003E40A4" w:rsidRPr="00191849" w:rsidRDefault="003E40A4" w:rsidP="00191849">
      <w:pPr>
        <w:pStyle w:val="NormalWeb"/>
        <w:shd w:val="clear" w:color="auto" w:fill="FFFFFF"/>
        <w:spacing w:before="0" w:beforeAutospacing="0" w:after="270" w:afterAutospacing="0" w:line="360" w:lineRule="atLeast"/>
        <w:rPr>
          <w:rFonts w:ascii="Calibri" w:eastAsiaTheme="minorHAnsi" w:hAnsi="Calibri" w:cs="Calibri"/>
        </w:rPr>
      </w:pPr>
      <w:r w:rsidRPr="003E40A4">
        <w:rPr>
          <w:rFonts w:ascii="Calibri" w:eastAsiaTheme="minorHAnsi" w:hAnsi="Calibri" w:cs="Calibri"/>
        </w:rPr>
        <w:t xml:space="preserve">I Gourmethörnan kommer Dekton® inte bara att användas i inredningen, utan även för att servera snacks och aptitretare på - liksom att stora Dekton®-plattor ingår i festivalen som meny och vägvisare. Samarbetet med Food Festival har etablerats under sommaren - och nu </w:t>
      </w:r>
      <w:r w:rsidRPr="003E40A4">
        <w:rPr>
          <w:rFonts w:ascii="Calibri" w:eastAsiaTheme="minorHAnsi" w:hAnsi="Calibri" w:cs="Calibri"/>
        </w:rPr>
        <w:lastRenderedPageBreak/>
        <w:t>ser alla fram emot att få Dekton® att spela en ny roll under matfestivalens helg - med önskan om att de stora, tydliga ytorna ger Gourmethörnan ett exklusivt uttryck som fångar uppmärksamheten hos många både professionella liksom privata gäster och gör dem nyfikna - och uppmanar dem att söka information både online och hos lokala återförsäljare över hela landet.</w:t>
      </w:r>
    </w:p>
    <w:p w14:paraId="6416102E" w14:textId="77777777" w:rsidR="00790F13" w:rsidRPr="003E40A4" w:rsidRDefault="00790F13" w:rsidP="00790F13">
      <w:pPr>
        <w:jc w:val="center"/>
      </w:pPr>
    </w:p>
    <w:p w14:paraId="57D80579" w14:textId="77777777" w:rsidR="00847325" w:rsidRPr="00432555" w:rsidRDefault="00847325" w:rsidP="00847325">
      <w:pPr>
        <w:rPr>
          <w:rFonts w:ascii="Calibri" w:hAnsi="Calibri"/>
          <w:sz w:val="20"/>
          <w:szCs w:val="20"/>
        </w:rPr>
      </w:pPr>
      <w:r w:rsidRPr="00432555">
        <w:rPr>
          <w:rFonts w:ascii="Calibri" w:hAnsi="Calibri" w:cs="Calibri"/>
          <w:b/>
          <w:bCs/>
          <w:sz w:val="20"/>
          <w:szCs w:val="20"/>
        </w:rPr>
        <w:t xml:space="preserve">Om Dekton® by Cosentino </w:t>
      </w:r>
    </w:p>
    <w:p w14:paraId="1556DCFC" w14:textId="77777777" w:rsidR="00847325" w:rsidRPr="0086137A" w:rsidRDefault="00847325" w:rsidP="00847325">
      <w:pPr>
        <w:rPr>
          <w:rFonts w:ascii="Calibri" w:hAnsi="Calibri" w:cs="Calibri"/>
          <w:sz w:val="20"/>
          <w:szCs w:val="20"/>
        </w:rPr>
      </w:pPr>
      <w:r w:rsidRPr="0086137A">
        <w:rPr>
          <w:rFonts w:ascii="Calibri" w:hAnsi="Calibri" w:cs="Calibri"/>
          <w:sz w:val="20"/>
          <w:szCs w:val="20"/>
        </w:rPr>
        <w:t>Ultrakompakta Dekton® by Cosentino är e</w:t>
      </w:r>
      <w:r>
        <w:rPr>
          <w:rFonts w:ascii="Calibri" w:hAnsi="Calibri" w:cs="Calibri"/>
          <w:sz w:val="20"/>
          <w:szCs w:val="20"/>
        </w:rPr>
        <w:t>tt</w:t>
      </w:r>
      <w:r w:rsidRPr="0086137A">
        <w:rPr>
          <w:rFonts w:ascii="Calibri" w:hAnsi="Calibri" w:cs="Calibri"/>
          <w:sz w:val="20"/>
          <w:szCs w:val="20"/>
        </w:rPr>
        <w:t xml:space="preserve"> ny</w:t>
      </w:r>
      <w:r>
        <w:rPr>
          <w:rFonts w:ascii="Calibri" w:hAnsi="Calibri" w:cs="Calibri"/>
          <w:sz w:val="20"/>
          <w:szCs w:val="20"/>
        </w:rPr>
        <w:t>tt</w:t>
      </w:r>
      <w:r w:rsidRPr="0086137A">
        <w:rPr>
          <w:rFonts w:ascii="Calibri" w:hAnsi="Calibri" w:cs="Calibri"/>
          <w:sz w:val="20"/>
          <w:szCs w:val="20"/>
        </w:rPr>
        <w:t xml:space="preserve"> innovativ</w:t>
      </w:r>
      <w:r>
        <w:rPr>
          <w:rFonts w:ascii="Calibri" w:hAnsi="Calibri" w:cs="Calibri"/>
          <w:sz w:val="20"/>
          <w:szCs w:val="20"/>
        </w:rPr>
        <w:t>t material</w:t>
      </w:r>
      <w:r w:rsidRPr="0086137A">
        <w:rPr>
          <w:rFonts w:ascii="Calibri" w:hAnsi="Calibri" w:cs="Calibri"/>
          <w:sz w:val="20"/>
          <w:szCs w:val="20"/>
        </w:rPr>
        <w:t xml:space="preserve"> som skapats med målet att bli ledande inom arkitektur- och designvärlden, både inomhus och utomhus. Dekton-ytan är en sofistikerad blandning av råvaror som används för att göra glas, porslin och kvartsytor. Dekton® kan återskapa alla typer av material med hög kvalitet. Ytan produceras i skivor av storformat (320 cm x 144 cm), med tjocklekar (0,8 cm, 1,2 cm och 2 cm) och har överlägsna tekniska egenskaper som skydd mot UV-ljus, repor, fläckar och vatten.</w:t>
      </w:r>
    </w:p>
    <w:p w14:paraId="406863D9" w14:textId="77777777" w:rsidR="00847325" w:rsidRPr="0086137A" w:rsidRDefault="00847325" w:rsidP="00847325">
      <w:pPr>
        <w:rPr>
          <w:rFonts w:ascii="Calibri" w:hAnsi="Calibri" w:cs="Calibri"/>
          <w:sz w:val="20"/>
          <w:szCs w:val="20"/>
        </w:rPr>
      </w:pPr>
    </w:p>
    <w:p w14:paraId="7FCB4D6D" w14:textId="77777777" w:rsidR="00847325" w:rsidRPr="0086137A" w:rsidRDefault="00847325" w:rsidP="00847325">
      <w:pPr>
        <w:rPr>
          <w:rFonts w:ascii="Calibri" w:hAnsi="Calibri"/>
          <w:sz w:val="20"/>
          <w:szCs w:val="20"/>
        </w:rPr>
      </w:pPr>
      <w:r w:rsidRPr="0086137A">
        <w:rPr>
          <w:rFonts w:ascii="Calibri" w:hAnsi="Calibri" w:cs="Calibri"/>
          <w:sz w:val="20"/>
          <w:szCs w:val="20"/>
        </w:rPr>
        <w:t xml:space="preserve">De unika egenskaperna hos Dekton® skapas genom en teknik som används i produktionen och har utvecklats av Cosentinos </w:t>
      </w:r>
      <w:r>
        <w:rPr>
          <w:rFonts w:ascii="Calibri" w:hAnsi="Calibri" w:cs="Calibri"/>
          <w:sz w:val="20"/>
          <w:szCs w:val="20"/>
        </w:rPr>
        <w:t xml:space="preserve">forskning och </w:t>
      </w:r>
      <w:r w:rsidRPr="0086137A">
        <w:rPr>
          <w:rFonts w:ascii="Calibri" w:hAnsi="Calibri" w:cs="Calibri"/>
          <w:sz w:val="20"/>
          <w:szCs w:val="20"/>
        </w:rPr>
        <w:t>utvecklingsavdelning. Dekton® tillverkas med TSP-teknik (</w:t>
      </w:r>
      <w:proofErr w:type="spellStart"/>
      <w:r w:rsidRPr="0086137A">
        <w:rPr>
          <w:rFonts w:ascii="Calibri" w:hAnsi="Calibri" w:cs="Calibri"/>
          <w:sz w:val="20"/>
          <w:szCs w:val="20"/>
        </w:rPr>
        <w:t>Technology</w:t>
      </w:r>
      <w:proofErr w:type="spellEnd"/>
      <w:r w:rsidRPr="0086137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6137A">
        <w:rPr>
          <w:rFonts w:ascii="Calibri" w:hAnsi="Calibri" w:cs="Calibri"/>
          <w:sz w:val="20"/>
          <w:szCs w:val="20"/>
        </w:rPr>
        <w:t>of</w:t>
      </w:r>
      <w:proofErr w:type="spellEnd"/>
      <w:r w:rsidRPr="0086137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6137A">
        <w:rPr>
          <w:rFonts w:ascii="Calibri" w:hAnsi="Calibri" w:cs="Calibri"/>
          <w:sz w:val="20"/>
          <w:szCs w:val="20"/>
        </w:rPr>
        <w:t>Sinterized</w:t>
      </w:r>
      <w:proofErr w:type="spellEnd"/>
      <w:r w:rsidRPr="0086137A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86137A">
        <w:rPr>
          <w:rFonts w:ascii="Calibri" w:hAnsi="Calibri" w:cs="Calibri"/>
          <w:sz w:val="20"/>
          <w:szCs w:val="20"/>
        </w:rPr>
        <w:t>Particles</w:t>
      </w:r>
      <w:proofErr w:type="spellEnd"/>
      <w:r w:rsidRPr="0086137A">
        <w:rPr>
          <w:rFonts w:ascii="Calibri" w:hAnsi="Calibri" w:cs="Calibri"/>
          <w:sz w:val="20"/>
          <w:szCs w:val="20"/>
        </w:rPr>
        <w:t>) bestående av en innovativ ultra-komprimeringsprocess, som till stor del bidrar till att Dekton® är en fullkomligt revolutionerande produkt som kräver mycket lite underhåll, har lång livslängd och en mängd olika tillämpningsmöjligheter.</w:t>
      </w:r>
    </w:p>
    <w:p w14:paraId="35664762" w14:textId="77777777" w:rsidR="00847325" w:rsidRDefault="00847325" w:rsidP="00847325">
      <w:pPr>
        <w:shd w:val="clear" w:color="auto" w:fill="FFFFFF"/>
        <w:ind w:right="283"/>
        <w:rPr>
          <w:rFonts w:ascii="Calibri" w:hAnsi="Calibri"/>
          <w:sz w:val="20"/>
          <w:szCs w:val="20"/>
        </w:rPr>
      </w:pPr>
    </w:p>
    <w:p w14:paraId="720DD1A7" w14:textId="138A988F" w:rsidR="00847325" w:rsidRPr="00C536FA" w:rsidRDefault="00847325" w:rsidP="00847325">
      <w:pPr>
        <w:shd w:val="clear" w:color="auto" w:fill="FFFFFF"/>
        <w:ind w:right="283"/>
        <w:rPr>
          <w:rFonts w:ascii="Calibri" w:hAnsi="Calibri"/>
          <w:sz w:val="20"/>
          <w:szCs w:val="20"/>
        </w:rPr>
      </w:pPr>
      <w:r w:rsidRPr="0086137A">
        <w:rPr>
          <w:rFonts w:ascii="Calibri" w:hAnsi="Calibri"/>
          <w:sz w:val="20"/>
          <w:szCs w:val="20"/>
        </w:rPr>
        <w:t xml:space="preserve">Den välrenommerade arkitekten och formgivaren Daniel </w:t>
      </w:r>
      <w:proofErr w:type="spellStart"/>
      <w:r w:rsidRPr="0086137A">
        <w:rPr>
          <w:rFonts w:ascii="Calibri" w:hAnsi="Calibri"/>
          <w:sz w:val="20"/>
          <w:szCs w:val="20"/>
        </w:rPr>
        <w:t>Libeskind</w:t>
      </w:r>
      <w:proofErr w:type="spellEnd"/>
      <w:r w:rsidRPr="0086137A">
        <w:rPr>
          <w:rFonts w:ascii="Calibri" w:hAnsi="Calibri"/>
          <w:sz w:val="20"/>
          <w:szCs w:val="20"/>
        </w:rPr>
        <w:t xml:space="preserve"> har med Dekton</w:t>
      </w:r>
      <w:r w:rsidRPr="0086137A">
        <w:rPr>
          <w:rFonts w:ascii="Calibri" w:hAnsi="Calibri" w:cs="Calibri"/>
          <w:sz w:val="20"/>
          <w:szCs w:val="20"/>
        </w:rPr>
        <w:t>®</w:t>
      </w:r>
      <w:r w:rsidRPr="0086137A">
        <w:rPr>
          <w:rFonts w:ascii="Calibri" w:hAnsi="Calibri"/>
          <w:sz w:val="20"/>
          <w:szCs w:val="20"/>
        </w:rPr>
        <w:t xml:space="preserve"> skapat "</w:t>
      </w:r>
      <w:proofErr w:type="spellStart"/>
      <w:r w:rsidRPr="0086137A">
        <w:rPr>
          <w:rFonts w:ascii="Calibri" w:hAnsi="Calibri"/>
          <w:sz w:val="20"/>
          <w:szCs w:val="20"/>
        </w:rPr>
        <w:t>Beyond</w:t>
      </w:r>
      <w:proofErr w:type="spellEnd"/>
      <w:r w:rsidRPr="0086137A">
        <w:rPr>
          <w:rFonts w:ascii="Calibri" w:hAnsi="Calibri"/>
          <w:sz w:val="20"/>
          <w:szCs w:val="20"/>
        </w:rPr>
        <w:t xml:space="preserve"> The Wall", ett unikt arkitektoniskt verk på Iberiska halvön. Sedan 2015 är Dekton</w:t>
      </w:r>
      <w:r w:rsidRPr="0086137A">
        <w:rPr>
          <w:rFonts w:ascii="Calibri" w:hAnsi="Calibri" w:cs="Calibri"/>
          <w:sz w:val="20"/>
          <w:szCs w:val="20"/>
        </w:rPr>
        <w:t>®</w:t>
      </w:r>
      <w:r w:rsidRPr="0086137A">
        <w:rPr>
          <w:rFonts w:ascii="Calibri" w:hAnsi="Calibri"/>
          <w:sz w:val="20"/>
          <w:szCs w:val="20"/>
        </w:rPr>
        <w:t xml:space="preserve"> sponsor av "</w:t>
      </w:r>
      <w:proofErr w:type="spellStart"/>
      <w:r w:rsidRPr="0086137A">
        <w:rPr>
          <w:rFonts w:ascii="Calibri" w:hAnsi="Calibri"/>
          <w:sz w:val="20"/>
          <w:szCs w:val="20"/>
        </w:rPr>
        <w:t>Rafa</w:t>
      </w:r>
      <w:proofErr w:type="spellEnd"/>
      <w:r w:rsidRPr="0086137A">
        <w:rPr>
          <w:rFonts w:ascii="Calibri" w:hAnsi="Calibri"/>
          <w:sz w:val="20"/>
          <w:szCs w:val="20"/>
        </w:rPr>
        <w:t xml:space="preserve"> Nadal Academy by </w:t>
      </w:r>
      <w:proofErr w:type="spellStart"/>
      <w:r w:rsidRPr="0086137A">
        <w:rPr>
          <w:rFonts w:ascii="Calibri" w:hAnsi="Calibri"/>
          <w:sz w:val="20"/>
          <w:szCs w:val="20"/>
        </w:rPr>
        <w:t>Movistar</w:t>
      </w:r>
      <w:proofErr w:type="spellEnd"/>
      <w:r w:rsidRPr="0086137A">
        <w:rPr>
          <w:rFonts w:ascii="Calibri" w:hAnsi="Calibri"/>
          <w:sz w:val="20"/>
          <w:szCs w:val="20"/>
        </w:rPr>
        <w:t xml:space="preserve">" där över 40 000 </w:t>
      </w:r>
      <w:r>
        <w:rPr>
          <w:rFonts w:ascii="Calibri" w:hAnsi="Calibri"/>
          <w:sz w:val="20"/>
          <w:szCs w:val="20"/>
        </w:rPr>
        <w:t>kvadratmeter</w:t>
      </w:r>
      <w:r w:rsidRPr="0086137A">
        <w:rPr>
          <w:rFonts w:ascii="Calibri" w:hAnsi="Calibri"/>
          <w:sz w:val="20"/>
          <w:szCs w:val="20"/>
        </w:rPr>
        <w:t xml:space="preserve"> Dekton</w:t>
      </w:r>
      <w:r w:rsidRPr="0086137A">
        <w:rPr>
          <w:rFonts w:ascii="Calibri" w:hAnsi="Calibri" w:cs="Calibri"/>
          <w:sz w:val="20"/>
          <w:szCs w:val="20"/>
        </w:rPr>
        <w:t>®</w:t>
      </w:r>
      <w:r w:rsidRPr="0086137A">
        <w:rPr>
          <w:rFonts w:ascii="Calibri" w:hAnsi="Calibri"/>
          <w:sz w:val="20"/>
          <w:szCs w:val="20"/>
        </w:rPr>
        <w:t xml:space="preserve"> har använts i olika delar av byggnaden såsom fasad och golv. </w:t>
      </w:r>
      <w:r>
        <w:rPr>
          <w:rFonts w:ascii="Calibri" w:hAnsi="Calibri"/>
          <w:sz w:val="20"/>
          <w:szCs w:val="20"/>
        </w:rPr>
        <w:t xml:space="preserve"> </w:t>
      </w:r>
      <w:r w:rsidRPr="00C536FA">
        <w:rPr>
          <w:rFonts w:ascii="Calibri" w:hAnsi="Calibri"/>
          <w:sz w:val="20"/>
          <w:szCs w:val="20"/>
        </w:rPr>
        <w:t>Dekton</w:t>
      </w:r>
      <w:r w:rsidRPr="0086137A">
        <w:rPr>
          <w:rFonts w:ascii="Calibri" w:hAnsi="Calibri" w:cs="Calibri"/>
          <w:sz w:val="20"/>
          <w:szCs w:val="20"/>
        </w:rPr>
        <w:t>®</w:t>
      </w:r>
      <w:r w:rsidRPr="00C536FA">
        <w:rPr>
          <w:rFonts w:ascii="Calibri" w:hAnsi="Calibri"/>
          <w:sz w:val="20"/>
          <w:szCs w:val="20"/>
        </w:rPr>
        <w:t xml:space="preserve"> </w:t>
      </w:r>
      <w:proofErr w:type="spellStart"/>
      <w:r w:rsidRPr="00C536FA">
        <w:rPr>
          <w:rFonts w:ascii="Calibri" w:hAnsi="Calibri"/>
          <w:sz w:val="20"/>
          <w:szCs w:val="20"/>
        </w:rPr>
        <w:t>XGloss</w:t>
      </w:r>
      <w:proofErr w:type="spellEnd"/>
      <w:r w:rsidRPr="00C536FA">
        <w:rPr>
          <w:rFonts w:ascii="Calibri" w:hAnsi="Calibri"/>
          <w:sz w:val="20"/>
          <w:szCs w:val="20"/>
        </w:rPr>
        <w:t xml:space="preserve"> har erhållit Red </w:t>
      </w:r>
      <w:proofErr w:type="spellStart"/>
      <w:r w:rsidRPr="00C536FA">
        <w:rPr>
          <w:rFonts w:ascii="Calibri" w:hAnsi="Calibri"/>
          <w:sz w:val="20"/>
          <w:szCs w:val="20"/>
        </w:rPr>
        <w:t>Dot</w:t>
      </w:r>
      <w:proofErr w:type="spellEnd"/>
      <w:r w:rsidRPr="00C536FA">
        <w:rPr>
          <w:rFonts w:ascii="Calibri" w:hAnsi="Calibri"/>
          <w:sz w:val="20"/>
          <w:szCs w:val="20"/>
        </w:rPr>
        <w:t xml:space="preserve"> Award för produktdesign 2016</w:t>
      </w:r>
      <w:r w:rsidRPr="00C536FA">
        <w:rPr>
          <w:rFonts w:ascii="Calibri" w:hAnsi="Calibri"/>
          <w:sz w:val="20"/>
          <w:szCs w:val="20"/>
        </w:rPr>
        <w:br/>
      </w:r>
    </w:p>
    <w:p w14:paraId="1730E988" w14:textId="77777777" w:rsidR="00847325" w:rsidRDefault="00DE0A71" w:rsidP="00847325">
      <w:pPr>
        <w:rPr>
          <w:rStyle w:val="Hyperlink"/>
          <w:rFonts w:ascii="Calibri" w:hAnsi="Calibri"/>
          <w:sz w:val="20"/>
          <w:szCs w:val="20"/>
        </w:rPr>
      </w:pPr>
      <w:hyperlink r:id="rId18" w:history="1">
        <w:r w:rsidR="00847325" w:rsidRPr="00133741">
          <w:rPr>
            <w:rStyle w:val="Hyperlink"/>
            <w:rFonts w:ascii="Calibri" w:hAnsi="Calibri"/>
            <w:sz w:val="20"/>
            <w:szCs w:val="20"/>
          </w:rPr>
          <w:t>www.dekton.com</w:t>
        </w:r>
      </w:hyperlink>
    </w:p>
    <w:p w14:paraId="4A7BD59B" w14:textId="77777777" w:rsidR="00847325" w:rsidRDefault="00847325" w:rsidP="00847325">
      <w:pPr>
        <w:rPr>
          <w:rStyle w:val="Hyperlink"/>
          <w:rFonts w:ascii="Calibri" w:hAnsi="Calibri"/>
          <w:sz w:val="20"/>
          <w:szCs w:val="20"/>
        </w:rPr>
      </w:pPr>
    </w:p>
    <w:p w14:paraId="0BBE74ED" w14:textId="77777777" w:rsidR="00847325" w:rsidRPr="00F155D5" w:rsidRDefault="00847325" w:rsidP="00847325">
      <w:pPr>
        <w:spacing w:line="0" w:lineRule="atLeast"/>
        <w:jc w:val="both"/>
        <w:rPr>
          <w:rFonts w:ascii="Calibri" w:hAnsi="Calibri"/>
          <w:sz w:val="18"/>
          <w:szCs w:val="18"/>
        </w:rPr>
      </w:pPr>
      <w:r>
        <w:rPr>
          <w:bCs/>
          <w:i/>
          <w:color w:val="000000" w:themeColor="text1"/>
          <w:sz w:val="20"/>
          <w:szCs w:val="20"/>
        </w:rPr>
        <w:t>För ytterligare upplysningar kontakta Anna Granstig | PR-ansvarig Cosentino Scandinavia | Telefon +46 761 68 97 952 | Mail agranstig@cosentino.com</w:t>
      </w:r>
    </w:p>
    <w:p w14:paraId="2EA9AAD5" w14:textId="77777777" w:rsidR="00A523E1" w:rsidRDefault="00A523E1" w:rsidP="00A523E1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sectPr w:rsidR="00A523E1" w:rsidSect="00803C00">
      <w:headerReference w:type="default" r:id="rId19"/>
      <w:pgSz w:w="11900" w:h="16840"/>
      <w:pgMar w:top="1440" w:right="1440" w:bottom="102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4887B5" w14:textId="77777777" w:rsidR="00DE0A71" w:rsidRDefault="00DE0A71" w:rsidP="00D70A4B">
      <w:r>
        <w:separator/>
      </w:r>
    </w:p>
  </w:endnote>
  <w:endnote w:type="continuationSeparator" w:id="0">
    <w:p w14:paraId="35A12AE5" w14:textId="77777777" w:rsidR="00DE0A71" w:rsidRDefault="00DE0A71" w:rsidP="00D70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36BD6E" w14:textId="77777777" w:rsidR="00DE0A71" w:rsidRDefault="00DE0A71" w:rsidP="00D70A4B">
      <w:r>
        <w:separator/>
      </w:r>
    </w:p>
  </w:footnote>
  <w:footnote w:type="continuationSeparator" w:id="0">
    <w:p w14:paraId="15BE5E1D" w14:textId="77777777" w:rsidR="00DE0A71" w:rsidRDefault="00DE0A71" w:rsidP="00D70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B9D26" w14:textId="77777777" w:rsidR="00D70A4B" w:rsidRDefault="00D70A4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FD939F9" wp14:editId="3B91DE79">
          <wp:simplePos x="0" y="0"/>
          <wp:positionH relativeFrom="margin">
            <wp:posOffset>-520065</wp:posOffset>
          </wp:positionH>
          <wp:positionV relativeFrom="paragraph">
            <wp:posOffset>-116287</wp:posOffset>
          </wp:positionV>
          <wp:extent cx="6768438" cy="387350"/>
          <wp:effectExtent l="0" t="0" r="0" b="0"/>
          <wp:wrapNone/>
          <wp:docPr id="1" name="Imagen 11" descr="Encabezado Dekt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cabezado Dekt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8438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4D1DE4"/>
    <w:multiLevelType w:val="hybridMultilevel"/>
    <w:tmpl w:val="060E978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00024C8">
      <w:numFmt w:val="bullet"/>
      <w:lvlText w:val="-"/>
      <w:lvlJc w:val="left"/>
      <w:pPr>
        <w:ind w:left="2520" w:hanging="360"/>
      </w:pPr>
      <w:rPr>
        <w:rFonts w:ascii="Calibri" w:eastAsia="Times New Roman" w:hAnsi="Calibri" w:cs="Times New Roman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CEA21A4"/>
    <w:multiLevelType w:val="hybridMultilevel"/>
    <w:tmpl w:val="7C2624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0A4B"/>
    <w:rsid w:val="000130DC"/>
    <w:rsid w:val="000265D3"/>
    <w:rsid w:val="00050C6B"/>
    <w:rsid w:val="0008076E"/>
    <w:rsid w:val="000B1221"/>
    <w:rsid w:val="000F2E3E"/>
    <w:rsid w:val="00105B12"/>
    <w:rsid w:val="00105FE6"/>
    <w:rsid w:val="001078D3"/>
    <w:rsid w:val="00121F0D"/>
    <w:rsid w:val="00131681"/>
    <w:rsid w:val="0013178C"/>
    <w:rsid w:val="00150A34"/>
    <w:rsid w:val="00177B43"/>
    <w:rsid w:val="00191849"/>
    <w:rsid w:val="001E1E14"/>
    <w:rsid w:val="001F19F5"/>
    <w:rsid w:val="002000E8"/>
    <w:rsid w:val="00221A85"/>
    <w:rsid w:val="00252FB2"/>
    <w:rsid w:val="0029107C"/>
    <w:rsid w:val="002A6056"/>
    <w:rsid w:val="002B6B5E"/>
    <w:rsid w:val="002C5AC8"/>
    <w:rsid w:val="00303032"/>
    <w:rsid w:val="00314FB7"/>
    <w:rsid w:val="0031694C"/>
    <w:rsid w:val="00347F4C"/>
    <w:rsid w:val="0035673E"/>
    <w:rsid w:val="00374084"/>
    <w:rsid w:val="003C111C"/>
    <w:rsid w:val="003D7CD7"/>
    <w:rsid w:val="003E40A4"/>
    <w:rsid w:val="003E59D0"/>
    <w:rsid w:val="0040345D"/>
    <w:rsid w:val="00432555"/>
    <w:rsid w:val="00470B68"/>
    <w:rsid w:val="00474739"/>
    <w:rsid w:val="00494BCD"/>
    <w:rsid w:val="004A55E3"/>
    <w:rsid w:val="004B005F"/>
    <w:rsid w:val="004D31D8"/>
    <w:rsid w:val="004F7785"/>
    <w:rsid w:val="0050656F"/>
    <w:rsid w:val="005168D9"/>
    <w:rsid w:val="00522AA0"/>
    <w:rsid w:val="005345E6"/>
    <w:rsid w:val="00550081"/>
    <w:rsid w:val="00552AD8"/>
    <w:rsid w:val="0055568F"/>
    <w:rsid w:val="00566D22"/>
    <w:rsid w:val="00574013"/>
    <w:rsid w:val="005911A7"/>
    <w:rsid w:val="0059426F"/>
    <w:rsid w:val="005A711C"/>
    <w:rsid w:val="005B2370"/>
    <w:rsid w:val="005F7FFD"/>
    <w:rsid w:val="00602DBF"/>
    <w:rsid w:val="006037DF"/>
    <w:rsid w:val="0061586E"/>
    <w:rsid w:val="00620C84"/>
    <w:rsid w:val="00634ACA"/>
    <w:rsid w:val="00674459"/>
    <w:rsid w:val="00687898"/>
    <w:rsid w:val="006A2B3E"/>
    <w:rsid w:val="006D1B3C"/>
    <w:rsid w:val="006D3272"/>
    <w:rsid w:val="006E21B7"/>
    <w:rsid w:val="006E2D84"/>
    <w:rsid w:val="006F7B30"/>
    <w:rsid w:val="00707B45"/>
    <w:rsid w:val="00712E99"/>
    <w:rsid w:val="00721860"/>
    <w:rsid w:val="00722A29"/>
    <w:rsid w:val="0072319E"/>
    <w:rsid w:val="00727341"/>
    <w:rsid w:val="0073390B"/>
    <w:rsid w:val="00752CF2"/>
    <w:rsid w:val="007628FD"/>
    <w:rsid w:val="00790F13"/>
    <w:rsid w:val="007C0E6D"/>
    <w:rsid w:val="007C17F6"/>
    <w:rsid w:val="007C5483"/>
    <w:rsid w:val="007D1C11"/>
    <w:rsid w:val="007E73A4"/>
    <w:rsid w:val="00803C00"/>
    <w:rsid w:val="00805777"/>
    <w:rsid w:val="0081012B"/>
    <w:rsid w:val="00847325"/>
    <w:rsid w:val="00893FF3"/>
    <w:rsid w:val="008B243C"/>
    <w:rsid w:val="008B6C6E"/>
    <w:rsid w:val="00902349"/>
    <w:rsid w:val="009305AD"/>
    <w:rsid w:val="00983C51"/>
    <w:rsid w:val="00993226"/>
    <w:rsid w:val="009A2FE0"/>
    <w:rsid w:val="009B216A"/>
    <w:rsid w:val="009B4DA3"/>
    <w:rsid w:val="009C6E63"/>
    <w:rsid w:val="009C749B"/>
    <w:rsid w:val="009E7442"/>
    <w:rsid w:val="009F1928"/>
    <w:rsid w:val="00A141FB"/>
    <w:rsid w:val="00A20AEE"/>
    <w:rsid w:val="00A22A30"/>
    <w:rsid w:val="00A3600C"/>
    <w:rsid w:val="00A523E1"/>
    <w:rsid w:val="00A725B3"/>
    <w:rsid w:val="00A758B1"/>
    <w:rsid w:val="00A97DD0"/>
    <w:rsid w:val="00AA472E"/>
    <w:rsid w:val="00AA71AB"/>
    <w:rsid w:val="00AC6F14"/>
    <w:rsid w:val="00AD3B08"/>
    <w:rsid w:val="00AD7B6A"/>
    <w:rsid w:val="00B037B1"/>
    <w:rsid w:val="00B36065"/>
    <w:rsid w:val="00B366F6"/>
    <w:rsid w:val="00B36B54"/>
    <w:rsid w:val="00B40237"/>
    <w:rsid w:val="00B45075"/>
    <w:rsid w:val="00B579CD"/>
    <w:rsid w:val="00B6305C"/>
    <w:rsid w:val="00B70632"/>
    <w:rsid w:val="00B75C3F"/>
    <w:rsid w:val="00B84072"/>
    <w:rsid w:val="00BB48FE"/>
    <w:rsid w:val="00BD00C0"/>
    <w:rsid w:val="00BE064F"/>
    <w:rsid w:val="00BF3041"/>
    <w:rsid w:val="00C1234B"/>
    <w:rsid w:val="00C42B29"/>
    <w:rsid w:val="00C65B9A"/>
    <w:rsid w:val="00CA55AD"/>
    <w:rsid w:val="00CA7D3A"/>
    <w:rsid w:val="00CC059E"/>
    <w:rsid w:val="00CC7049"/>
    <w:rsid w:val="00CE0DFE"/>
    <w:rsid w:val="00CE2D20"/>
    <w:rsid w:val="00CF0E46"/>
    <w:rsid w:val="00D03BFF"/>
    <w:rsid w:val="00D143F4"/>
    <w:rsid w:val="00D16E79"/>
    <w:rsid w:val="00D17329"/>
    <w:rsid w:val="00D4591C"/>
    <w:rsid w:val="00D55152"/>
    <w:rsid w:val="00D70A4B"/>
    <w:rsid w:val="00D87D86"/>
    <w:rsid w:val="00DA24CE"/>
    <w:rsid w:val="00DB3A2A"/>
    <w:rsid w:val="00DC5242"/>
    <w:rsid w:val="00DE0A71"/>
    <w:rsid w:val="00DE5E07"/>
    <w:rsid w:val="00E05158"/>
    <w:rsid w:val="00ED1FFC"/>
    <w:rsid w:val="00EE1E51"/>
    <w:rsid w:val="00EE2B79"/>
    <w:rsid w:val="00EE4E12"/>
    <w:rsid w:val="00F05471"/>
    <w:rsid w:val="00F37BE8"/>
    <w:rsid w:val="00F411A5"/>
    <w:rsid w:val="00F543C6"/>
    <w:rsid w:val="00F70861"/>
    <w:rsid w:val="00F80A7A"/>
    <w:rsid w:val="00F87C0C"/>
    <w:rsid w:val="00F9546F"/>
    <w:rsid w:val="00FB14F3"/>
    <w:rsid w:val="00FB7939"/>
    <w:rsid w:val="00FB794B"/>
    <w:rsid w:val="00FC3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56EC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sv-SE" w:bidi="sv-SE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E0DF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en-US" w:bidi="ar-SA"/>
    </w:rPr>
  </w:style>
  <w:style w:type="paragraph" w:styleId="Heading4">
    <w:name w:val="heading 4"/>
    <w:basedOn w:val="Normal"/>
    <w:link w:val="Heading4Char"/>
    <w:uiPriority w:val="9"/>
    <w:qFormat/>
    <w:rsid w:val="00CE0DFE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0A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70A4B"/>
  </w:style>
  <w:style w:type="paragraph" w:styleId="Footer">
    <w:name w:val="footer"/>
    <w:basedOn w:val="Normal"/>
    <w:link w:val="FooterChar"/>
    <w:uiPriority w:val="99"/>
    <w:unhideWhenUsed/>
    <w:rsid w:val="00D70A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0A4B"/>
  </w:style>
  <w:style w:type="character" w:styleId="Hyperlink">
    <w:name w:val="Hyperlink"/>
    <w:basedOn w:val="DefaultParagraphFont"/>
    <w:uiPriority w:val="99"/>
    <w:unhideWhenUsed/>
    <w:rsid w:val="005F7FF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A24CE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rsid w:val="00374084"/>
    <w:rPr>
      <w:rFonts w:ascii="Calibri" w:eastAsia="Times New Roman" w:hAnsi="Calibri" w:cs="Times New Roman"/>
      <w:snapToGrid w:val="0"/>
      <w:color w:val="000000"/>
    </w:rPr>
  </w:style>
  <w:style w:type="character" w:customStyle="1" w:styleId="PlainTextChar">
    <w:name w:val="Plain Text Char"/>
    <w:basedOn w:val="DefaultParagraphFont"/>
    <w:link w:val="PlainText"/>
    <w:uiPriority w:val="99"/>
    <w:rsid w:val="00374084"/>
    <w:rPr>
      <w:rFonts w:ascii="Calibri" w:eastAsia="Times New Roman" w:hAnsi="Calibri" w:cs="Times New Roman"/>
      <w:snapToGrid w:val="0"/>
      <w:color w:val="000000"/>
      <w:lang w:val="sv-SE" w:eastAsia="sv-SE" w:bidi="sv-SE"/>
    </w:rPr>
  </w:style>
  <w:style w:type="paragraph" w:styleId="NormalWeb">
    <w:name w:val="Normal (Web)"/>
    <w:basedOn w:val="Normal"/>
    <w:uiPriority w:val="99"/>
    <w:semiHidden/>
    <w:unhideWhenUsed/>
    <w:rsid w:val="00522AA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Ttulo1">
    <w:name w:val="Título1"/>
    <w:basedOn w:val="Normal"/>
    <w:qFormat/>
    <w:rsid w:val="00552AD8"/>
    <w:pPr>
      <w:ind w:right="-285"/>
      <w:jc w:val="center"/>
    </w:pPr>
    <w:rPr>
      <w:rFonts w:ascii="Calibri" w:eastAsia="Times New Roman" w:hAnsi="Calibri" w:cs="Arial"/>
      <w:b/>
      <w:snapToGrid w:val="0"/>
      <w:sz w:val="34"/>
      <w:szCs w:val="28"/>
    </w:rPr>
  </w:style>
  <w:style w:type="character" w:customStyle="1" w:styleId="UnresolvedMention1">
    <w:name w:val="Unresolved Mention1"/>
    <w:basedOn w:val="DefaultParagraphFont"/>
    <w:uiPriority w:val="99"/>
    <w:rsid w:val="006E21B7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48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48FE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7C5483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CE0DFE"/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en-US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CE0DFE"/>
    <w:rPr>
      <w:rFonts w:ascii="Times New Roman" w:eastAsia="Times New Roman" w:hAnsi="Times New Roman" w:cs="Times New Roman"/>
      <w:b/>
      <w:bCs/>
      <w:lang w:val="en-US" w:eastAsia="en-US" w:bidi="ar-SA"/>
    </w:rPr>
  </w:style>
  <w:style w:type="character" w:customStyle="1" w:styleId="release-type">
    <w:name w:val="release-type"/>
    <w:basedOn w:val="DefaultParagraphFont"/>
    <w:rsid w:val="00CE0DFE"/>
  </w:style>
  <w:style w:type="character" w:customStyle="1" w:styleId="material-date">
    <w:name w:val="material-date"/>
    <w:basedOn w:val="DefaultParagraphFont"/>
    <w:rsid w:val="00CE0DFE"/>
  </w:style>
  <w:style w:type="character" w:customStyle="1" w:styleId="material-time">
    <w:name w:val="material-time"/>
    <w:basedOn w:val="DefaultParagraphFont"/>
    <w:rsid w:val="00CE0DFE"/>
  </w:style>
  <w:style w:type="character" w:customStyle="1" w:styleId="material-timezone">
    <w:name w:val="material-timezone"/>
    <w:basedOn w:val="DefaultParagraphFont"/>
    <w:rsid w:val="00CE0DFE"/>
  </w:style>
  <w:style w:type="character" w:styleId="Strong">
    <w:name w:val="Strong"/>
    <w:basedOn w:val="DefaultParagraphFont"/>
    <w:uiPriority w:val="22"/>
    <w:qFormat/>
    <w:rsid w:val="00CE0DFE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D459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US"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4591C"/>
    <w:rPr>
      <w:rFonts w:ascii="Courier New" w:eastAsia="Times New Roman" w:hAnsi="Courier New" w:cs="Courier New"/>
      <w:sz w:val="20"/>
      <w:szCs w:val="20"/>
      <w:lang w:val="en-US" w:eastAsia="en-US" w:bidi="ar-SA"/>
    </w:rPr>
  </w:style>
  <w:style w:type="character" w:styleId="UnresolvedMention">
    <w:name w:val="Unresolved Mention"/>
    <w:basedOn w:val="DefaultParagraphFont"/>
    <w:uiPriority w:val="99"/>
    <w:rsid w:val="0043255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0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3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1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3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893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91852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4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26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8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hyperlink" Target="http://www.dekton.co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app.box.com/s/fmp8i3tvc13ipqpfqfgkd95h6m39e6yz" TargetMode="External"/><Relationship Id="rId1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DBAB0-625F-4CA5-8709-0014A70F0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1308</TotalTime>
  <Pages>4</Pages>
  <Words>856</Words>
  <Characters>4881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Sadler</dc:creator>
  <cp:keywords/>
  <dc:description/>
  <cp:lastModifiedBy>Anna Granstig</cp:lastModifiedBy>
  <cp:revision>8</cp:revision>
  <cp:lastPrinted>2018-06-19T13:15:00Z</cp:lastPrinted>
  <dcterms:created xsi:type="dcterms:W3CDTF">2018-09-06T13:15:00Z</dcterms:created>
  <dcterms:modified xsi:type="dcterms:W3CDTF">2018-09-07T11:08:00Z</dcterms:modified>
</cp:coreProperties>
</file>