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01C81" w14:textId="678A45F4" w:rsidR="002C24C3" w:rsidRPr="009426E6" w:rsidRDefault="00F3514D" w:rsidP="002C24C3">
      <w:pPr>
        <w:jc w:val="center"/>
        <w:rPr>
          <w:rFonts w:ascii="Calibri" w:hAnsi="Calibri" w:cs="Calibri"/>
          <w:bCs/>
          <w:sz w:val="22"/>
        </w:rPr>
      </w:pPr>
      <w:r>
        <w:rPr>
          <w:rFonts w:ascii="Calibri" w:hAnsi="Calibri" w:cs="Calibri"/>
          <w:bCs/>
          <w:noProof/>
          <w:sz w:val="22"/>
        </w:rPr>
        <w:drawing>
          <wp:anchor distT="0" distB="0" distL="114300" distR="114300" simplePos="0" relativeHeight="251658240" behindDoc="0" locked="0" layoutInCell="1" allowOverlap="1" wp14:anchorId="3EAA9781" wp14:editId="78D98B90">
            <wp:simplePos x="0" y="0"/>
            <wp:positionH relativeFrom="page">
              <wp:align>left</wp:align>
            </wp:positionH>
            <wp:positionV relativeFrom="margin">
              <wp:posOffset>-787683</wp:posOffset>
            </wp:positionV>
            <wp:extent cx="7428230" cy="1598295"/>
            <wp:effectExtent l="0" t="0" r="127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2019_Masthead-(Fact-Shee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28230" cy="1598295"/>
                    </a:xfrm>
                    <a:prstGeom prst="rect">
                      <a:avLst/>
                    </a:prstGeom>
                  </pic:spPr>
                </pic:pic>
              </a:graphicData>
            </a:graphic>
            <wp14:sizeRelH relativeFrom="margin">
              <wp14:pctWidth>0</wp14:pctWidth>
            </wp14:sizeRelH>
            <wp14:sizeRelV relativeFrom="margin">
              <wp14:pctHeight>0</wp14:pctHeight>
            </wp14:sizeRelV>
          </wp:anchor>
        </w:drawing>
      </w:r>
    </w:p>
    <w:p w14:paraId="3B3F5F44" w14:textId="77777777" w:rsidR="002C24C3" w:rsidRPr="009426E6" w:rsidRDefault="002C24C3" w:rsidP="00F30241">
      <w:pPr>
        <w:rPr>
          <w:rFonts w:ascii="Calibri" w:hAnsi="Calibri" w:cs="Calibri"/>
          <w:bCs/>
          <w:sz w:val="22"/>
        </w:rPr>
      </w:pPr>
    </w:p>
    <w:p w14:paraId="0D49F05F" w14:textId="7FD3994E" w:rsidR="00F30241" w:rsidRPr="009426E6" w:rsidRDefault="00F30241" w:rsidP="00F30241">
      <w:pPr>
        <w:rPr>
          <w:rFonts w:ascii="Calibri" w:hAnsi="Calibri" w:cs="Calibri"/>
          <w:bCs/>
          <w:sz w:val="22"/>
        </w:rPr>
      </w:pPr>
      <w:r w:rsidRPr="009426E6">
        <w:rPr>
          <w:rFonts w:ascii="Calibri" w:hAnsi="Calibri" w:cs="Calibri"/>
          <w:bCs/>
          <w:sz w:val="22"/>
        </w:rPr>
        <w:t>MEDIA RELEASE</w:t>
      </w:r>
    </w:p>
    <w:p w14:paraId="4A383B2F" w14:textId="024575AD" w:rsidR="00F30241" w:rsidRDefault="00F30241" w:rsidP="00F30241">
      <w:pPr>
        <w:rPr>
          <w:rFonts w:ascii="Calibri" w:hAnsi="Calibri" w:cs="Calibri"/>
          <w:bCs/>
          <w:sz w:val="22"/>
        </w:rPr>
      </w:pPr>
    </w:p>
    <w:p w14:paraId="3DC01B68" w14:textId="5189713C" w:rsidR="009245B7" w:rsidRPr="003E7077" w:rsidRDefault="0039470E" w:rsidP="00F30241">
      <w:pPr>
        <w:rPr>
          <w:rFonts w:ascii="Calibri" w:hAnsi="Calibri" w:cs="Calibri"/>
          <w:b/>
          <w:sz w:val="28"/>
          <w:szCs w:val="28"/>
        </w:rPr>
      </w:pPr>
      <w:r w:rsidRPr="003E7077">
        <w:rPr>
          <w:rFonts w:ascii="Calibri" w:hAnsi="Calibri" w:cs="Calibri"/>
          <w:b/>
          <w:sz w:val="28"/>
          <w:szCs w:val="28"/>
        </w:rPr>
        <w:t xml:space="preserve">SIGGRAPH </w:t>
      </w:r>
      <w:r w:rsidR="009245B7" w:rsidRPr="003E7077">
        <w:rPr>
          <w:rFonts w:ascii="Calibri" w:hAnsi="Calibri" w:cs="Calibri"/>
          <w:b/>
          <w:sz w:val="28"/>
          <w:szCs w:val="28"/>
        </w:rPr>
        <w:t>Asia 2019</w:t>
      </w:r>
      <w:r w:rsidR="00F3514D">
        <w:rPr>
          <w:rFonts w:ascii="Calibri" w:hAnsi="Calibri" w:cs="Calibri"/>
          <w:b/>
          <w:sz w:val="28"/>
          <w:szCs w:val="28"/>
        </w:rPr>
        <w:t xml:space="preserve">, </w:t>
      </w:r>
      <w:r w:rsidR="00D062FE">
        <w:rPr>
          <w:rFonts w:ascii="Calibri" w:hAnsi="Calibri" w:cs="Calibri"/>
          <w:b/>
          <w:sz w:val="28"/>
          <w:szCs w:val="28"/>
        </w:rPr>
        <w:t>Asia’s</w:t>
      </w:r>
      <w:r w:rsidR="00D062FE" w:rsidRPr="00D062FE">
        <w:rPr>
          <w:rFonts w:ascii="Calibri" w:hAnsi="Calibri" w:cs="Calibri"/>
          <w:b/>
          <w:sz w:val="28"/>
          <w:szCs w:val="28"/>
        </w:rPr>
        <w:t xml:space="preserve"> largest computer graphics and interactive techniques event</w:t>
      </w:r>
      <w:r w:rsidR="00D062FE">
        <w:rPr>
          <w:rFonts w:ascii="Calibri" w:hAnsi="Calibri" w:cs="Calibri"/>
          <w:b/>
          <w:sz w:val="28"/>
          <w:szCs w:val="28"/>
        </w:rPr>
        <w:t xml:space="preserve">, heads to Brisbane </w:t>
      </w:r>
      <w:r w:rsidR="00A94B9C">
        <w:rPr>
          <w:rFonts w:ascii="Calibri" w:hAnsi="Calibri" w:cs="Calibri"/>
          <w:b/>
          <w:sz w:val="28"/>
          <w:szCs w:val="28"/>
        </w:rPr>
        <w:t xml:space="preserve">this </w:t>
      </w:r>
      <w:r w:rsidR="00D062FE">
        <w:rPr>
          <w:rFonts w:ascii="Calibri" w:hAnsi="Calibri" w:cs="Calibri"/>
          <w:b/>
          <w:sz w:val="28"/>
          <w:szCs w:val="28"/>
        </w:rPr>
        <w:t>Nov</w:t>
      </w:r>
      <w:r w:rsidR="00A94B9C">
        <w:rPr>
          <w:rFonts w:ascii="Calibri" w:hAnsi="Calibri" w:cs="Calibri"/>
          <w:b/>
          <w:sz w:val="28"/>
          <w:szCs w:val="28"/>
        </w:rPr>
        <w:t>ember</w:t>
      </w:r>
    </w:p>
    <w:p w14:paraId="22D11E48" w14:textId="77777777" w:rsidR="009245B7" w:rsidRPr="009426E6" w:rsidRDefault="009245B7" w:rsidP="00F30241">
      <w:pPr>
        <w:rPr>
          <w:rFonts w:ascii="Calibri" w:hAnsi="Calibri" w:cs="Calibri"/>
          <w:bCs/>
          <w:sz w:val="22"/>
        </w:rPr>
      </w:pPr>
    </w:p>
    <w:p w14:paraId="3C80B67D" w14:textId="69000ACE" w:rsidR="00776DB6" w:rsidRDefault="00A94B9C" w:rsidP="00947E87">
      <w:r w:rsidRPr="00797C9A">
        <w:rPr>
          <w:rFonts w:ascii="Calibri" w:hAnsi="Calibri" w:cs="Calibri"/>
          <w:bCs/>
          <w:sz w:val="22"/>
        </w:rPr>
        <w:t xml:space="preserve">5 </w:t>
      </w:r>
      <w:r w:rsidR="00F3514D" w:rsidRPr="00797C9A">
        <w:rPr>
          <w:rFonts w:ascii="Calibri" w:hAnsi="Calibri" w:cs="Calibri"/>
          <w:bCs/>
          <w:sz w:val="22"/>
        </w:rPr>
        <w:t>September</w:t>
      </w:r>
      <w:r w:rsidR="00F30241" w:rsidRPr="00797C9A">
        <w:rPr>
          <w:rFonts w:ascii="Calibri" w:hAnsi="Calibri" w:cs="Calibri"/>
          <w:bCs/>
          <w:sz w:val="22"/>
        </w:rPr>
        <w:t xml:space="preserve"> 2019 </w:t>
      </w:r>
      <w:r w:rsidR="00FA77A6" w:rsidRPr="00797C9A">
        <w:rPr>
          <w:rFonts w:ascii="Calibri" w:hAnsi="Calibri" w:cs="Calibri"/>
          <w:bCs/>
          <w:sz w:val="22"/>
        </w:rPr>
        <w:t>(Brisbane</w:t>
      </w:r>
      <w:r w:rsidR="004D69B0" w:rsidRPr="00797C9A">
        <w:rPr>
          <w:rFonts w:ascii="Calibri" w:hAnsi="Calibri" w:cs="Calibri"/>
          <w:bCs/>
          <w:sz w:val="22"/>
        </w:rPr>
        <w:t>, Australia</w:t>
      </w:r>
      <w:r w:rsidR="00FA77A6" w:rsidRPr="00797C9A">
        <w:rPr>
          <w:rFonts w:ascii="Calibri" w:hAnsi="Calibri" w:cs="Calibri"/>
          <w:bCs/>
          <w:sz w:val="22"/>
        </w:rPr>
        <w:t xml:space="preserve">) </w:t>
      </w:r>
      <w:r w:rsidR="00F30241" w:rsidRPr="00797C9A">
        <w:rPr>
          <w:rFonts w:ascii="Calibri" w:hAnsi="Calibri" w:cs="Calibri"/>
          <w:bCs/>
          <w:sz w:val="22"/>
        </w:rPr>
        <w:t xml:space="preserve">– </w:t>
      </w:r>
      <w:r w:rsidR="00D062FE" w:rsidRPr="00797C9A">
        <w:rPr>
          <w:rFonts w:ascii="Calibri" w:hAnsi="Calibri" w:cs="Calibri"/>
          <w:bCs/>
          <w:sz w:val="22"/>
        </w:rPr>
        <w:t xml:space="preserve">A regional showcase for </w:t>
      </w:r>
      <w:r w:rsidR="00776DB6" w:rsidRPr="00797C9A">
        <w:rPr>
          <w:rFonts w:ascii="Calibri" w:hAnsi="Calibri" w:cs="Calibri"/>
          <w:bCs/>
          <w:sz w:val="22"/>
        </w:rPr>
        <w:t>computer</w:t>
      </w:r>
      <w:r w:rsidR="00E3311D" w:rsidRPr="00797C9A">
        <w:rPr>
          <w:rFonts w:ascii="Calibri" w:hAnsi="Calibri" w:cs="Calibri"/>
          <w:bCs/>
          <w:sz w:val="22"/>
        </w:rPr>
        <w:t xml:space="preserve"> graphics,</w:t>
      </w:r>
      <w:r w:rsidR="00776DB6" w:rsidRPr="00797C9A">
        <w:rPr>
          <w:rFonts w:ascii="Calibri" w:hAnsi="Calibri" w:cs="Calibri"/>
          <w:bCs/>
          <w:sz w:val="22"/>
        </w:rPr>
        <w:t xml:space="preserve"> </w:t>
      </w:r>
      <w:r w:rsidR="00E3311D" w:rsidRPr="00797C9A">
        <w:rPr>
          <w:rFonts w:ascii="Calibri" w:hAnsi="Calibri" w:cs="Calibri"/>
          <w:bCs/>
          <w:sz w:val="22"/>
        </w:rPr>
        <w:t>creative arts,</w:t>
      </w:r>
      <w:r w:rsidR="00E3311D">
        <w:rPr>
          <w:rFonts w:ascii="Calibri" w:hAnsi="Calibri" w:cs="Calibri"/>
          <w:bCs/>
          <w:sz w:val="22"/>
        </w:rPr>
        <w:t xml:space="preserve"> </w:t>
      </w:r>
      <w:r w:rsidR="00776DB6" w:rsidRPr="00776DB6">
        <w:rPr>
          <w:rFonts w:ascii="Calibri" w:hAnsi="Calibri" w:cs="Calibri"/>
          <w:bCs/>
          <w:sz w:val="22"/>
        </w:rPr>
        <w:t>animation and visual effects</w:t>
      </w:r>
      <w:r w:rsidR="00D062FE">
        <w:rPr>
          <w:rFonts w:ascii="Calibri" w:hAnsi="Calibri" w:cs="Calibri"/>
          <w:bCs/>
          <w:sz w:val="22"/>
        </w:rPr>
        <w:t xml:space="preserve">, SIGGRAPH Asia will convene in Brisbane Queensland, Australia from </w:t>
      </w:r>
      <w:r w:rsidR="004D69B0">
        <w:rPr>
          <w:rFonts w:ascii="Calibri" w:hAnsi="Calibri" w:cs="Calibri"/>
          <w:sz w:val="22"/>
        </w:rPr>
        <w:t>17</w:t>
      </w:r>
      <w:r w:rsidR="004D69B0" w:rsidRPr="00E30666">
        <w:rPr>
          <w:rFonts w:ascii="Calibri" w:hAnsi="Calibri" w:cs="Calibri"/>
          <w:sz w:val="22"/>
        </w:rPr>
        <w:t xml:space="preserve"> </w:t>
      </w:r>
      <w:r w:rsidR="004D69B0">
        <w:rPr>
          <w:rFonts w:ascii="Calibri" w:hAnsi="Calibri" w:cs="Calibri"/>
          <w:sz w:val="22"/>
        </w:rPr>
        <w:t>–</w:t>
      </w:r>
      <w:r w:rsidR="004D69B0" w:rsidRPr="00E30666">
        <w:rPr>
          <w:rFonts w:ascii="Calibri" w:hAnsi="Calibri" w:cs="Calibri"/>
          <w:sz w:val="22"/>
        </w:rPr>
        <w:t xml:space="preserve"> </w:t>
      </w:r>
      <w:r w:rsidR="004D69B0">
        <w:rPr>
          <w:rFonts w:ascii="Calibri" w:hAnsi="Calibri" w:cs="Calibri"/>
          <w:sz w:val="22"/>
        </w:rPr>
        <w:t>20</w:t>
      </w:r>
      <w:r w:rsidR="00E3311D">
        <w:rPr>
          <w:rFonts w:ascii="Calibri" w:hAnsi="Calibri" w:cs="Calibri"/>
          <w:sz w:val="22"/>
        </w:rPr>
        <w:t xml:space="preserve"> </w:t>
      </w:r>
      <w:r w:rsidR="00D062FE" w:rsidRPr="009426E6">
        <w:rPr>
          <w:rFonts w:ascii="Calibri" w:hAnsi="Calibri" w:cs="Calibri"/>
          <w:bCs/>
          <w:sz w:val="22"/>
        </w:rPr>
        <w:t>November 2019</w:t>
      </w:r>
      <w:r w:rsidR="00D062FE">
        <w:rPr>
          <w:rFonts w:ascii="Calibri" w:hAnsi="Calibri" w:cs="Calibri"/>
          <w:bCs/>
          <w:sz w:val="22"/>
        </w:rPr>
        <w:t xml:space="preserve">. </w:t>
      </w:r>
      <w:r w:rsidR="00B90CB0">
        <w:rPr>
          <w:rFonts w:ascii="Calibri" w:hAnsi="Calibri" w:cs="Calibri"/>
          <w:bCs/>
          <w:sz w:val="22"/>
        </w:rPr>
        <w:t xml:space="preserve">The event presents </w:t>
      </w:r>
      <w:r w:rsidR="00D062FE" w:rsidRPr="00D062FE">
        <w:rPr>
          <w:rFonts w:ascii="Calibri" w:hAnsi="Calibri" w:cs="Calibri"/>
          <w:bCs/>
          <w:sz w:val="22"/>
        </w:rPr>
        <w:t>the forefront of digital imaging, research, science, art,</w:t>
      </w:r>
      <w:r w:rsidR="00E3311D">
        <w:rPr>
          <w:rFonts w:ascii="Calibri" w:hAnsi="Calibri" w:cs="Calibri"/>
          <w:bCs/>
          <w:sz w:val="22"/>
        </w:rPr>
        <w:t xml:space="preserve"> engi</w:t>
      </w:r>
      <w:bookmarkStart w:id="0" w:name="_GoBack"/>
      <w:bookmarkEnd w:id="0"/>
      <w:r w:rsidR="00E3311D">
        <w:rPr>
          <w:rFonts w:ascii="Calibri" w:hAnsi="Calibri" w:cs="Calibri"/>
          <w:bCs/>
          <w:sz w:val="22"/>
        </w:rPr>
        <w:t>neering,</w:t>
      </w:r>
      <w:r w:rsidR="00D062FE" w:rsidRPr="00D062FE">
        <w:rPr>
          <w:rFonts w:ascii="Calibri" w:hAnsi="Calibri" w:cs="Calibri"/>
          <w:bCs/>
          <w:sz w:val="22"/>
        </w:rPr>
        <w:t xml:space="preserve"> animation, interactivity, </w:t>
      </w:r>
      <w:r w:rsidR="00E3311D">
        <w:rPr>
          <w:rFonts w:ascii="Calibri" w:hAnsi="Calibri" w:cs="Calibri"/>
          <w:bCs/>
          <w:sz w:val="22"/>
        </w:rPr>
        <w:t xml:space="preserve">computer vision, creative AI, </w:t>
      </w:r>
      <w:r w:rsidR="00D062FE" w:rsidRPr="00D062FE">
        <w:rPr>
          <w:rFonts w:ascii="Calibri" w:hAnsi="Calibri" w:cs="Calibri"/>
          <w:bCs/>
          <w:sz w:val="22"/>
        </w:rPr>
        <w:t>education and emerging technologies.</w:t>
      </w:r>
      <w:r w:rsidR="00776DB6" w:rsidRPr="00776DB6">
        <w:t xml:space="preserve"> </w:t>
      </w:r>
    </w:p>
    <w:p w14:paraId="78877F7F" w14:textId="77777777" w:rsidR="00776DB6" w:rsidRDefault="00776DB6" w:rsidP="00947E87"/>
    <w:p w14:paraId="2EC4B86F" w14:textId="41AB6757" w:rsidR="00FA77A6" w:rsidRDefault="00776DB6" w:rsidP="00F30241">
      <w:pPr>
        <w:rPr>
          <w:rFonts w:ascii="Calibri" w:hAnsi="Calibri" w:cs="Calibri"/>
          <w:bCs/>
          <w:sz w:val="22"/>
        </w:rPr>
      </w:pPr>
      <w:r>
        <w:t>C</w:t>
      </w:r>
      <w:r w:rsidRPr="00776DB6">
        <w:rPr>
          <w:rFonts w:ascii="Calibri" w:hAnsi="Calibri" w:cs="Calibri"/>
          <w:bCs/>
          <w:sz w:val="22"/>
        </w:rPr>
        <w:t>reators</w:t>
      </w:r>
      <w:r>
        <w:rPr>
          <w:rFonts w:ascii="Calibri" w:hAnsi="Calibri" w:cs="Calibri"/>
          <w:bCs/>
          <w:sz w:val="22"/>
        </w:rPr>
        <w:t xml:space="preserve"> gather from across the world </w:t>
      </w:r>
      <w:r>
        <w:t>at SIGGRAPH Asia</w:t>
      </w:r>
      <w:r>
        <w:rPr>
          <w:rFonts w:ascii="Calibri" w:hAnsi="Calibri" w:cs="Calibri"/>
          <w:bCs/>
          <w:sz w:val="22"/>
        </w:rPr>
        <w:t xml:space="preserve"> to learn and to </w:t>
      </w:r>
      <w:r w:rsidRPr="00776DB6">
        <w:rPr>
          <w:rFonts w:ascii="Calibri" w:hAnsi="Calibri" w:cs="Calibri"/>
          <w:bCs/>
          <w:sz w:val="22"/>
        </w:rPr>
        <w:t xml:space="preserve">showcase </w:t>
      </w:r>
      <w:r>
        <w:rPr>
          <w:rFonts w:ascii="Calibri" w:hAnsi="Calibri" w:cs="Calibri"/>
          <w:bCs/>
          <w:sz w:val="22"/>
        </w:rPr>
        <w:t xml:space="preserve">their </w:t>
      </w:r>
      <w:r w:rsidRPr="00776DB6">
        <w:rPr>
          <w:rFonts w:ascii="Calibri" w:hAnsi="Calibri" w:cs="Calibri"/>
          <w:bCs/>
          <w:sz w:val="22"/>
        </w:rPr>
        <w:t xml:space="preserve">innovative </w:t>
      </w:r>
      <w:r w:rsidR="00DF79A7" w:rsidRPr="00776DB6">
        <w:rPr>
          <w:rFonts w:ascii="Calibri" w:hAnsi="Calibri" w:cs="Calibri"/>
          <w:bCs/>
          <w:sz w:val="22"/>
        </w:rPr>
        <w:t>work</w:t>
      </w:r>
      <w:r w:rsidR="00DF79A7">
        <w:rPr>
          <w:rFonts w:ascii="Calibri" w:hAnsi="Calibri" w:cs="Calibri"/>
          <w:bCs/>
          <w:sz w:val="22"/>
        </w:rPr>
        <w:t xml:space="preserve"> and</w:t>
      </w:r>
      <w:r w:rsidR="00E3311D">
        <w:rPr>
          <w:rFonts w:ascii="Calibri" w:hAnsi="Calibri" w:cs="Calibri"/>
          <w:bCs/>
          <w:sz w:val="22"/>
        </w:rPr>
        <w:t xml:space="preserve"> connect to start new collaborative endeavors</w:t>
      </w:r>
      <w:r w:rsidRPr="00776DB6">
        <w:rPr>
          <w:rFonts w:ascii="Calibri" w:hAnsi="Calibri" w:cs="Calibri"/>
          <w:bCs/>
          <w:sz w:val="22"/>
        </w:rPr>
        <w:t>.</w:t>
      </w:r>
      <w:r>
        <w:rPr>
          <w:rFonts w:ascii="Calibri" w:hAnsi="Calibri" w:cs="Calibri"/>
          <w:bCs/>
          <w:sz w:val="22"/>
        </w:rPr>
        <w:t xml:space="preserve"> </w:t>
      </w:r>
      <w:r w:rsidR="00F30241" w:rsidRPr="009426E6">
        <w:rPr>
          <w:rFonts w:ascii="Calibri" w:hAnsi="Calibri" w:cs="Calibri"/>
          <w:bCs/>
          <w:sz w:val="22"/>
        </w:rPr>
        <w:t xml:space="preserve">Tomasz Bednarz, </w:t>
      </w:r>
      <w:r w:rsidR="00947E87" w:rsidRPr="009426E6">
        <w:rPr>
          <w:rFonts w:ascii="Calibri" w:hAnsi="Calibri" w:cs="Calibri"/>
          <w:bCs/>
          <w:sz w:val="22"/>
        </w:rPr>
        <w:t xml:space="preserve">Conference Chair for </w:t>
      </w:r>
      <w:r w:rsidR="00F30241" w:rsidRPr="009426E6">
        <w:rPr>
          <w:rFonts w:ascii="Calibri" w:hAnsi="Calibri" w:cs="Calibri"/>
          <w:bCs/>
          <w:sz w:val="22"/>
        </w:rPr>
        <w:t xml:space="preserve">SIGGRAPH Asia 2019 </w:t>
      </w:r>
      <w:r w:rsidR="00947E87" w:rsidRPr="009426E6">
        <w:rPr>
          <w:rFonts w:ascii="Calibri" w:hAnsi="Calibri" w:cs="Calibri"/>
          <w:bCs/>
          <w:sz w:val="22"/>
        </w:rPr>
        <w:t>remarks that</w:t>
      </w:r>
      <w:r w:rsidR="00F30241" w:rsidRPr="009426E6">
        <w:rPr>
          <w:rFonts w:ascii="Calibri" w:hAnsi="Calibri" w:cs="Calibri"/>
          <w:bCs/>
          <w:sz w:val="22"/>
        </w:rPr>
        <w:t>, “For artists and scientists, SIGGRAPH Asia is a very special and unique place. It is a second home where all passions driven by computer graphics and interactive techniques converge</w:t>
      </w:r>
      <w:r w:rsidR="00947E87" w:rsidRPr="009426E6">
        <w:rPr>
          <w:rFonts w:ascii="Calibri" w:hAnsi="Calibri" w:cs="Calibri"/>
          <w:bCs/>
          <w:sz w:val="22"/>
        </w:rPr>
        <w:t>.</w:t>
      </w:r>
      <w:r w:rsidR="00E3311D">
        <w:rPr>
          <w:rFonts w:ascii="Calibri" w:hAnsi="Calibri" w:cs="Calibri"/>
          <w:bCs/>
          <w:sz w:val="22"/>
        </w:rPr>
        <w:t xml:space="preserve"> </w:t>
      </w:r>
      <w:r w:rsidR="00DF79A7">
        <w:rPr>
          <w:rFonts w:ascii="Calibri" w:hAnsi="Calibri" w:cs="Calibri"/>
          <w:bCs/>
          <w:sz w:val="22"/>
        </w:rPr>
        <w:t>This year’s edition is carefully designed to inspire everyone - an event you definitely cannot miss.</w:t>
      </w:r>
      <w:r w:rsidR="00F30241" w:rsidRPr="009426E6">
        <w:rPr>
          <w:rFonts w:ascii="Calibri" w:hAnsi="Calibri" w:cs="Calibri"/>
          <w:bCs/>
          <w:sz w:val="22"/>
        </w:rPr>
        <w:t>”</w:t>
      </w:r>
    </w:p>
    <w:p w14:paraId="11949FE6" w14:textId="0AEA9DC0" w:rsidR="00FA77A6" w:rsidRDefault="00FA77A6" w:rsidP="00F30241">
      <w:pPr>
        <w:rPr>
          <w:rFonts w:ascii="Calibri" w:hAnsi="Calibri" w:cs="Calibri"/>
          <w:bCs/>
          <w:sz w:val="22"/>
        </w:rPr>
      </w:pPr>
    </w:p>
    <w:p w14:paraId="3000A669" w14:textId="67A83AA9" w:rsidR="00BB0CB5" w:rsidRDefault="00D062FE" w:rsidP="000D671A">
      <w:pPr>
        <w:rPr>
          <w:rFonts w:ascii="Calibri" w:hAnsi="Calibri" w:cs="Calibri"/>
          <w:bCs/>
          <w:sz w:val="22"/>
        </w:rPr>
      </w:pPr>
      <w:r>
        <w:rPr>
          <w:rFonts w:ascii="Calibri" w:hAnsi="Calibri" w:cs="Calibri"/>
          <w:bCs/>
          <w:sz w:val="22"/>
        </w:rPr>
        <w:t xml:space="preserve">Held in Australia for the first time, the theme for </w:t>
      </w:r>
      <w:r w:rsidR="000D671A">
        <w:rPr>
          <w:rFonts w:ascii="Calibri" w:hAnsi="Calibri" w:cs="Calibri"/>
          <w:bCs/>
          <w:sz w:val="22"/>
        </w:rPr>
        <w:t>SIGGRAPH Asia</w:t>
      </w:r>
      <w:r>
        <w:rPr>
          <w:rFonts w:ascii="Calibri" w:hAnsi="Calibri" w:cs="Calibri"/>
          <w:bCs/>
          <w:sz w:val="22"/>
        </w:rPr>
        <w:t xml:space="preserve"> 2019,</w:t>
      </w:r>
      <w:r w:rsidR="000D671A">
        <w:rPr>
          <w:rFonts w:ascii="Calibri" w:hAnsi="Calibri" w:cs="Calibri"/>
          <w:bCs/>
          <w:sz w:val="22"/>
        </w:rPr>
        <w:t xml:space="preserve"> </w:t>
      </w:r>
      <w:r w:rsidRPr="009426E6">
        <w:rPr>
          <w:rFonts w:ascii="Calibri" w:hAnsi="Calibri" w:cs="Calibri"/>
          <w:bCs/>
          <w:sz w:val="22"/>
        </w:rPr>
        <w:t>‘</w:t>
      </w:r>
      <w:r w:rsidRPr="00BB0CB5">
        <w:rPr>
          <w:rFonts w:ascii="Calibri" w:hAnsi="Calibri" w:cs="Calibri"/>
          <w:bCs/>
          <w:sz w:val="22"/>
        </w:rPr>
        <w:t>DREAM ZONE</w:t>
      </w:r>
      <w:r>
        <w:rPr>
          <w:rFonts w:ascii="Calibri" w:hAnsi="Calibri" w:cs="Calibri"/>
          <w:bCs/>
          <w:sz w:val="22"/>
        </w:rPr>
        <w:t xml:space="preserve">’, </w:t>
      </w:r>
      <w:r w:rsidR="005A7DB9">
        <w:rPr>
          <w:rFonts w:ascii="Calibri" w:hAnsi="Calibri" w:cs="Calibri"/>
          <w:bCs/>
          <w:sz w:val="22"/>
        </w:rPr>
        <w:t xml:space="preserve">is </w:t>
      </w:r>
      <w:r w:rsidR="00BB0CB5" w:rsidRPr="00BB0CB5">
        <w:rPr>
          <w:rFonts w:ascii="Calibri" w:hAnsi="Calibri" w:cs="Calibri"/>
          <w:bCs/>
          <w:sz w:val="22"/>
        </w:rPr>
        <w:t xml:space="preserve">inspired by </w:t>
      </w:r>
      <w:r w:rsidR="00DF79A7">
        <w:rPr>
          <w:rFonts w:ascii="Calibri" w:hAnsi="Calibri" w:cs="Calibri"/>
          <w:bCs/>
          <w:sz w:val="22"/>
        </w:rPr>
        <w:t>Australian I</w:t>
      </w:r>
      <w:r w:rsidR="00DF79A7" w:rsidRPr="00BB0CB5">
        <w:rPr>
          <w:rFonts w:ascii="Calibri" w:hAnsi="Calibri" w:cs="Calibri"/>
          <w:bCs/>
          <w:sz w:val="22"/>
        </w:rPr>
        <w:t xml:space="preserve">ndigenous </w:t>
      </w:r>
      <w:r w:rsidR="00BB0CB5" w:rsidRPr="00BB0CB5">
        <w:rPr>
          <w:rFonts w:ascii="Calibri" w:hAnsi="Calibri" w:cs="Calibri"/>
          <w:bCs/>
          <w:sz w:val="22"/>
        </w:rPr>
        <w:t>belief in the power of dreaming and the beginning of knowledge and form.</w:t>
      </w:r>
      <w:r w:rsidRPr="00D062FE">
        <w:rPr>
          <w:rFonts w:ascii="Calibri" w:hAnsi="Calibri" w:cs="Calibri"/>
          <w:bCs/>
          <w:sz w:val="22"/>
        </w:rPr>
        <w:t xml:space="preserve"> </w:t>
      </w:r>
      <w:r w:rsidRPr="009426E6">
        <w:rPr>
          <w:rFonts w:ascii="Calibri" w:hAnsi="Calibri" w:cs="Calibri"/>
          <w:bCs/>
          <w:sz w:val="22"/>
        </w:rPr>
        <w:t>Bednarz</w:t>
      </w:r>
      <w:r>
        <w:rPr>
          <w:rFonts w:ascii="Calibri" w:hAnsi="Calibri" w:cs="Calibri"/>
          <w:bCs/>
          <w:sz w:val="22"/>
        </w:rPr>
        <w:t xml:space="preserve"> elaborates,</w:t>
      </w:r>
      <w:r w:rsidR="00BB0CB5" w:rsidRPr="00BB0CB5">
        <w:t xml:space="preserve"> </w:t>
      </w:r>
      <w:r w:rsidR="00AB294E">
        <w:t>“</w:t>
      </w:r>
      <w:r w:rsidR="00BB0CB5">
        <w:rPr>
          <w:rFonts w:ascii="Calibri" w:hAnsi="Calibri" w:cs="Calibri"/>
          <w:bCs/>
          <w:sz w:val="22"/>
        </w:rPr>
        <w:t>It is</w:t>
      </w:r>
      <w:r w:rsidR="00BB0CB5" w:rsidRPr="00BB0CB5">
        <w:rPr>
          <w:rFonts w:ascii="Calibri" w:hAnsi="Calibri" w:cs="Calibri"/>
          <w:bCs/>
          <w:sz w:val="22"/>
        </w:rPr>
        <w:t xml:space="preserve"> a place where all our dreams converge</w:t>
      </w:r>
      <w:r w:rsidR="00BB0CB5">
        <w:rPr>
          <w:rFonts w:ascii="Calibri" w:hAnsi="Calibri" w:cs="Calibri"/>
          <w:bCs/>
          <w:sz w:val="22"/>
        </w:rPr>
        <w:t xml:space="preserve">; permits anyone </w:t>
      </w:r>
      <w:r w:rsidR="00BB0CB5" w:rsidRPr="00BB0CB5">
        <w:rPr>
          <w:rFonts w:ascii="Calibri" w:hAnsi="Calibri" w:cs="Calibri"/>
          <w:bCs/>
          <w:sz w:val="22"/>
        </w:rPr>
        <w:t xml:space="preserve">to dream using computer graphics and interactive techniques. Technology enables art, science, design, engineering, </w:t>
      </w:r>
      <w:r w:rsidR="00BB0CB5">
        <w:rPr>
          <w:rFonts w:ascii="Calibri" w:hAnsi="Calibri" w:cs="Calibri"/>
          <w:bCs/>
          <w:sz w:val="22"/>
        </w:rPr>
        <w:t xml:space="preserve">to be </w:t>
      </w:r>
      <w:r w:rsidR="00BB0CB5" w:rsidRPr="00BB0CB5">
        <w:rPr>
          <w:rFonts w:ascii="Calibri" w:hAnsi="Calibri" w:cs="Calibri"/>
          <w:bCs/>
          <w:sz w:val="22"/>
        </w:rPr>
        <w:t>without limits</w:t>
      </w:r>
      <w:r w:rsidR="00DF79A7">
        <w:rPr>
          <w:rFonts w:ascii="Calibri" w:hAnsi="Calibri" w:cs="Calibri"/>
          <w:bCs/>
          <w:sz w:val="22"/>
        </w:rPr>
        <w:t>, connecting with our passions, and things we care about</w:t>
      </w:r>
      <w:r w:rsidR="00BB0CB5" w:rsidRPr="00BB0CB5">
        <w:rPr>
          <w:rFonts w:ascii="Calibri" w:hAnsi="Calibri" w:cs="Calibri"/>
          <w:bCs/>
          <w:sz w:val="22"/>
        </w:rPr>
        <w:t>.</w:t>
      </w:r>
      <w:r w:rsidR="00AB294E">
        <w:rPr>
          <w:rFonts w:ascii="Calibri" w:hAnsi="Calibri" w:cs="Calibri"/>
          <w:bCs/>
          <w:sz w:val="22"/>
        </w:rPr>
        <w:t>”</w:t>
      </w:r>
      <w:r w:rsidR="00BB0CB5" w:rsidRPr="00BB0CB5">
        <w:rPr>
          <w:rFonts w:ascii="Calibri" w:hAnsi="Calibri" w:cs="Calibri"/>
          <w:bCs/>
          <w:sz w:val="22"/>
        </w:rPr>
        <w:t xml:space="preserve"> </w:t>
      </w:r>
    </w:p>
    <w:p w14:paraId="302F3455" w14:textId="1DF75B66" w:rsidR="00D062FE" w:rsidRDefault="00D062FE" w:rsidP="000D671A">
      <w:pPr>
        <w:rPr>
          <w:rFonts w:ascii="Calibri" w:hAnsi="Calibri" w:cs="Calibri"/>
          <w:bCs/>
          <w:sz w:val="22"/>
        </w:rPr>
      </w:pPr>
    </w:p>
    <w:p w14:paraId="24F10088" w14:textId="73031E4B" w:rsidR="00B90CB0" w:rsidRDefault="00B90CB0" w:rsidP="00F3514D">
      <w:pPr>
        <w:rPr>
          <w:rFonts w:ascii="Calibri" w:hAnsi="Calibri" w:cs="Calibri"/>
          <w:bCs/>
          <w:sz w:val="22"/>
        </w:rPr>
      </w:pPr>
      <w:r>
        <w:rPr>
          <w:rFonts w:ascii="Calibri" w:hAnsi="Calibri" w:cs="Calibri"/>
          <w:bCs/>
          <w:sz w:val="22"/>
        </w:rPr>
        <w:t>K</w:t>
      </w:r>
      <w:r w:rsidR="00D062FE">
        <w:rPr>
          <w:rFonts w:ascii="Calibri" w:hAnsi="Calibri" w:cs="Calibri"/>
          <w:bCs/>
          <w:sz w:val="22"/>
        </w:rPr>
        <w:t>nown for its rich interactivity, networking opportunities</w:t>
      </w:r>
      <w:r w:rsidR="00B320BC">
        <w:rPr>
          <w:rFonts w:ascii="Calibri" w:hAnsi="Calibri" w:cs="Calibri"/>
          <w:bCs/>
          <w:sz w:val="22"/>
        </w:rPr>
        <w:t>, and as a place</w:t>
      </w:r>
      <w:r w:rsidR="00D062FE">
        <w:rPr>
          <w:rFonts w:ascii="Calibri" w:hAnsi="Calibri" w:cs="Calibri"/>
          <w:bCs/>
          <w:sz w:val="22"/>
        </w:rPr>
        <w:t xml:space="preserve"> to learn and collaborate</w:t>
      </w:r>
      <w:r>
        <w:rPr>
          <w:rFonts w:ascii="Calibri" w:hAnsi="Calibri" w:cs="Calibri"/>
          <w:bCs/>
          <w:sz w:val="22"/>
        </w:rPr>
        <w:t xml:space="preserve">, SIGGRAPH Asia attracts </w:t>
      </w:r>
      <w:r w:rsidRPr="00D062FE">
        <w:rPr>
          <w:rFonts w:ascii="Calibri" w:hAnsi="Calibri" w:cs="Calibri"/>
          <w:bCs/>
          <w:sz w:val="22"/>
        </w:rPr>
        <w:t>professionals, academics and creative minds</w:t>
      </w:r>
      <w:r>
        <w:rPr>
          <w:rFonts w:ascii="Calibri" w:hAnsi="Calibri" w:cs="Calibri"/>
          <w:bCs/>
          <w:sz w:val="22"/>
        </w:rPr>
        <w:t xml:space="preserve"> who present ideas</w:t>
      </w:r>
      <w:r w:rsidR="0001603A">
        <w:rPr>
          <w:rFonts w:ascii="Calibri" w:hAnsi="Calibri" w:cs="Calibri"/>
          <w:bCs/>
          <w:sz w:val="22"/>
        </w:rPr>
        <w:t xml:space="preserve">, </w:t>
      </w:r>
      <w:r w:rsidR="00DF79A7">
        <w:rPr>
          <w:rFonts w:ascii="Calibri" w:hAnsi="Calibri" w:cs="Calibri"/>
          <w:bCs/>
          <w:sz w:val="22"/>
        </w:rPr>
        <w:t xml:space="preserve">solutions, </w:t>
      </w:r>
      <w:r>
        <w:rPr>
          <w:rFonts w:ascii="Calibri" w:hAnsi="Calibri" w:cs="Calibri"/>
          <w:bCs/>
          <w:sz w:val="22"/>
        </w:rPr>
        <w:t>theses, academic papers, or showcase their works of arts</w:t>
      </w:r>
      <w:r w:rsidR="00DF79A7">
        <w:rPr>
          <w:rFonts w:ascii="Calibri" w:hAnsi="Calibri" w:cs="Calibri"/>
          <w:bCs/>
          <w:sz w:val="22"/>
        </w:rPr>
        <w:t>, including Virtual Reality and Augmented Reality</w:t>
      </w:r>
      <w:r>
        <w:rPr>
          <w:rFonts w:ascii="Calibri" w:hAnsi="Calibri" w:cs="Calibri"/>
          <w:bCs/>
          <w:sz w:val="22"/>
        </w:rPr>
        <w:t>.</w:t>
      </w:r>
      <w:r w:rsidR="00DF79A7">
        <w:rPr>
          <w:rFonts w:ascii="Calibri" w:hAnsi="Calibri" w:cs="Calibri"/>
          <w:bCs/>
          <w:sz w:val="22"/>
        </w:rPr>
        <w:t xml:space="preserve"> This year for the very first time ever, </w:t>
      </w:r>
      <w:r w:rsidR="00DD0069">
        <w:rPr>
          <w:rFonts w:ascii="Calibri" w:hAnsi="Calibri" w:cs="Calibri"/>
          <w:bCs/>
          <w:sz w:val="22"/>
        </w:rPr>
        <w:t xml:space="preserve">we will be having the </w:t>
      </w:r>
      <w:proofErr w:type="spellStart"/>
      <w:r w:rsidR="00DF79A7">
        <w:rPr>
          <w:rFonts w:ascii="Calibri" w:hAnsi="Calibri" w:cs="Calibri"/>
          <w:bCs/>
          <w:sz w:val="22"/>
        </w:rPr>
        <w:t>Demoscene</w:t>
      </w:r>
      <w:proofErr w:type="spellEnd"/>
      <w:r w:rsidR="00DF79A7">
        <w:rPr>
          <w:rFonts w:ascii="Calibri" w:hAnsi="Calibri" w:cs="Calibri"/>
          <w:bCs/>
          <w:sz w:val="22"/>
        </w:rPr>
        <w:t xml:space="preserve"> program</w:t>
      </w:r>
      <w:r w:rsidR="00DD0069">
        <w:rPr>
          <w:rFonts w:ascii="Calibri" w:hAnsi="Calibri" w:cs="Calibri"/>
          <w:bCs/>
          <w:sz w:val="22"/>
        </w:rPr>
        <w:t xml:space="preserve"> at SIGGRAPH Asia</w:t>
      </w:r>
      <w:r w:rsidR="00DF79A7">
        <w:rPr>
          <w:rFonts w:ascii="Calibri" w:hAnsi="Calibri" w:cs="Calibri"/>
          <w:bCs/>
          <w:sz w:val="22"/>
        </w:rPr>
        <w:t xml:space="preserve"> (see the invitro: </w:t>
      </w:r>
      <w:hyperlink r:id="rId11" w:history="1">
        <w:r w:rsidR="00DF79A7" w:rsidRPr="00DD2AC9">
          <w:rPr>
            <w:rStyle w:val="Hyperlink"/>
            <w:rFonts w:ascii="Calibri" w:hAnsi="Calibri" w:cs="Calibri"/>
            <w:bCs/>
            <w:sz w:val="22"/>
          </w:rPr>
          <w:t>https://youtu.be/Q3cW3DsjRwM</w:t>
        </w:r>
      </w:hyperlink>
      <w:r w:rsidR="00DF79A7">
        <w:rPr>
          <w:rFonts w:ascii="Calibri" w:hAnsi="Calibri" w:cs="Calibri"/>
          <w:bCs/>
          <w:sz w:val="22"/>
        </w:rPr>
        <w:t>)</w:t>
      </w:r>
      <w:r w:rsidR="00DD0069">
        <w:rPr>
          <w:rFonts w:ascii="Calibri" w:hAnsi="Calibri" w:cs="Calibri"/>
          <w:bCs/>
          <w:sz w:val="22"/>
        </w:rPr>
        <w:t>for</w:t>
      </w:r>
      <w:r w:rsidR="00DF79A7">
        <w:rPr>
          <w:rFonts w:ascii="Calibri" w:hAnsi="Calibri" w:cs="Calibri"/>
          <w:bCs/>
          <w:sz w:val="22"/>
        </w:rPr>
        <w:t xml:space="preserve"> you </w:t>
      </w:r>
      <w:r w:rsidR="007D2152">
        <w:rPr>
          <w:rFonts w:ascii="Calibri" w:hAnsi="Calibri" w:cs="Calibri"/>
          <w:bCs/>
          <w:sz w:val="22"/>
        </w:rPr>
        <w:t>to</w:t>
      </w:r>
      <w:r w:rsidR="00DF79A7">
        <w:rPr>
          <w:rFonts w:ascii="Calibri" w:hAnsi="Calibri" w:cs="Calibri"/>
          <w:bCs/>
          <w:sz w:val="22"/>
        </w:rPr>
        <w:t xml:space="preserve"> be able to learn how to program graphics on Commodore C64.</w:t>
      </w:r>
      <w:r w:rsidR="0001603A">
        <w:rPr>
          <w:rFonts w:ascii="Calibri" w:hAnsi="Calibri" w:cs="Calibri"/>
          <w:bCs/>
          <w:sz w:val="22"/>
        </w:rPr>
        <w:t xml:space="preserve"> </w:t>
      </w:r>
    </w:p>
    <w:p w14:paraId="4ED10359" w14:textId="77777777" w:rsidR="00B90CB0" w:rsidRDefault="00B90CB0" w:rsidP="00F3514D">
      <w:pPr>
        <w:rPr>
          <w:rFonts w:ascii="Calibri" w:hAnsi="Calibri" w:cs="Calibri"/>
          <w:bCs/>
          <w:sz w:val="22"/>
        </w:rPr>
      </w:pPr>
    </w:p>
    <w:p w14:paraId="08CD781F" w14:textId="3A45A0E6" w:rsidR="00F3514D" w:rsidRDefault="00F01C43" w:rsidP="00F3514D">
      <w:pPr>
        <w:rPr>
          <w:rFonts w:ascii="Calibri" w:hAnsi="Calibri" w:cs="Calibri"/>
          <w:bCs/>
          <w:sz w:val="22"/>
        </w:rPr>
      </w:pPr>
      <w:r>
        <w:rPr>
          <w:rFonts w:ascii="Calibri" w:hAnsi="Calibri" w:cs="Calibri"/>
          <w:bCs/>
          <w:sz w:val="22"/>
        </w:rPr>
        <w:t xml:space="preserve">Close to </w:t>
      </w:r>
      <w:r w:rsidRPr="009426E6">
        <w:rPr>
          <w:rFonts w:ascii="Calibri" w:hAnsi="Calibri" w:cs="Calibri"/>
          <w:bCs/>
          <w:sz w:val="22"/>
        </w:rPr>
        <w:t>10,000</w:t>
      </w:r>
      <w:r>
        <w:rPr>
          <w:rFonts w:ascii="Calibri" w:hAnsi="Calibri" w:cs="Calibri"/>
          <w:bCs/>
          <w:sz w:val="22"/>
        </w:rPr>
        <w:t xml:space="preserve"> </w:t>
      </w:r>
      <w:r w:rsidR="00BD2A16">
        <w:rPr>
          <w:rFonts w:ascii="Calibri" w:hAnsi="Calibri" w:cs="Calibri"/>
          <w:bCs/>
          <w:sz w:val="22"/>
        </w:rPr>
        <w:t>industry attendees</w:t>
      </w:r>
      <w:r w:rsidR="00BD2A16" w:rsidRPr="009426E6">
        <w:rPr>
          <w:rFonts w:ascii="Calibri" w:hAnsi="Calibri" w:cs="Calibri"/>
          <w:bCs/>
          <w:sz w:val="22"/>
        </w:rPr>
        <w:t xml:space="preserve"> </w:t>
      </w:r>
      <w:r w:rsidRPr="009426E6">
        <w:rPr>
          <w:rFonts w:ascii="Calibri" w:hAnsi="Calibri" w:cs="Calibri"/>
          <w:bCs/>
          <w:sz w:val="22"/>
        </w:rPr>
        <w:t xml:space="preserve">from over </w:t>
      </w:r>
      <w:r w:rsidR="00C109D4">
        <w:rPr>
          <w:rFonts w:ascii="Calibri" w:hAnsi="Calibri" w:cs="Calibri"/>
          <w:bCs/>
          <w:sz w:val="22"/>
        </w:rPr>
        <w:t>60</w:t>
      </w:r>
      <w:r w:rsidR="00C109D4" w:rsidRPr="009426E6">
        <w:rPr>
          <w:rFonts w:ascii="Calibri" w:hAnsi="Calibri" w:cs="Calibri"/>
          <w:bCs/>
          <w:sz w:val="22"/>
        </w:rPr>
        <w:t xml:space="preserve"> </w:t>
      </w:r>
      <w:r w:rsidRPr="009426E6">
        <w:rPr>
          <w:rFonts w:ascii="Calibri" w:hAnsi="Calibri" w:cs="Calibri"/>
          <w:bCs/>
          <w:sz w:val="22"/>
        </w:rPr>
        <w:t>countries and regions</w:t>
      </w:r>
      <w:r>
        <w:rPr>
          <w:rFonts w:ascii="Calibri" w:hAnsi="Calibri" w:cs="Calibri"/>
          <w:bCs/>
          <w:sz w:val="22"/>
        </w:rPr>
        <w:t xml:space="preserve"> </w:t>
      </w:r>
      <w:r w:rsidR="004E40EC">
        <w:rPr>
          <w:rFonts w:ascii="Calibri" w:hAnsi="Calibri" w:cs="Calibri"/>
          <w:bCs/>
          <w:sz w:val="22"/>
        </w:rPr>
        <w:t xml:space="preserve">will </w:t>
      </w:r>
      <w:r>
        <w:rPr>
          <w:rFonts w:ascii="Calibri" w:hAnsi="Calibri" w:cs="Calibri"/>
          <w:bCs/>
          <w:sz w:val="22"/>
        </w:rPr>
        <w:t>attend SIGGRAPH Asia</w:t>
      </w:r>
      <w:r w:rsidR="004E40EC">
        <w:rPr>
          <w:rFonts w:ascii="Calibri" w:hAnsi="Calibri" w:cs="Calibri"/>
          <w:bCs/>
          <w:sz w:val="22"/>
        </w:rPr>
        <w:t xml:space="preserve"> 2019</w:t>
      </w:r>
      <w:r>
        <w:rPr>
          <w:rFonts w:ascii="Calibri" w:hAnsi="Calibri" w:cs="Calibri"/>
          <w:bCs/>
          <w:sz w:val="22"/>
        </w:rPr>
        <w:t xml:space="preserve">. </w:t>
      </w:r>
      <w:bookmarkStart w:id="1" w:name="_Hlk17801738"/>
      <w:r w:rsidR="0001603A">
        <w:rPr>
          <w:rFonts w:ascii="Calibri" w:hAnsi="Calibri" w:cs="Calibri"/>
          <w:bCs/>
          <w:sz w:val="22"/>
        </w:rPr>
        <w:t xml:space="preserve">This year, the keynote speakers are: </w:t>
      </w:r>
    </w:p>
    <w:p w14:paraId="63A4F46B" w14:textId="77777777" w:rsidR="00D062FE" w:rsidRDefault="00D062FE" w:rsidP="00F3514D">
      <w:pPr>
        <w:rPr>
          <w:rFonts w:ascii="Calibri" w:hAnsi="Calibri" w:cs="Calibri"/>
          <w:bCs/>
          <w:sz w:val="22"/>
        </w:rPr>
      </w:pPr>
    </w:p>
    <w:bookmarkEnd w:id="1"/>
    <w:p w14:paraId="73A6C177" w14:textId="7E7A8BBA" w:rsidR="00F3514D" w:rsidRDefault="00F3514D" w:rsidP="00F3514D">
      <w:pPr>
        <w:pStyle w:val="ListParagraph"/>
        <w:numPr>
          <w:ilvl w:val="0"/>
          <w:numId w:val="6"/>
        </w:numPr>
        <w:rPr>
          <w:rFonts w:ascii="Calibri" w:hAnsi="Calibri" w:cs="Calibri"/>
          <w:bCs/>
          <w:sz w:val="22"/>
        </w:rPr>
      </w:pPr>
      <w:r>
        <w:fldChar w:fldCharType="begin"/>
      </w:r>
      <w:r>
        <w:instrText xml:space="preserve"> HYPERLINK "https://sa2019.siggraph.org/about-us/keynote-speakers" \l "donna" </w:instrText>
      </w:r>
      <w:r>
        <w:fldChar w:fldCharType="separate"/>
      </w:r>
      <w:r w:rsidRPr="009426E6">
        <w:rPr>
          <w:rStyle w:val="Hyperlink"/>
          <w:rFonts w:ascii="Calibri" w:hAnsi="Calibri" w:cs="Calibri"/>
          <w:b/>
          <w:sz w:val="22"/>
        </w:rPr>
        <w:t>Professor</w:t>
      </w:r>
      <w:r w:rsidRPr="009426E6">
        <w:rPr>
          <w:rStyle w:val="Hyperlink"/>
          <w:rFonts w:ascii="Calibri" w:hAnsi="Calibri" w:cs="Calibri"/>
          <w:bCs/>
          <w:sz w:val="22"/>
        </w:rPr>
        <w:t xml:space="preserve"> </w:t>
      </w:r>
      <w:r w:rsidRPr="009426E6">
        <w:rPr>
          <w:rStyle w:val="Hyperlink"/>
          <w:rFonts w:ascii="Calibri" w:hAnsi="Calibri" w:cs="Calibri"/>
          <w:b/>
          <w:sz w:val="22"/>
        </w:rPr>
        <w:t>Donna J. Cox</w:t>
      </w:r>
      <w:r>
        <w:rPr>
          <w:rStyle w:val="Hyperlink"/>
          <w:rFonts w:ascii="Calibri" w:hAnsi="Calibri" w:cs="Calibri"/>
          <w:b/>
          <w:sz w:val="22"/>
        </w:rPr>
        <w:fldChar w:fldCharType="end"/>
      </w:r>
      <w:r w:rsidRPr="009426E6">
        <w:rPr>
          <w:rFonts w:ascii="Calibri" w:hAnsi="Calibri" w:cs="Calibri"/>
          <w:bCs/>
          <w:sz w:val="22"/>
        </w:rPr>
        <w:t xml:space="preserve">, a groundbreaker in data and scientific visualization, is internationally recognized </w:t>
      </w:r>
      <w:r>
        <w:rPr>
          <w:rFonts w:ascii="Calibri" w:hAnsi="Calibri" w:cs="Calibri"/>
          <w:bCs/>
          <w:sz w:val="22"/>
        </w:rPr>
        <w:t>for being</w:t>
      </w:r>
      <w:r w:rsidRPr="009426E6">
        <w:rPr>
          <w:rFonts w:ascii="Calibri" w:hAnsi="Calibri" w:cs="Calibri"/>
          <w:bCs/>
          <w:sz w:val="22"/>
        </w:rPr>
        <w:t xml:space="preserve"> a computer artist, designer and writer, will deliver a keynote on “The Revolution in Geospatial Mapping”. Professor Cox is the first Michael Aiken Chair, professor in the School of Art and Design, Director of the Advanced Visualization Laboratory (AVL), Associate Director for Research and Education at the National Center for Supercomputing Applications (NCSA), University of Illinois at Urbana-Champaign. She is also the Director of the Emerging Digital Research and Education in Arts Media (</w:t>
      </w:r>
      <w:proofErr w:type="spellStart"/>
      <w:r w:rsidRPr="009426E6">
        <w:rPr>
          <w:rFonts w:ascii="Calibri" w:hAnsi="Calibri" w:cs="Calibri"/>
          <w:bCs/>
          <w:sz w:val="22"/>
        </w:rPr>
        <w:t>eDream</w:t>
      </w:r>
      <w:proofErr w:type="spellEnd"/>
      <w:r w:rsidRPr="009426E6">
        <w:rPr>
          <w:rFonts w:ascii="Calibri" w:hAnsi="Calibri" w:cs="Calibri"/>
          <w:bCs/>
          <w:sz w:val="22"/>
        </w:rPr>
        <w:t xml:space="preserve">) Institute at NCSA. </w:t>
      </w:r>
    </w:p>
    <w:p w14:paraId="3E4F57B1" w14:textId="77777777" w:rsidR="00D062FE" w:rsidRPr="000D671A" w:rsidRDefault="00D062FE" w:rsidP="00D062FE">
      <w:pPr>
        <w:pStyle w:val="ListParagraph"/>
        <w:ind w:left="360"/>
        <w:rPr>
          <w:rFonts w:ascii="Calibri" w:hAnsi="Calibri" w:cs="Calibri"/>
          <w:bCs/>
          <w:sz w:val="22"/>
        </w:rPr>
      </w:pPr>
    </w:p>
    <w:p w14:paraId="5F58E0C0" w14:textId="22B4C925" w:rsidR="00F3514D" w:rsidRDefault="001C54ED" w:rsidP="00F3514D">
      <w:pPr>
        <w:pStyle w:val="ListParagraph"/>
        <w:numPr>
          <w:ilvl w:val="0"/>
          <w:numId w:val="6"/>
        </w:numPr>
        <w:rPr>
          <w:rFonts w:ascii="Calibri" w:hAnsi="Calibri" w:cs="Calibri"/>
          <w:bCs/>
          <w:sz w:val="22"/>
        </w:rPr>
      </w:pPr>
      <w:hyperlink r:id="rId12" w:anchor="jeffrey" w:history="1">
        <w:r w:rsidR="00F3514D" w:rsidRPr="009426E6">
          <w:rPr>
            <w:rStyle w:val="Hyperlink"/>
            <w:rFonts w:ascii="Calibri" w:hAnsi="Calibri" w:cs="Calibri"/>
            <w:b/>
            <w:sz w:val="22"/>
          </w:rPr>
          <w:t>Jeffrey Shaw</w:t>
        </w:r>
      </w:hyperlink>
      <w:r w:rsidR="00F3514D" w:rsidRPr="009426E6">
        <w:rPr>
          <w:rFonts w:ascii="Calibri" w:hAnsi="Calibri" w:cs="Calibri"/>
          <w:bCs/>
          <w:sz w:val="22"/>
        </w:rPr>
        <w:t>, a leading figure in new media art since its emergence from the performance, has expanded cinema and installation paradigms of the 1960s to its present-day technology-informed and virtualized forms. Shaw will be speaking on the “Present, Past and Present Future – The Embodied Practice of Digital Media Art”.</w:t>
      </w:r>
    </w:p>
    <w:p w14:paraId="5735AAB4" w14:textId="77777777" w:rsidR="00D062FE" w:rsidRPr="00D062FE" w:rsidRDefault="00D062FE" w:rsidP="00D062FE">
      <w:pPr>
        <w:pStyle w:val="ListParagraph"/>
        <w:rPr>
          <w:rFonts w:ascii="Calibri" w:hAnsi="Calibri" w:cs="Calibri"/>
          <w:bCs/>
          <w:sz w:val="22"/>
        </w:rPr>
      </w:pPr>
    </w:p>
    <w:p w14:paraId="32DB8D2F" w14:textId="21453581" w:rsidR="00947E87" w:rsidRDefault="001C54ED" w:rsidP="00F30241">
      <w:pPr>
        <w:pStyle w:val="ListParagraph"/>
        <w:numPr>
          <w:ilvl w:val="0"/>
          <w:numId w:val="6"/>
        </w:numPr>
        <w:rPr>
          <w:rFonts w:ascii="Calibri" w:hAnsi="Calibri" w:cs="Calibri"/>
          <w:bCs/>
          <w:sz w:val="22"/>
        </w:rPr>
      </w:pPr>
      <w:hyperlink r:id="rId13" w:anchor="inigo" w:history="1">
        <w:r w:rsidR="00F3514D" w:rsidRPr="009426E6">
          <w:rPr>
            <w:rStyle w:val="Hyperlink"/>
            <w:rFonts w:ascii="Calibri" w:hAnsi="Calibri" w:cs="Calibri"/>
            <w:b/>
            <w:sz w:val="22"/>
          </w:rPr>
          <w:t xml:space="preserve">Inigo </w:t>
        </w:r>
        <w:proofErr w:type="spellStart"/>
        <w:r w:rsidR="00F3514D" w:rsidRPr="009426E6">
          <w:rPr>
            <w:rStyle w:val="Hyperlink"/>
            <w:rFonts w:ascii="Calibri" w:hAnsi="Calibri" w:cs="Calibri"/>
            <w:b/>
            <w:sz w:val="22"/>
          </w:rPr>
          <w:t>Quilez</w:t>
        </w:r>
        <w:proofErr w:type="spellEnd"/>
      </w:hyperlink>
      <w:r w:rsidR="00F3514D" w:rsidRPr="009426E6">
        <w:rPr>
          <w:rFonts w:ascii="Calibri" w:hAnsi="Calibri" w:cs="Calibri"/>
          <w:bCs/>
          <w:sz w:val="22"/>
        </w:rPr>
        <w:t xml:space="preserve"> is an award-winning virtual reality and visual effects artist and an advocate of continuous education, computer graphics resource and </w:t>
      </w:r>
      <w:proofErr w:type="spellStart"/>
      <w:r w:rsidR="00F3514D" w:rsidRPr="009426E6">
        <w:rPr>
          <w:rFonts w:ascii="Calibri" w:hAnsi="Calibri" w:cs="Calibri"/>
          <w:bCs/>
          <w:sz w:val="22"/>
        </w:rPr>
        <w:t>demoscene</w:t>
      </w:r>
      <w:proofErr w:type="spellEnd"/>
      <w:r w:rsidR="00F3514D" w:rsidRPr="009426E6">
        <w:rPr>
          <w:rFonts w:ascii="Calibri" w:hAnsi="Calibri" w:cs="Calibri"/>
          <w:bCs/>
          <w:sz w:val="22"/>
        </w:rPr>
        <w:t xml:space="preserve">. Inigo taught himself computer graphics (CG) through </w:t>
      </w:r>
      <w:proofErr w:type="spellStart"/>
      <w:r w:rsidR="00F3514D" w:rsidRPr="009426E6">
        <w:rPr>
          <w:rFonts w:ascii="Calibri" w:hAnsi="Calibri" w:cs="Calibri"/>
          <w:bCs/>
          <w:sz w:val="22"/>
        </w:rPr>
        <w:t>demoscene</w:t>
      </w:r>
      <w:proofErr w:type="spellEnd"/>
      <w:r w:rsidR="00F3514D" w:rsidRPr="009426E6">
        <w:rPr>
          <w:rFonts w:ascii="Calibri" w:hAnsi="Calibri" w:cs="Calibri"/>
          <w:bCs/>
          <w:sz w:val="22"/>
        </w:rPr>
        <w:t xml:space="preserve"> and worked in industrial virtual reality (VR) in the mid-2000s. After which he joined Pixar as a Technical Artist of procedural vegetation and landscapes, winning a VES award for his production work in "Brave". Inigo then joined the Oculus team as VFX Supervisor of VR short films and created the VR animation tool "Quill". He became Quill’s Product Manager. Inigo has written more than on hundred free articles on computer graphics on his website; he is also the co-founder of the computer graphics social platform </w:t>
      </w:r>
      <w:proofErr w:type="spellStart"/>
      <w:r w:rsidR="00F3514D" w:rsidRPr="009426E6">
        <w:rPr>
          <w:rFonts w:ascii="Calibri" w:hAnsi="Calibri" w:cs="Calibri"/>
          <w:bCs/>
          <w:sz w:val="22"/>
        </w:rPr>
        <w:t>Shadertoy</w:t>
      </w:r>
      <w:proofErr w:type="spellEnd"/>
      <w:r w:rsidR="00F3514D" w:rsidRPr="009426E6">
        <w:rPr>
          <w:rFonts w:ascii="Calibri" w:hAnsi="Calibri" w:cs="Calibri"/>
          <w:bCs/>
          <w:sz w:val="22"/>
        </w:rPr>
        <w:t>, to which he has contributed more than 400 shaders.</w:t>
      </w:r>
    </w:p>
    <w:p w14:paraId="7CE2580E" w14:textId="77777777" w:rsidR="00E0018E" w:rsidRPr="00E0018E" w:rsidRDefault="00E0018E" w:rsidP="00E0018E">
      <w:pPr>
        <w:pStyle w:val="ListParagraph"/>
        <w:rPr>
          <w:rFonts w:ascii="Calibri" w:hAnsi="Calibri" w:cs="Calibri"/>
          <w:bCs/>
          <w:sz w:val="22"/>
        </w:rPr>
      </w:pPr>
    </w:p>
    <w:p w14:paraId="772260A4" w14:textId="5957D174" w:rsidR="00E0018E" w:rsidRPr="00E0018E" w:rsidRDefault="00E0018E" w:rsidP="00E0018E">
      <w:pPr>
        <w:rPr>
          <w:rFonts w:ascii="Calibri" w:hAnsi="Calibri" w:cs="Calibri"/>
          <w:bCs/>
          <w:sz w:val="22"/>
        </w:rPr>
      </w:pPr>
      <w:r>
        <w:rPr>
          <w:rFonts w:ascii="Calibri" w:hAnsi="Calibri" w:cs="Calibri"/>
          <w:bCs/>
          <w:sz w:val="22"/>
        </w:rPr>
        <w:t>More information about SIGGRAPH Asia’s program</w:t>
      </w:r>
      <w:r w:rsidR="008C0D2E">
        <w:rPr>
          <w:rFonts w:ascii="Calibri" w:hAnsi="Calibri" w:cs="Calibri"/>
          <w:bCs/>
          <w:sz w:val="22"/>
        </w:rPr>
        <w:t xml:space="preserve"> and the exhibition</w:t>
      </w:r>
      <w:r>
        <w:rPr>
          <w:rFonts w:ascii="Calibri" w:hAnsi="Calibri" w:cs="Calibri"/>
          <w:bCs/>
          <w:sz w:val="22"/>
        </w:rPr>
        <w:t xml:space="preserve"> is available at </w:t>
      </w:r>
      <w:hyperlink r:id="rId14" w:history="1">
        <w:r w:rsidR="00BB79BF" w:rsidRPr="00C674FF">
          <w:rPr>
            <w:rStyle w:val="Hyperlink"/>
            <w:rFonts w:ascii="Calibri" w:hAnsi="Calibri" w:cs="Calibri"/>
            <w:bCs/>
            <w:sz w:val="22"/>
          </w:rPr>
          <w:t>https://sa2019.siggraph.org</w:t>
        </w:r>
      </w:hyperlink>
      <w:r w:rsidR="00BB79BF">
        <w:rPr>
          <w:rFonts w:ascii="Calibri" w:hAnsi="Calibri" w:cs="Calibri"/>
          <w:bCs/>
          <w:sz w:val="22"/>
        </w:rPr>
        <w:t xml:space="preserve">. </w:t>
      </w:r>
    </w:p>
    <w:p w14:paraId="52E530DD" w14:textId="3D906E32" w:rsidR="0001603A" w:rsidRDefault="0001603A" w:rsidP="007424E3">
      <w:pPr>
        <w:rPr>
          <w:rFonts w:ascii="Calibri" w:hAnsi="Calibri" w:cs="Calibri"/>
          <w:bCs/>
          <w:sz w:val="22"/>
        </w:rPr>
      </w:pPr>
    </w:p>
    <w:p w14:paraId="68E03AD2" w14:textId="4E22CC92" w:rsidR="0001603A" w:rsidRPr="0001603A" w:rsidRDefault="0001603A" w:rsidP="007424E3">
      <w:pPr>
        <w:rPr>
          <w:rFonts w:ascii="Calibri" w:hAnsi="Calibri" w:cs="Calibri"/>
          <w:b/>
          <w:sz w:val="22"/>
        </w:rPr>
      </w:pPr>
      <w:r>
        <w:rPr>
          <w:rFonts w:ascii="Calibri" w:hAnsi="Calibri" w:cs="Calibri"/>
          <w:b/>
          <w:sz w:val="22"/>
        </w:rPr>
        <w:t>Why Australia?</w:t>
      </w:r>
    </w:p>
    <w:p w14:paraId="6814DE70" w14:textId="77777777" w:rsidR="0001603A" w:rsidRDefault="0001603A" w:rsidP="007424E3">
      <w:pPr>
        <w:rPr>
          <w:rFonts w:ascii="Calibri" w:hAnsi="Calibri" w:cs="Calibri"/>
          <w:bCs/>
          <w:sz w:val="22"/>
        </w:rPr>
      </w:pPr>
    </w:p>
    <w:p w14:paraId="2480272D" w14:textId="487DBB1D" w:rsidR="00305357" w:rsidRDefault="00F3514D" w:rsidP="007424E3">
      <w:pPr>
        <w:rPr>
          <w:rFonts w:ascii="Calibri" w:hAnsi="Calibri" w:cs="Calibri"/>
          <w:bCs/>
          <w:sz w:val="22"/>
        </w:rPr>
      </w:pPr>
      <w:r>
        <w:rPr>
          <w:rFonts w:ascii="Calibri" w:hAnsi="Calibri" w:cs="Calibri"/>
          <w:bCs/>
          <w:sz w:val="22"/>
        </w:rPr>
        <w:t xml:space="preserve">Australia has a thriving </w:t>
      </w:r>
      <w:r w:rsidRPr="00305357">
        <w:rPr>
          <w:rFonts w:ascii="Calibri" w:hAnsi="Calibri" w:cs="Calibri"/>
          <w:bCs/>
          <w:sz w:val="22"/>
        </w:rPr>
        <w:t>post, digital and VFX (PDV)</w:t>
      </w:r>
      <w:r>
        <w:rPr>
          <w:rFonts w:ascii="Calibri" w:hAnsi="Calibri" w:cs="Calibri"/>
          <w:bCs/>
          <w:sz w:val="22"/>
        </w:rPr>
        <w:t xml:space="preserve"> industry, and many emerging startups are based in Queensland. R</w:t>
      </w:r>
      <w:r w:rsidR="00305357" w:rsidRPr="00305357">
        <w:rPr>
          <w:rFonts w:ascii="Calibri" w:hAnsi="Calibri" w:cs="Calibri"/>
          <w:bCs/>
          <w:sz w:val="22"/>
        </w:rPr>
        <w:t>obust</w:t>
      </w:r>
      <w:r>
        <w:rPr>
          <w:rFonts w:ascii="Calibri" w:hAnsi="Calibri" w:cs="Calibri"/>
          <w:bCs/>
          <w:sz w:val="22"/>
        </w:rPr>
        <w:t xml:space="preserve"> domestic</w:t>
      </w:r>
      <w:r w:rsidR="00305357" w:rsidRPr="00305357">
        <w:rPr>
          <w:rFonts w:ascii="Calibri" w:hAnsi="Calibri" w:cs="Calibri"/>
          <w:bCs/>
          <w:sz w:val="22"/>
        </w:rPr>
        <w:t xml:space="preserve"> growth </w:t>
      </w:r>
      <w:r>
        <w:rPr>
          <w:rFonts w:ascii="Calibri" w:hAnsi="Calibri" w:cs="Calibri"/>
          <w:bCs/>
          <w:sz w:val="22"/>
        </w:rPr>
        <w:t xml:space="preserve">is attracting international players such as </w:t>
      </w:r>
      <w:r w:rsidR="00305357" w:rsidRPr="00305357">
        <w:rPr>
          <w:rFonts w:ascii="Calibri" w:hAnsi="Calibri" w:cs="Calibri"/>
          <w:bCs/>
          <w:sz w:val="22"/>
        </w:rPr>
        <w:t xml:space="preserve">the </w:t>
      </w:r>
      <w:r w:rsidR="00305357" w:rsidRPr="00C53F7F">
        <w:rPr>
          <w:rFonts w:ascii="Calibri" w:hAnsi="Calibri" w:cs="Calibri"/>
          <w:bCs/>
          <w:sz w:val="22"/>
        </w:rPr>
        <w:t>George Lucas founded ILM</w:t>
      </w:r>
      <w:r w:rsidRPr="00C53F7F">
        <w:rPr>
          <w:rFonts w:ascii="Calibri" w:hAnsi="Calibri" w:cs="Calibri"/>
          <w:bCs/>
          <w:sz w:val="22"/>
        </w:rPr>
        <w:t>,</w:t>
      </w:r>
      <w:r w:rsidR="00305357" w:rsidRPr="00C53F7F">
        <w:rPr>
          <w:rFonts w:ascii="Calibri" w:hAnsi="Calibri" w:cs="Calibri"/>
          <w:bCs/>
          <w:sz w:val="22"/>
        </w:rPr>
        <w:t xml:space="preserve"> and Mill Film. </w:t>
      </w:r>
      <w:r w:rsidRPr="00C53F7F">
        <w:rPr>
          <w:rFonts w:ascii="Calibri" w:hAnsi="Calibri" w:cs="Calibri"/>
          <w:bCs/>
          <w:sz w:val="22"/>
        </w:rPr>
        <w:t>M</w:t>
      </w:r>
      <w:r w:rsidR="00305357" w:rsidRPr="00C53F7F">
        <w:rPr>
          <w:rFonts w:ascii="Calibri" w:hAnsi="Calibri" w:cs="Calibri"/>
          <w:bCs/>
          <w:sz w:val="22"/>
        </w:rPr>
        <w:t xml:space="preserve">ajor </w:t>
      </w:r>
      <w:r w:rsidRPr="00C53F7F">
        <w:rPr>
          <w:rFonts w:ascii="Calibri" w:hAnsi="Calibri" w:cs="Calibri"/>
          <w:bCs/>
          <w:sz w:val="22"/>
        </w:rPr>
        <w:t xml:space="preserve">studios in Australia </w:t>
      </w:r>
      <w:r w:rsidR="00305357" w:rsidRPr="00C53F7F">
        <w:rPr>
          <w:rFonts w:ascii="Calibri" w:hAnsi="Calibri" w:cs="Calibri"/>
          <w:bCs/>
          <w:sz w:val="22"/>
        </w:rPr>
        <w:t>includ</w:t>
      </w:r>
      <w:r w:rsidRPr="00C53F7F">
        <w:rPr>
          <w:rFonts w:ascii="Calibri" w:hAnsi="Calibri" w:cs="Calibri"/>
          <w:bCs/>
          <w:sz w:val="22"/>
        </w:rPr>
        <w:t xml:space="preserve">e </w:t>
      </w:r>
      <w:r w:rsidR="00305357" w:rsidRPr="00C53F7F">
        <w:rPr>
          <w:rFonts w:ascii="Calibri" w:hAnsi="Calibri" w:cs="Calibri"/>
          <w:bCs/>
          <w:sz w:val="22"/>
        </w:rPr>
        <w:t xml:space="preserve">Animal Logic Entertainment, </w:t>
      </w:r>
      <w:proofErr w:type="spellStart"/>
      <w:r w:rsidR="00305357" w:rsidRPr="00C53F7F">
        <w:rPr>
          <w:rFonts w:ascii="Calibri" w:hAnsi="Calibri" w:cs="Calibri"/>
          <w:bCs/>
          <w:sz w:val="22"/>
        </w:rPr>
        <w:t>Alt.vfx</w:t>
      </w:r>
      <w:proofErr w:type="spellEnd"/>
      <w:r w:rsidR="00305357" w:rsidRPr="00C53F7F">
        <w:rPr>
          <w:rFonts w:ascii="Calibri" w:hAnsi="Calibri" w:cs="Calibri"/>
          <w:bCs/>
          <w:sz w:val="22"/>
        </w:rPr>
        <w:t xml:space="preserve">, Cutting Edge, Method Studios, and </w:t>
      </w:r>
      <w:proofErr w:type="spellStart"/>
      <w:r w:rsidR="00305357" w:rsidRPr="00C53F7F">
        <w:rPr>
          <w:rFonts w:ascii="Calibri" w:hAnsi="Calibri" w:cs="Calibri"/>
          <w:bCs/>
          <w:sz w:val="22"/>
        </w:rPr>
        <w:t>Luma</w:t>
      </w:r>
      <w:proofErr w:type="spellEnd"/>
      <w:r w:rsidR="00305357" w:rsidRPr="00C53F7F">
        <w:rPr>
          <w:rFonts w:ascii="Calibri" w:hAnsi="Calibri" w:cs="Calibri"/>
          <w:bCs/>
          <w:sz w:val="22"/>
        </w:rPr>
        <w:t xml:space="preserve"> Pictures, among others.</w:t>
      </w:r>
      <w:r w:rsidR="00D062FE" w:rsidRPr="00C53F7F">
        <w:rPr>
          <w:rFonts w:ascii="Calibri" w:hAnsi="Calibri" w:cs="Calibri"/>
          <w:bCs/>
          <w:sz w:val="22"/>
        </w:rPr>
        <w:t xml:space="preserve"> </w:t>
      </w:r>
      <w:r w:rsidR="00DF79A7">
        <w:rPr>
          <w:rFonts w:ascii="Calibri" w:hAnsi="Calibri" w:cs="Calibri"/>
          <w:bCs/>
          <w:sz w:val="22"/>
        </w:rPr>
        <w:t>Australia is also know</w:t>
      </w:r>
      <w:r w:rsidR="0095132F">
        <w:rPr>
          <w:rFonts w:ascii="Calibri" w:hAnsi="Calibri" w:cs="Calibri"/>
          <w:bCs/>
          <w:sz w:val="22"/>
        </w:rPr>
        <w:t>n</w:t>
      </w:r>
      <w:r w:rsidR="00DF79A7">
        <w:rPr>
          <w:rFonts w:ascii="Calibri" w:hAnsi="Calibri" w:cs="Calibri"/>
          <w:bCs/>
          <w:sz w:val="22"/>
        </w:rPr>
        <w:t xml:space="preserve"> </w:t>
      </w:r>
      <w:r w:rsidR="006D0A35">
        <w:rPr>
          <w:rFonts w:ascii="Calibri" w:hAnsi="Calibri" w:cs="Calibri"/>
          <w:bCs/>
          <w:sz w:val="22"/>
        </w:rPr>
        <w:t>for</w:t>
      </w:r>
      <w:r w:rsidR="00DF79A7">
        <w:rPr>
          <w:rFonts w:ascii="Calibri" w:hAnsi="Calibri" w:cs="Calibri"/>
          <w:bCs/>
          <w:sz w:val="22"/>
        </w:rPr>
        <w:t xml:space="preserve"> its academic leadership in immersive technologies, research done for instance at the laboratories at the University of South Australia, </w:t>
      </w:r>
      <w:proofErr w:type="spellStart"/>
      <w:r w:rsidR="00DF79A7">
        <w:rPr>
          <w:rFonts w:ascii="Calibri" w:hAnsi="Calibri" w:cs="Calibri"/>
          <w:bCs/>
          <w:sz w:val="22"/>
        </w:rPr>
        <w:t>iCinema</w:t>
      </w:r>
      <w:proofErr w:type="spellEnd"/>
      <w:r w:rsidR="00DF79A7">
        <w:rPr>
          <w:rFonts w:ascii="Calibri" w:hAnsi="Calibri" w:cs="Calibri"/>
          <w:bCs/>
          <w:sz w:val="22"/>
        </w:rPr>
        <w:t xml:space="preserve"> and the Expanded Perception and Interaction Centre (</w:t>
      </w:r>
      <w:proofErr w:type="spellStart"/>
      <w:r w:rsidR="0095132F">
        <w:rPr>
          <w:rFonts w:ascii="Calibri" w:hAnsi="Calibri" w:cs="Calibri"/>
          <w:bCs/>
          <w:sz w:val="22"/>
        </w:rPr>
        <w:t>EPICentre</w:t>
      </w:r>
      <w:proofErr w:type="spellEnd"/>
      <w:r w:rsidR="00DF79A7">
        <w:rPr>
          <w:rFonts w:ascii="Calibri" w:hAnsi="Calibri" w:cs="Calibri"/>
          <w:bCs/>
          <w:sz w:val="22"/>
        </w:rPr>
        <w:t xml:space="preserve">) at the UNSW, QUT Cube in Brisbane, or CAVE2 at the Monash University.  </w:t>
      </w:r>
      <w:r w:rsidR="00D062FE" w:rsidRPr="00C53F7F">
        <w:rPr>
          <w:rFonts w:ascii="Calibri" w:hAnsi="Calibri" w:cs="Calibri"/>
          <w:bCs/>
          <w:sz w:val="22"/>
        </w:rPr>
        <w:t>Along with that, Brisbane, the host city, is home to some of Australia’s foremost creative arts and design schools.</w:t>
      </w:r>
    </w:p>
    <w:p w14:paraId="47F2810D" w14:textId="77777777" w:rsidR="00305357" w:rsidRDefault="00305357" w:rsidP="007424E3">
      <w:pPr>
        <w:rPr>
          <w:rFonts w:ascii="Calibri" w:hAnsi="Calibri" w:cs="Calibri"/>
          <w:bCs/>
          <w:sz w:val="22"/>
        </w:rPr>
      </w:pPr>
    </w:p>
    <w:p w14:paraId="0CBE74A7" w14:textId="6FDA0003" w:rsidR="0001603A" w:rsidRDefault="0001603A" w:rsidP="0001603A">
      <w:pPr>
        <w:rPr>
          <w:rFonts w:ascii="Calibri" w:hAnsi="Calibri" w:cs="Calibri"/>
          <w:bCs/>
          <w:sz w:val="22"/>
        </w:rPr>
      </w:pPr>
      <w:r>
        <w:rPr>
          <w:rFonts w:ascii="Calibri" w:hAnsi="Calibri" w:cs="Calibri"/>
          <w:bCs/>
          <w:sz w:val="22"/>
        </w:rPr>
        <w:t xml:space="preserve">Appropriately held in South Bank, the </w:t>
      </w:r>
      <w:r w:rsidRPr="0001603A">
        <w:rPr>
          <w:rFonts w:ascii="Calibri" w:hAnsi="Calibri" w:cs="Calibri"/>
          <w:bCs/>
          <w:sz w:val="22"/>
        </w:rPr>
        <w:t xml:space="preserve">cultural, social, educational and recreational precinct </w:t>
      </w:r>
      <w:r>
        <w:rPr>
          <w:rFonts w:ascii="Calibri" w:hAnsi="Calibri" w:cs="Calibri"/>
          <w:bCs/>
          <w:sz w:val="22"/>
        </w:rPr>
        <w:t>of</w:t>
      </w:r>
      <w:r w:rsidRPr="0001603A">
        <w:rPr>
          <w:rFonts w:ascii="Calibri" w:hAnsi="Calibri" w:cs="Calibri"/>
          <w:bCs/>
          <w:sz w:val="22"/>
        </w:rPr>
        <w:t xml:space="preserve"> Brisbane, </w:t>
      </w:r>
      <w:r>
        <w:rPr>
          <w:rFonts w:ascii="Calibri" w:hAnsi="Calibri" w:cs="Calibri"/>
          <w:bCs/>
          <w:sz w:val="22"/>
        </w:rPr>
        <w:t xml:space="preserve">in </w:t>
      </w:r>
      <w:r w:rsidRPr="009426E6">
        <w:rPr>
          <w:rFonts w:ascii="Calibri" w:hAnsi="Calibri" w:cs="Calibri"/>
          <w:bCs/>
          <w:sz w:val="22"/>
        </w:rPr>
        <w:t xml:space="preserve">SIGGRAPH Asia </w:t>
      </w:r>
      <w:r>
        <w:rPr>
          <w:rFonts w:ascii="Calibri" w:hAnsi="Calibri" w:cs="Calibri"/>
          <w:bCs/>
          <w:sz w:val="22"/>
        </w:rPr>
        <w:t xml:space="preserve">2019’s venue is </w:t>
      </w:r>
      <w:r w:rsidRPr="009426E6">
        <w:rPr>
          <w:rFonts w:ascii="Calibri" w:hAnsi="Calibri" w:cs="Calibri"/>
          <w:bCs/>
          <w:sz w:val="22"/>
        </w:rPr>
        <w:t>the</w:t>
      </w:r>
      <w:r w:rsidR="004D69B0">
        <w:rPr>
          <w:rFonts w:ascii="Calibri" w:hAnsi="Calibri" w:cs="Calibri"/>
          <w:bCs/>
          <w:sz w:val="22"/>
        </w:rPr>
        <w:t xml:space="preserve"> internally recognized</w:t>
      </w:r>
      <w:r w:rsidRPr="009426E6">
        <w:rPr>
          <w:rFonts w:ascii="Calibri" w:hAnsi="Calibri" w:cs="Calibri"/>
          <w:bCs/>
          <w:sz w:val="22"/>
        </w:rPr>
        <w:t xml:space="preserve"> </w:t>
      </w:r>
      <w:hyperlink r:id="rId15" w:history="1">
        <w:r w:rsidRPr="009426E6">
          <w:rPr>
            <w:rStyle w:val="Hyperlink"/>
            <w:rFonts w:ascii="Calibri" w:hAnsi="Calibri" w:cs="Calibri"/>
            <w:bCs/>
            <w:sz w:val="22"/>
          </w:rPr>
          <w:t>Brisbane Convention &amp; Exhibition Center</w:t>
        </w:r>
      </w:hyperlink>
      <w:r w:rsidRPr="009426E6">
        <w:rPr>
          <w:rFonts w:ascii="Calibri" w:hAnsi="Calibri" w:cs="Calibri"/>
          <w:bCs/>
          <w:sz w:val="22"/>
        </w:rPr>
        <w:t>.</w:t>
      </w:r>
      <w:r>
        <w:rPr>
          <w:rFonts w:ascii="Calibri" w:hAnsi="Calibri" w:cs="Calibri"/>
          <w:bCs/>
          <w:sz w:val="22"/>
        </w:rPr>
        <w:t xml:space="preserve"> </w:t>
      </w:r>
    </w:p>
    <w:p w14:paraId="018DF0E1" w14:textId="77777777" w:rsidR="0001603A" w:rsidRDefault="0001603A" w:rsidP="0001603A">
      <w:pPr>
        <w:rPr>
          <w:rFonts w:ascii="Calibri" w:hAnsi="Calibri" w:cs="Calibri"/>
          <w:bCs/>
          <w:sz w:val="22"/>
        </w:rPr>
      </w:pPr>
    </w:p>
    <w:p w14:paraId="7F43901C" w14:textId="1EA7C5AA" w:rsidR="007424E3" w:rsidRPr="009426E6" w:rsidRDefault="005D1702" w:rsidP="007424E3">
      <w:pPr>
        <w:rPr>
          <w:rFonts w:ascii="Calibri" w:hAnsi="Calibri" w:cs="Calibri"/>
          <w:bCs/>
          <w:sz w:val="22"/>
        </w:rPr>
      </w:pPr>
      <w:r w:rsidRPr="009426E6">
        <w:rPr>
          <w:rFonts w:ascii="Calibri" w:hAnsi="Calibri" w:cs="Calibri"/>
          <w:bCs/>
          <w:sz w:val="22"/>
        </w:rPr>
        <w:t>Brisbane</w:t>
      </w:r>
      <w:r w:rsidR="0001603A">
        <w:rPr>
          <w:rFonts w:ascii="Calibri" w:hAnsi="Calibri" w:cs="Calibri"/>
          <w:bCs/>
          <w:sz w:val="22"/>
        </w:rPr>
        <w:t>, in</w:t>
      </w:r>
      <w:r w:rsidRPr="009426E6">
        <w:rPr>
          <w:rFonts w:ascii="Calibri" w:hAnsi="Calibri" w:cs="Calibri"/>
          <w:bCs/>
          <w:sz w:val="22"/>
        </w:rPr>
        <w:t xml:space="preserve"> </w:t>
      </w:r>
      <w:r w:rsidR="0001603A" w:rsidRPr="0001603A">
        <w:rPr>
          <w:rFonts w:ascii="Calibri" w:hAnsi="Calibri" w:cs="Calibri"/>
          <w:bCs/>
          <w:sz w:val="22"/>
        </w:rPr>
        <w:t>Queensland, Australia</w:t>
      </w:r>
      <w:r w:rsidR="0001603A">
        <w:rPr>
          <w:rFonts w:ascii="Calibri" w:hAnsi="Calibri" w:cs="Calibri"/>
          <w:bCs/>
          <w:sz w:val="22"/>
        </w:rPr>
        <w:t xml:space="preserve">, </w:t>
      </w:r>
      <w:r w:rsidR="007424E3" w:rsidRPr="009426E6">
        <w:rPr>
          <w:rFonts w:ascii="Calibri" w:hAnsi="Calibri" w:cs="Calibri"/>
          <w:bCs/>
          <w:sz w:val="22"/>
        </w:rPr>
        <w:t>is the third most populous city in Australia</w:t>
      </w:r>
      <w:r w:rsidR="0001603A">
        <w:rPr>
          <w:rFonts w:ascii="Calibri" w:hAnsi="Calibri" w:cs="Calibri"/>
          <w:bCs/>
          <w:sz w:val="22"/>
        </w:rPr>
        <w:t xml:space="preserve">, </w:t>
      </w:r>
      <w:r w:rsidRPr="009426E6">
        <w:rPr>
          <w:rFonts w:ascii="Calibri" w:hAnsi="Calibri" w:cs="Calibri"/>
          <w:bCs/>
          <w:sz w:val="22"/>
        </w:rPr>
        <w:t>marked by</w:t>
      </w:r>
      <w:r w:rsidR="007424E3" w:rsidRPr="009426E6">
        <w:rPr>
          <w:rFonts w:ascii="Calibri" w:hAnsi="Calibri" w:cs="Calibri"/>
          <w:bCs/>
          <w:sz w:val="22"/>
        </w:rPr>
        <w:t xml:space="preserve"> </w:t>
      </w:r>
      <w:r w:rsidRPr="009426E6">
        <w:rPr>
          <w:rFonts w:ascii="Calibri" w:hAnsi="Calibri" w:cs="Calibri"/>
          <w:bCs/>
          <w:sz w:val="22"/>
        </w:rPr>
        <w:t>t</w:t>
      </w:r>
      <w:r w:rsidR="007424E3" w:rsidRPr="009426E6">
        <w:rPr>
          <w:rFonts w:ascii="Calibri" w:hAnsi="Calibri" w:cs="Calibri"/>
          <w:bCs/>
          <w:sz w:val="22"/>
        </w:rPr>
        <w:t>he Brisbane River</w:t>
      </w:r>
      <w:r w:rsidRPr="009426E6">
        <w:rPr>
          <w:rFonts w:ascii="Calibri" w:hAnsi="Calibri" w:cs="Calibri"/>
          <w:bCs/>
          <w:sz w:val="22"/>
        </w:rPr>
        <w:t>, which</w:t>
      </w:r>
      <w:r w:rsidR="007424E3" w:rsidRPr="009426E6">
        <w:rPr>
          <w:rFonts w:ascii="Calibri" w:hAnsi="Calibri" w:cs="Calibri"/>
          <w:bCs/>
          <w:sz w:val="22"/>
        </w:rPr>
        <w:t xml:space="preserve"> winds gently through the city and serves as a delightful way to explore the area. </w:t>
      </w:r>
      <w:r w:rsidRPr="009426E6">
        <w:rPr>
          <w:rFonts w:ascii="Calibri" w:hAnsi="Calibri" w:cs="Calibri"/>
          <w:bCs/>
          <w:sz w:val="22"/>
        </w:rPr>
        <w:t xml:space="preserve">To help </w:t>
      </w:r>
      <w:r w:rsidR="0001603A">
        <w:rPr>
          <w:rFonts w:ascii="Calibri" w:hAnsi="Calibri" w:cs="Calibri"/>
          <w:bCs/>
          <w:sz w:val="22"/>
        </w:rPr>
        <w:t>visitors to SIGGRAPH Asia</w:t>
      </w:r>
      <w:r w:rsidRPr="009426E6">
        <w:rPr>
          <w:rFonts w:ascii="Calibri" w:hAnsi="Calibri" w:cs="Calibri"/>
          <w:bCs/>
          <w:sz w:val="22"/>
        </w:rPr>
        <w:t xml:space="preserve">, </w:t>
      </w:r>
      <w:r w:rsidR="0001603A" w:rsidRPr="009426E6">
        <w:rPr>
          <w:rFonts w:ascii="Calibri" w:hAnsi="Calibri" w:cs="Calibri"/>
          <w:bCs/>
          <w:sz w:val="22"/>
        </w:rPr>
        <w:t>Brisbane Marketing</w:t>
      </w:r>
      <w:r w:rsidR="0001603A">
        <w:rPr>
          <w:rFonts w:ascii="Calibri" w:hAnsi="Calibri" w:cs="Calibri"/>
          <w:bCs/>
          <w:sz w:val="22"/>
        </w:rPr>
        <w:t xml:space="preserve"> can arrange</w:t>
      </w:r>
      <w:r w:rsidR="0001603A" w:rsidRPr="009426E6">
        <w:rPr>
          <w:rFonts w:ascii="Calibri" w:hAnsi="Calibri" w:cs="Calibri"/>
          <w:bCs/>
          <w:sz w:val="22"/>
        </w:rPr>
        <w:t xml:space="preserve"> </w:t>
      </w:r>
      <w:r w:rsidRPr="009426E6">
        <w:rPr>
          <w:rFonts w:ascii="Calibri" w:hAnsi="Calibri" w:cs="Calibri"/>
          <w:bCs/>
          <w:sz w:val="22"/>
        </w:rPr>
        <w:t xml:space="preserve">a personalized </w:t>
      </w:r>
      <w:hyperlink r:id="rId16" w:history="1">
        <w:r w:rsidRPr="009426E6">
          <w:rPr>
            <w:rStyle w:val="Hyperlink"/>
            <w:rFonts w:ascii="Calibri" w:hAnsi="Calibri" w:cs="Calibri"/>
            <w:bCs/>
            <w:sz w:val="22"/>
          </w:rPr>
          <w:t>interactive Discover Brisbane Itinerary</w:t>
        </w:r>
      </w:hyperlink>
      <w:r w:rsidR="0001603A">
        <w:rPr>
          <w:rFonts w:ascii="Calibri" w:hAnsi="Calibri" w:cs="Calibri"/>
          <w:bCs/>
          <w:sz w:val="22"/>
        </w:rPr>
        <w:t xml:space="preserve">; </w:t>
      </w:r>
      <w:r w:rsidRPr="009426E6">
        <w:rPr>
          <w:rFonts w:ascii="Calibri" w:hAnsi="Calibri" w:cs="Calibri"/>
          <w:bCs/>
          <w:sz w:val="22"/>
        </w:rPr>
        <w:t>and</w:t>
      </w:r>
      <w:r w:rsidR="0001603A">
        <w:rPr>
          <w:rFonts w:ascii="Calibri" w:hAnsi="Calibri" w:cs="Calibri"/>
          <w:bCs/>
          <w:sz w:val="22"/>
        </w:rPr>
        <w:t xml:space="preserve"> </w:t>
      </w:r>
      <w:r w:rsidR="0001603A" w:rsidRPr="009426E6">
        <w:rPr>
          <w:rFonts w:ascii="Calibri" w:hAnsi="Calibri" w:cs="Calibri"/>
          <w:bCs/>
          <w:sz w:val="22"/>
        </w:rPr>
        <w:t>Tourism &amp; Events Queensland</w:t>
      </w:r>
      <w:r w:rsidR="0001603A">
        <w:rPr>
          <w:rFonts w:ascii="Calibri" w:hAnsi="Calibri" w:cs="Calibri"/>
          <w:bCs/>
          <w:sz w:val="22"/>
        </w:rPr>
        <w:t xml:space="preserve"> helps visitors create</w:t>
      </w:r>
      <w:r w:rsidR="0001603A" w:rsidRPr="009426E6">
        <w:rPr>
          <w:rFonts w:ascii="Calibri" w:hAnsi="Calibri" w:cs="Calibri"/>
          <w:bCs/>
          <w:sz w:val="22"/>
        </w:rPr>
        <w:t xml:space="preserve"> </w:t>
      </w:r>
      <w:r w:rsidRPr="009426E6">
        <w:rPr>
          <w:rFonts w:ascii="Calibri" w:hAnsi="Calibri" w:cs="Calibri"/>
          <w:bCs/>
          <w:sz w:val="22"/>
        </w:rPr>
        <w:t xml:space="preserve">customized </w:t>
      </w:r>
      <w:hyperlink r:id="rId17" w:history="1">
        <w:r w:rsidRPr="009426E6">
          <w:rPr>
            <w:rStyle w:val="Hyperlink"/>
            <w:rFonts w:ascii="Calibri" w:hAnsi="Calibri" w:cs="Calibri"/>
            <w:bCs/>
            <w:sz w:val="22"/>
          </w:rPr>
          <w:t>travel packages throughout Queensland</w:t>
        </w:r>
      </w:hyperlink>
      <w:r w:rsidR="0001603A">
        <w:rPr>
          <w:rFonts w:ascii="Calibri" w:hAnsi="Calibri" w:cs="Calibri"/>
          <w:bCs/>
          <w:sz w:val="22"/>
        </w:rPr>
        <w:t xml:space="preserve">, which can be enjoyed </w:t>
      </w:r>
      <w:r w:rsidRPr="009426E6">
        <w:rPr>
          <w:rFonts w:ascii="Calibri" w:hAnsi="Calibri" w:cs="Calibri"/>
          <w:bCs/>
          <w:sz w:val="22"/>
        </w:rPr>
        <w:t xml:space="preserve">before </w:t>
      </w:r>
      <w:r w:rsidR="0001603A">
        <w:rPr>
          <w:rFonts w:ascii="Calibri" w:hAnsi="Calibri" w:cs="Calibri"/>
          <w:bCs/>
          <w:sz w:val="22"/>
        </w:rPr>
        <w:t xml:space="preserve">or </w:t>
      </w:r>
      <w:r w:rsidRPr="009426E6">
        <w:rPr>
          <w:rFonts w:ascii="Calibri" w:hAnsi="Calibri" w:cs="Calibri"/>
          <w:bCs/>
          <w:sz w:val="22"/>
        </w:rPr>
        <w:t xml:space="preserve">after </w:t>
      </w:r>
      <w:r w:rsidR="0001603A">
        <w:rPr>
          <w:rFonts w:ascii="Calibri" w:hAnsi="Calibri" w:cs="Calibri"/>
          <w:bCs/>
          <w:sz w:val="22"/>
        </w:rPr>
        <w:t xml:space="preserve">visiting </w:t>
      </w:r>
      <w:r w:rsidRPr="009426E6">
        <w:rPr>
          <w:rFonts w:ascii="Calibri" w:hAnsi="Calibri" w:cs="Calibri"/>
          <w:bCs/>
          <w:sz w:val="22"/>
        </w:rPr>
        <w:t>SIGGRAPH Asia.</w:t>
      </w:r>
    </w:p>
    <w:p w14:paraId="52FA781E" w14:textId="34E0F547" w:rsidR="007424E3" w:rsidRPr="009426E6" w:rsidRDefault="007424E3" w:rsidP="001E71C7">
      <w:pPr>
        <w:rPr>
          <w:rFonts w:ascii="Calibri" w:hAnsi="Calibri" w:cs="Calibri"/>
          <w:bCs/>
          <w:sz w:val="22"/>
        </w:rPr>
      </w:pPr>
    </w:p>
    <w:p w14:paraId="482E8002" w14:textId="27617C53" w:rsidR="001E71C7" w:rsidRPr="009426E6" w:rsidRDefault="00F01C43" w:rsidP="001E71C7">
      <w:pPr>
        <w:rPr>
          <w:rFonts w:ascii="Calibri" w:hAnsi="Calibri" w:cs="Calibri"/>
          <w:bCs/>
          <w:sz w:val="22"/>
        </w:rPr>
      </w:pPr>
      <w:r>
        <w:rPr>
          <w:rFonts w:ascii="Calibri" w:hAnsi="Calibri" w:cs="Calibri"/>
          <w:bCs/>
          <w:sz w:val="22"/>
        </w:rPr>
        <w:t xml:space="preserve">To </w:t>
      </w:r>
      <w:r w:rsidR="001E71C7" w:rsidRPr="009426E6">
        <w:rPr>
          <w:rFonts w:ascii="Calibri" w:hAnsi="Calibri" w:cs="Calibri"/>
          <w:bCs/>
          <w:sz w:val="22"/>
        </w:rPr>
        <w:t xml:space="preserve">register for SIGGRAPH Asia, visit </w:t>
      </w:r>
      <w:hyperlink r:id="rId18" w:history="1">
        <w:r w:rsidR="009171B7">
          <w:rPr>
            <w:rStyle w:val="Hyperlink"/>
            <w:rFonts w:ascii="Calibri" w:hAnsi="Calibri" w:cs="Calibri"/>
            <w:sz w:val="22"/>
          </w:rPr>
          <w:t>https://sa2019.siggraph.org/registration</w:t>
        </w:r>
      </w:hyperlink>
      <w:r w:rsidR="005D1702" w:rsidRPr="009426E6">
        <w:t xml:space="preserve">. </w:t>
      </w:r>
      <w:r w:rsidR="00C11AB4">
        <w:t>E</w:t>
      </w:r>
      <w:r w:rsidR="00C11AB4" w:rsidRPr="009426E6">
        <w:t xml:space="preserve">arly </w:t>
      </w:r>
      <w:r w:rsidR="005D1702" w:rsidRPr="009426E6">
        <w:t>bird rates end 28 September 2019</w:t>
      </w:r>
      <w:r w:rsidR="001E71C7" w:rsidRPr="009426E6">
        <w:rPr>
          <w:rFonts w:ascii="Calibri" w:hAnsi="Calibri" w:cs="Calibri"/>
          <w:bCs/>
          <w:sz w:val="22"/>
        </w:rPr>
        <w:t>.</w:t>
      </w:r>
    </w:p>
    <w:p w14:paraId="6F680A45" w14:textId="77777777" w:rsidR="001E71C7" w:rsidRPr="009426E6" w:rsidRDefault="001E71C7" w:rsidP="001E71C7">
      <w:pPr>
        <w:rPr>
          <w:rFonts w:ascii="Calibri" w:hAnsi="Calibri" w:cs="Calibri"/>
          <w:bCs/>
          <w:sz w:val="22"/>
        </w:rPr>
      </w:pPr>
    </w:p>
    <w:p w14:paraId="61BA904D" w14:textId="3AF1B57A" w:rsidR="00BA2B89" w:rsidRPr="009426E6" w:rsidRDefault="001E71C7" w:rsidP="001E71C7">
      <w:pPr>
        <w:rPr>
          <w:rFonts w:ascii="Calibri" w:hAnsi="Calibri" w:cs="Calibri"/>
          <w:bCs/>
          <w:sz w:val="22"/>
        </w:rPr>
      </w:pPr>
      <w:r w:rsidRPr="009426E6">
        <w:rPr>
          <w:rFonts w:ascii="Calibri" w:hAnsi="Calibri" w:cs="Calibri"/>
          <w:bCs/>
          <w:sz w:val="22"/>
        </w:rPr>
        <w:t>– end –</w:t>
      </w:r>
    </w:p>
    <w:p w14:paraId="5A5209C2" w14:textId="7D8560A8" w:rsidR="00F30241" w:rsidRDefault="00F30241" w:rsidP="00F30241">
      <w:pPr>
        <w:rPr>
          <w:rFonts w:ascii="Calibri" w:hAnsi="Calibri" w:cs="Calibri"/>
          <w:bCs/>
          <w:sz w:val="22"/>
        </w:rPr>
      </w:pPr>
    </w:p>
    <w:p w14:paraId="00D9F5EF" w14:textId="1B02BEB3" w:rsidR="000D671A" w:rsidRDefault="000D671A" w:rsidP="00F30241">
      <w:pPr>
        <w:rPr>
          <w:rFonts w:ascii="Calibri" w:hAnsi="Calibri" w:cs="Calibri"/>
          <w:bCs/>
          <w:sz w:val="22"/>
        </w:rPr>
      </w:pPr>
      <w:r>
        <w:rPr>
          <w:rFonts w:ascii="Calibri" w:hAnsi="Calibri" w:cs="Calibri"/>
          <w:bCs/>
          <w:sz w:val="22"/>
        </w:rPr>
        <w:t>Notes to Editors</w:t>
      </w:r>
    </w:p>
    <w:p w14:paraId="2CBA8FB0" w14:textId="3C79BBD3" w:rsidR="00F3514D" w:rsidRPr="00F3514D" w:rsidRDefault="00F3514D" w:rsidP="000D671A">
      <w:pPr>
        <w:pStyle w:val="ListParagraph"/>
        <w:numPr>
          <w:ilvl w:val="0"/>
          <w:numId w:val="4"/>
        </w:numPr>
        <w:rPr>
          <w:rStyle w:val="Hyperlink"/>
          <w:rFonts w:ascii="Calibri" w:hAnsi="Calibri" w:cs="Calibri"/>
          <w:bCs/>
          <w:color w:val="auto"/>
          <w:sz w:val="22"/>
          <w:u w:val="none"/>
        </w:rPr>
      </w:pPr>
      <w:r>
        <w:t xml:space="preserve">Keep tabs of updates, download images and more at the </w:t>
      </w:r>
      <w:r>
        <w:rPr>
          <w:rFonts w:ascii="Calibri" w:hAnsi="Calibri" w:cs="Calibri"/>
          <w:bCs/>
          <w:sz w:val="22"/>
        </w:rPr>
        <w:t>SIGGRAPH Asia</w:t>
      </w:r>
      <w:r>
        <w:t xml:space="preserve"> </w:t>
      </w:r>
      <w:hyperlink r:id="rId19" w:history="1">
        <w:r w:rsidRPr="007701E2">
          <w:rPr>
            <w:rStyle w:val="Hyperlink"/>
            <w:rFonts w:ascii="Calibri" w:hAnsi="Calibri" w:cs="Calibri"/>
            <w:bCs/>
            <w:sz w:val="22"/>
          </w:rPr>
          <w:t>virtual newsroom</w:t>
        </w:r>
      </w:hyperlink>
    </w:p>
    <w:p w14:paraId="106E2EAB" w14:textId="2004EDC7" w:rsidR="007701E2" w:rsidRDefault="007701E2" w:rsidP="000D671A">
      <w:pPr>
        <w:pStyle w:val="ListParagraph"/>
        <w:numPr>
          <w:ilvl w:val="0"/>
          <w:numId w:val="4"/>
        </w:numPr>
        <w:rPr>
          <w:rFonts w:ascii="Calibri" w:hAnsi="Calibri" w:cs="Calibri"/>
          <w:bCs/>
          <w:sz w:val="22"/>
        </w:rPr>
      </w:pPr>
      <w:r>
        <w:rPr>
          <w:rFonts w:ascii="Calibri" w:hAnsi="Calibri" w:cs="Calibri"/>
          <w:bCs/>
          <w:sz w:val="22"/>
        </w:rPr>
        <w:t xml:space="preserve">Media may </w:t>
      </w:r>
      <w:r w:rsidRPr="00575B7F">
        <w:rPr>
          <w:rFonts w:ascii="Calibri" w:hAnsi="Calibri" w:cs="Calibri"/>
          <w:bCs/>
          <w:sz w:val="22"/>
        </w:rPr>
        <w:t xml:space="preserve">apply for </w:t>
      </w:r>
      <w:r w:rsidR="00F01C43">
        <w:rPr>
          <w:rFonts w:ascii="Calibri" w:hAnsi="Calibri" w:cs="Calibri"/>
          <w:bCs/>
          <w:sz w:val="22"/>
        </w:rPr>
        <w:t xml:space="preserve">media </w:t>
      </w:r>
      <w:r w:rsidRPr="00575B7F">
        <w:rPr>
          <w:rFonts w:ascii="Calibri" w:hAnsi="Calibri" w:cs="Calibri"/>
          <w:bCs/>
          <w:sz w:val="22"/>
        </w:rPr>
        <w:t>accreditation</w:t>
      </w:r>
      <w:r w:rsidR="00575B7F">
        <w:rPr>
          <w:rFonts w:ascii="Calibri" w:hAnsi="Calibri" w:cs="Calibri"/>
          <w:bCs/>
          <w:sz w:val="22"/>
        </w:rPr>
        <w:t xml:space="preserve"> to SIGGRAPH Asia</w:t>
      </w:r>
      <w:r w:rsidR="00F01C43">
        <w:rPr>
          <w:rFonts w:ascii="Calibri" w:hAnsi="Calibri" w:cs="Calibri"/>
          <w:bCs/>
          <w:sz w:val="22"/>
        </w:rPr>
        <w:t xml:space="preserve"> at </w:t>
      </w:r>
      <w:hyperlink r:id="rId20" w:history="1">
        <w:r w:rsidR="00F01C43" w:rsidRPr="004E40EC">
          <w:rPr>
            <w:rStyle w:val="Hyperlink"/>
            <w:rFonts w:ascii="Calibri" w:hAnsi="Calibri" w:cs="Calibri"/>
            <w:bCs/>
            <w:sz w:val="22"/>
          </w:rPr>
          <w:t>bit.ly/sa19accreditation</w:t>
        </w:r>
      </w:hyperlink>
      <w:r w:rsidR="00F01C43">
        <w:rPr>
          <w:rFonts w:ascii="Calibri" w:hAnsi="Calibri" w:cs="Calibri"/>
          <w:bCs/>
          <w:sz w:val="22"/>
        </w:rPr>
        <w:t xml:space="preserve">   </w:t>
      </w:r>
    </w:p>
    <w:p w14:paraId="5E610DD1" w14:textId="77777777" w:rsidR="00D12C79" w:rsidRPr="00D12C79" w:rsidRDefault="00D12C79" w:rsidP="00D12C79">
      <w:pPr>
        <w:rPr>
          <w:rFonts w:ascii="Calibri" w:hAnsi="Calibri" w:cs="Calibri"/>
          <w:bCs/>
          <w:sz w:val="22"/>
        </w:rPr>
      </w:pPr>
    </w:p>
    <w:p w14:paraId="5CC9E5F3" w14:textId="77777777" w:rsidR="00C53F7F" w:rsidRPr="006F002D" w:rsidRDefault="00C53F7F" w:rsidP="00C53F7F">
      <w:pPr>
        <w:rPr>
          <w:rFonts w:ascii="Calibri" w:hAnsi="Calibri" w:cs="Calibri"/>
          <w:b/>
          <w:sz w:val="22"/>
        </w:rPr>
      </w:pPr>
      <w:r w:rsidRPr="006F002D">
        <w:rPr>
          <w:rFonts w:ascii="Calibri" w:hAnsi="Calibri" w:cs="Calibri"/>
          <w:b/>
          <w:sz w:val="22"/>
        </w:rPr>
        <w:t>About SIGGRAPH Asia 2019</w:t>
      </w:r>
    </w:p>
    <w:p w14:paraId="48878D2B" w14:textId="0D926CE4" w:rsidR="00C53F7F" w:rsidRPr="002A6A78" w:rsidRDefault="00C53F7F" w:rsidP="00C53F7F">
      <w:pPr>
        <w:rPr>
          <w:rFonts w:ascii="Calibri" w:hAnsi="Calibri" w:cs="Calibri"/>
          <w:sz w:val="22"/>
        </w:rPr>
      </w:pPr>
      <w:r w:rsidRPr="00E30666">
        <w:rPr>
          <w:rFonts w:ascii="Calibri" w:hAnsi="Calibri" w:cs="Calibri"/>
          <w:sz w:val="22"/>
        </w:rPr>
        <w:t xml:space="preserve">The </w:t>
      </w:r>
      <w:r>
        <w:rPr>
          <w:rFonts w:ascii="Calibri" w:hAnsi="Calibri" w:cs="Calibri"/>
          <w:sz w:val="22"/>
        </w:rPr>
        <w:t>12</w:t>
      </w:r>
      <w:r w:rsidRPr="00E30666">
        <w:rPr>
          <w:rFonts w:ascii="Calibri" w:hAnsi="Calibri" w:cs="Calibri"/>
          <w:sz w:val="22"/>
        </w:rPr>
        <w:t>th ACM SIGGRAPH Conference and Exhibition on Computer Graphics and Interactive Techniques in Asia (SIGGRAPH Asia 201</w:t>
      </w:r>
      <w:r>
        <w:rPr>
          <w:rFonts w:ascii="Calibri" w:hAnsi="Calibri" w:cs="Calibri"/>
          <w:sz w:val="22"/>
        </w:rPr>
        <w:t>9</w:t>
      </w:r>
      <w:r w:rsidRPr="00E30666">
        <w:rPr>
          <w:rFonts w:ascii="Calibri" w:hAnsi="Calibri" w:cs="Calibri"/>
          <w:sz w:val="22"/>
        </w:rPr>
        <w:t xml:space="preserve">) will be held in </w:t>
      </w:r>
      <w:r>
        <w:rPr>
          <w:rFonts w:ascii="Calibri" w:hAnsi="Calibri" w:cs="Calibri"/>
          <w:sz w:val="22"/>
        </w:rPr>
        <w:t>Brisbane, Australia</w:t>
      </w:r>
      <w:r w:rsidRPr="00E30666">
        <w:rPr>
          <w:rFonts w:ascii="Calibri" w:hAnsi="Calibri" w:cs="Calibri"/>
          <w:sz w:val="22"/>
        </w:rPr>
        <w:t xml:space="preserve"> at the </w:t>
      </w:r>
      <w:r>
        <w:rPr>
          <w:rFonts w:ascii="Calibri" w:hAnsi="Calibri" w:cs="Calibri"/>
          <w:sz w:val="22"/>
        </w:rPr>
        <w:t>Brisbane Convention and Exhibition Centre (BCEC)</w:t>
      </w:r>
      <w:r w:rsidRPr="00E30666">
        <w:rPr>
          <w:rFonts w:ascii="Calibri" w:hAnsi="Calibri" w:cs="Calibri"/>
          <w:sz w:val="22"/>
        </w:rPr>
        <w:t xml:space="preserve"> from </w:t>
      </w:r>
      <w:r>
        <w:rPr>
          <w:rFonts w:ascii="Calibri" w:hAnsi="Calibri" w:cs="Calibri"/>
          <w:sz w:val="22"/>
        </w:rPr>
        <w:t>17</w:t>
      </w:r>
      <w:r w:rsidRPr="00E30666">
        <w:rPr>
          <w:rFonts w:ascii="Calibri" w:hAnsi="Calibri" w:cs="Calibri"/>
          <w:sz w:val="22"/>
        </w:rPr>
        <w:t xml:space="preserve"> </w:t>
      </w:r>
      <w:r>
        <w:rPr>
          <w:rFonts w:ascii="Calibri" w:hAnsi="Calibri" w:cs="Calibri"/>
          <w:sz w:val="22"/>
        </w:rPr>
        <w:t>–</w:t>
      </w:r>
      <w:r w:rsidRPr="00E30666">
        <w:rPr>
          <w:rFonts w:ascii="Calibri" w:hAnsi="Calibri" w:cs="Calibri"/>
          <w:sz w:val="22"/>
        </w:rPr>
        <w:t xml:space="preserve"> </w:t>
      </w:r>
      <w:r>
        <w:rPr>
          <w:rFonts w:ascii="Calibri" w:hAnsi="Calibri" w:cs="Calibri"/>
          <w:sz w:val="22"/>
        </w:rPr>
        <w:t>20</w:t>
      </w:r>
      <w:r w:rsidRPr="00E30666">
        <w:rPr>
          <w:rFonts w:ascii="Calibri" w:hAnsi="Calibri" w:cs="Calibri"/>
          <w:sz w:val="22"/>
        </w:rPr>
        <w:t xml:space="preserve"> </w:t>
      </w:r>
      <w:r>
        <w:rPr>
          <w:rFonts w:ascii="Calibri" w:hAnsi="Calibri" w:cs="Calibri"/>
          <w:sz w:val="22"/>
        </w:rPr>
        <w:t xml:space="preserve">November 2019. </w:t>
      </w:r>
      <w:r w:rsidRPr="00E30666">
        <w:rPr>
          <w:rFonts w:ascii="Calibri" w:hAnsi="Calibri" w:cs="Calibri"/>
          <w:color w:val="000000" w:themeColor="text1"/>
          <w:sz w:val="22"/>
        </w:rPr>
        <w:t xml:space="preserve">The annual event held in Asia attracts the most respected technical and creative people from all over the world who are excited by </w:t>
      </w:r>
      <w:r w:rsidR="0095132F">
        <w:rPr>
          <w:rFonts w:ascii="Calibri" w:hAnsi="Calibri" w:cs="Calibri"/>
          <w:color w:val="000000" w:themeColor="text1"/>
          <w:sz w:val="22"/>
        </w:rPr>
        <w:t xml:space="preserve">computer graphics </w:t>
      </w:r>
      <w:r w:rsidRPr="00E30666">
        <w:rPr>
          <w:rFonts w:ascii="Calibri" w:hAnsi="Calibri" w:cs="Calibri"/>
          <w:color w:val="000000" w:themeColor="text1"/>
          <w:sz w:val="22"/>
        </w:rPr>
        <w:t xml:space="preserve">research, science, art, animation, gaming, interactivity, education and emerging technologies. </w:t>
      </w:r>
    </w:p>
    <w:p w14:paraId="133F880F" w14:textId="77777777" w:rsidR="00C53F7F" w:rsidRDefault="00C53F7F" w:rsidP="00C53F7F">
      <w:pPr>
        <w:rPr>
          <w:rFonts w:ascii="Calibri" w:hAnsi="Calibri" w:cs="Calibri"/>
          <w:color w:val="000000" w:themeColor="text1"/>
          <w:sz w:val="22"/>
        </w:rPr>
      </w:pPr>
    </w:p>
    <w:p w14:paraId="07536E56" w14:textId="77777777" w:rsidR="00C53F7F" w:rsidRPr="00E30666" w:rsidRDefault="00C53F7F" w:rsidP="00C53F7F">
      <w:pPr>
        <w:rPr>
          <w:rFonts w:ascii="Calibri" w:hAnsi="Calibri" w:cs="Calibri"/>
          <w:sz w:val="22"/>
        </w:rPr>
      </w:pPr>
      <w:r w:rsidRPr="00E30666">
        <w:rPr>
          <w:rFonts w:ascii="Calibri" w:hAnsi="Calibri" w:cs="Calibri"/>
          <w:color w:val="000000" w:themeColor="text1"/>
          <w:sz w:val="22"/>
        </w:rPr>
        <w:t>The four-day conference will include a diverse range of juried programs, such as the Art Gallery</w:t>
      </w:r>
      <w:r>
        <w:rPr>
          <w:rFonts w:ascii="Calibri" w:hAnsi="Calibri" w:cs="Calibri"/>
          <w:color w:val="000000" w:themeColor="text1"/>
          <w:sz w:val="22"/>
        </w:rPr>
        <w:t xml:space="preserve"> / Art Papers</w:t>
      </w:r>
      <w:r w:rsidRPr="00E30666">
        <w:rPr>
          <w:rFonts w:ascii="Calibri" w:hAnsi="Calibri" w:cs="Calibri"/>
          <w:color w:val="000000" w:themeColor="text1"/>
          <w:sz w:val="22"/>
        </w:rPr>
        <w:t xml:space="preserve">, Computer Animation Festival, Courses, </w:t>
      </w:r>
      <w:r>
        <w:rPr>
          <w:rFonts w:ascii="Calibri" w:hAnsi="Calibri" w:cs="Calibri"/>
          <w:color w:val="000000" w:themeColor="text1"/>
          <w:sz w:val="22"/>
        </w:rPr>
        <w:t xml:space="preserve">Doctoral Consortium, </w:t>
      </w:r>
      <w:r w:rsidRPr="00E30666">
        <w:rPr>
          <w:rFonts w:ascii="Calibri" w:hAnsi="Calibri" w:cs="Calibri"/>
          <w:color w:val="000000" w:themeColor="text1"/>
          <w:sz w:val="22"/>
        </w:rPr>
        <w:t xml:space="preserve">Emerging Technologies, Posters, Technical Briefs, Technical Papers and </w:t>
      </w:r>
      <w:r>
        <w:rPr>
          <w:rFonts w:ascii="Calibri" w:hAnsi="Calibri" w:cs="Calibri"/>
          <w:color w:val="000000" w:themeColor="text1"/>
          <w:sz w:val="22"/>
        </w:rPr>
        <w:t>XR (Extended Reality)</w:t>
      </w:r>
      <w:r w:rsidRPr="00E30666">
        <w:rPr>
          <w:rFonts w:ascii="Calibri" w:hAnsi="Calibri" w:cs="Calibri"/>
          <w:color w:val="000000" w:themeColor="text1"/>
          <w:sz w:val="22"/>
        </w:rPr>
        <w:t xml:space="preserve">. </w:t>
      </w:r>
      <w:r>
        <w:rPr>
          <w:rFonts w:ascii="Calibri" w:hAnsi="Calibri" w:cs="Calibri"/>
          <w:color w:val="000000" w:themeColor="text1"/>
          <w:sz w:val="22"/>
        </w:rPr>
        <w:t xml:space="preserve">Curated programs include Business &amp; </w:t>
      </w:r>
      <w:r>
        <w:rPr>
          <w:rFonts w:ascii="Calibri" w:hAnsi="Calibri" w:cs="Calibri"/>
          <w:color w:val="000000" w:themeColor="text1"/>
          <w:sz w:val="22"/>
        </w:rPr>
        <w:lastRenderedPageBreak/>
        <w:t xml:space="preserve">Innovation Symposium, </w:t>
      </w:r>
      <w:proofErr w:type="spellStart"/>
      <w:r>
        <w:rPr>
          <w:rFonts w:ascii="Calibri" w:hAnsi="Calibri" w:cs="Calibri"/>
          <w:color w:val="000000" w:themeColor="text1"/>
          <w:sz w:val="22"/>
        </w:rPr>
        <w:t>Demoscene</w:t>
      </w:r>
      <w:proofErr w:type="spellEnd"/>
      <w:r>
        <w:rPr>
          <w:rFonts w:ascii="Calibri" w:hAnsi="Calibri" w:cs="Calibri"/>
          <w:color w:val="000000" w:themeColor="text1"/>
          <w:sz w:val="22"/>
        </w:rPr>
        <w:t xml:space="preserve"> and Real-Time Live! </w:t>
      </w:r>
      <w:r w:rsidRPr="00E30666">
        <w:rPr>
          <w:rFonts w:ascii="Calibri" w:hAnsi="Calibri" w:cs="Calibri"/>
          <w:color w:val="000000" w:themeColor="text1"/>
          <w:sz w:val="22"/>
        </w:rPr>
        <w:t xml:space="preserve">A three-day exhibition held from </w:t>
      </w:r>
      <w:r>
        <w:rPr>
          <w:rFonts w:ascii="Calibri" w:hAnsi="Calibri" w:cs="Calibri"/>
          <w:color w:val="000000" w:themeColor="text1"/>
          <w:sz w:val="22"/>
        </w:rPr>
        <w:t>18</w:t>
      </w:r>
      <w:r w:rsidRPr="00E30666">
        <w:rPr>
          <w:rFonts w:ascii="Calibri" w:hAnsi="Calibri" w:cs="Calibri"/>
          <w:color w:val="000000" w:themeColor="text1"/>
          <w:sz w:val="22"/>
        </w:rPr>
        <w:t xml:space="preserve"> – </w:t>
      </w:r>
      <w:r>
        <w:rPr>
          <w:rFonts w:ascii="Calibri" w:hAnsi="Calibri" w:cs="Calibri"/>
          <w:color w:val="000000" w:themeColor="text1"/>
          <w:sz w:val="22"/>
        </w:rPr>
        <w:t>20 November 2019</w:t>
      </w:r>
      <w:r w:rsidRPr="00E30666">
        <w:rPr>
          <w:rFonts w:ascii="Calibri" w:hAnsi="Calibri" w:cs="Calibri"/>
          <w:color w:val="000000" w:themeColor="text1"/>
          <w:sz w:val="22"/>
        </w:rPr>
        <w:t xml:space="preserve"> will offer a business platform for industry players to market their innovative products and services to t</w:t>
      </w:r>
      <w:r>
        <w:rPr>
          <w:rFonts w:ascii="Calibri" w:hAnsi="Calibri" w:cs="Calibri"/>
          <w:color w:val="000000" w:themeColor="text1"/>
          <w:sz w:val="22"/>
        </w:rPr>
        <w:t xml:space="preserve">he </w:t>
      </w:r>
      <w:r w:rsidRPr="00E30666">
        <w:rPr>
          <w:rFonts w:ascii="Calibri" w:hAnsi="Calibri" w:cs="Calibri"/>
          <w:color w:val="000000" w:themeColor="text1"/>
          <w:sz w:val="22"/>
        </w:rPr>
        <w:t xml:space="preserve">computer graphics and interactive techniques professionals and enthusiasts from Asia and beyond. </w:t>
      </w:r>
      <w:r w:rsidRPr="00E30666">
        <w:rPr>
          <w:rFonts w:ascii="Calibri" w:hAnsi="Calibri" w:cs="Calibri"/>
          <w:sz w:val="22"/>
        </w:rPr>
        <w:t xml:space="preserve">For more information, please visit </w:t>
      </w:r>
      <w:hyperlink r:id="rId21" w:history="1">
        <w:r w:rsidRPr="0052706A">
          <w:rPr>
            <w:rStyle w:val="Hyperlink"/>
            <w:rFonts w:ascii="Calibri" w:hAnsi="Calibri" w:cs="Calibri"/>
            <w:sz w:val="22"/>
          </w:rPr>
          <w:t>http://sa2019.siggraph.org</w:t>
        </w:r>
      </w:hyperlink>
      <w:r w:rsidRPr="00E30666">
        <w:rPr>
          <w:rFonts w:ascii="Calibri" w:hAnsi="Calibri" w:cs="Calibri"/>
          <w:sz w:val="22"/>
        </w:rPr>
        <w:t xml:space="preserve">. Find us on: </w:t>
      </w:r>
      <w:hyperlink r:id="rId22" w:history="1">
        <w:r w:rsidRPr="00E30666">
          <w:rPr>
            <w:rStyle w:val="Hyperlink"/>
            <w:rFonts w:ascii="Calibri" w:eastAsia="MS PGothic" w:hAnsi="Calibri" w:cs="Calibri"/>
            <w:sz w:val="22"/>
          </w:rPr>
          <w:t>Facebook</w:t>
        </w:r>
      </w:hyperlink>
      <w:r w:rsidRPr="00E30666">
        <w:rPr>
          <w:rFonts w:ascii="Calibri" w:eastAsia="MS PGothic" w:hAnsi="Calibri" w:cs="Calibri"/>
          <w:color w:val="222222"/>
          <w:sz w:val="22"/>
        </w:rPr>
        <w:t xml:space="preserve">, </w:t>
      </w:r>
      <w:hyperlink r:id="rId23" w:history="1">
        <w:r w:rsidRPr="00E30666">
          <w:rPr>
            <w:rStyle w:val="Hyperlink"/>
            <w:rFonts w:ascii="Calibri" w:eastAsia="MS PGothic" w:hAnsi="Calibri" w:cs="Calibri"/>
            <w:sz w:val="22"/>
          </w:rPr>
          <w:t>Twitter</w:t>
        </w:r>
      </w:hyperlink>
      <w:r w:rsidRPr="00E30666">
        <w:rPr>
          <w:rFonts w:ascii="Calibri" w:eastAsia="MS PGothic" w:hAnsi="Calibri" w:cs="Calibri"/>
          <w:color w:val="222222"/>
          <w:sz w:val="22"/>
        </w:rPr>
        <w:t xml:space="preserve">, </w:t>
      </w:r>
      <w:hyperlink r:id="rId24" w:history="1">
        <w:r w:rsidRPr="00E30666">
          <w:rPr>
            <w:rStyle w:val="Hyperlink"/>
            <w:rFonts w:ascii="Calibri" w:eastAsia="MS PGothic" w:hAnsi="Calibri" w:cs="Calibri"/>
            <w:sz w:val="22"/>
          </w:rPr>
          <w:t>Instagram</w:t>
        </w:r>
      </w:hyperlink>
      <w:r w:rsidRPr="00E30666">
        <w:rPr>
          <w:rFonts w:ascii="Calibri" w:eastAsia="MS PGothic" w:hAnsi="Calibri" w:cs="Calibri"/>
          <w:color w:val="222222"/>
          <w:sz w:val="22"/>
        </w:rPr>
        <w:t xml:space="preserve"> and </w:t>
      </w:r>
      <w:hyperlink r:id="rId25" w:history="1">
        <w:r w:rsidRPr="00E30666">
          <w:rPr>
            <w:rStyle w:val="Hyperlink"/>
            <w:rFonts w:ascii="Calibri" w:eastAsia="MS PGothic" w:hAnsi="Calibri" w:cs="Calibri"/>
            <w:sz w:val="22"/>
          </w:rPr>
          <w:t>YouTube</w:t>
        </w:r>
      </w:hyperlink>
      <w:r>
        <w:rPr>
          <w:rFonts w:ascii="Calibri" w:hAnsi="Calibri" w:cs="Calibri"/>
          <w:sz w:val="22"/>
        </w:rPr>
        <w:t xml:space="preserve"> w</w:t>
      </w:r>
      <w:r w:rsidRPr="00E30666">
        <w:rPr>
          <w:rFonts w:ascii="Calibri" w:hAnsi="Calibri" w:cs="Calibri"/>
          <w:sz w:val="22"/>
        </w:rPr>
        <w:t>ith the official event hashtag, #</w:t>
      </w:r>
      <w:proofErr w:type="spellStart"/>
      <w:r w:rsidRPr="00E30666">
        <w:rPr>
          <w:rFonts w:ascii="Calibri" w:hAnsi="Calibri" w:cs="Calibri"/>
          <w:sz w:val="22"/>
        </w:rPr>
        <w:t>SIGGRAPHAsia</w:t>
      </w:r>
      <w:proofErr w:type="spellEnd"/>
      <w:r>
        <w:rPr>
          <w:rFonts w:ascii="Calibri" w:hAnsi="Calibri" w:cs="Calibri"/>
          <w:sz w:val="22"/>
        </w:rPr>
        <w:t xml:space="preserve"> and #SIGGRAPHAsia2019</w:t>
      </w:r>
      <w:r w:rsidRPr="00E30666">
        <w:rPr>
          <w:rFonts w:ascii="Calibri" w:hAnsi="Calibri" w:cs="Calibri"/>
          <w:sz w:val="22"/>
        </w:rPr>
        <w:t>.</w:t>
      </w:r>
    </w:p>
    <w:p w14:paraId="666F7434" w14:textId="77777777" w:rsidR="00C53F7F" w:rsidRDefault="00C53F7F" w:rsidP="00F30241">
      <w:pPr>
        <w:rPr>
          <w:rFonts w:ascii="Calibri" w:hAnsi="Calibri" w:cs="Calibri"/>
          <w:b/>
          <w:sz w:val="22"/>
        </w:rPr>
      </w:pPr>
    </w:p>
    <w:p w14:paraId="452C5EBC" w14:textId="7EF3B4E3" w:rsidR="00F30241" w:rsidRPr="009426E6" w:rsidRDefault="00F30241" w:rsidP="00F30241">
      <w:pPr>
        <w:rPr>
          <w:rFonts w:ascii="Calibri" w:hAnsi="Calibri" w:cs="Calibri"/>
          <w:b/>
          <w:sz w:val="22"/>
        </w:rPr>
      </w:pPr>
      <w:r w:rsidRPr="009426E6">
        <w:rPr>
          <w:rFonts w:ascii="Calibri" w:hAnsi="Calibri" w:cs="Calibri"/>
          <w:b/>
          <w:sz w:val="22"/>
        </w:rPr>
        <w:t>About ACM SIGGRAPH</w:t>
      </w:r>
    </w:p>
    <w:p w14:paraId="523B19A1" w14:textId="0F1993B6" w:rsidR="00F30241" w:rsidRPr="009426E6" w:rsidRDefault="00F30241" w:rsidP="00F30241">
      <w:pPr>
        <w:rPr>
          <w:rFonts w:ascii="Calibri" w:hAnsi="Calibri" w:cs="Calibri"/>
          <w:sz w:val="22"/>
        </w:rPr>
      </w:pPr>
      <w:r w:rsidRPr="009426E6">
        <w:rPr>
          <w:rFonts w:ascii="Calibri" w:hAnsi="Calibri" w:cs="Calibri"/>
          <w:sz w:val="22"/>
        </w:rPr>
        <w:t xml:space="preserve">The ACM Special Interest Group on Computer Graphics and Interactive Techniques is an interdisciplinary community interested in research, technology, and applications in computer graphics and interactive techniques. Members include researchers, developers, and users from the technical, academic, business, and art communities. ACM SIGGRAPH enriches the computer graphics and interactive techniques community year-round through its conferences, global network of professional and student chapters, publications, and educational activities. For more information, please visit </w:t>
      </w:r>
      <w:hyperlink r:id="rId26" w:history="1">
        <w:r w:rsidR="00575B7F" w:rsidRPr="00C674FF">
          <w:rPr>
            <w:rStyle w:val="Hyperlink"/>
            <w:rFonts w:ascii="Calibri" w:hAnsi="Calibri" w:cs="Calibri"/>
            <w:sz w:val="22"/>
          </w:rPr>
          <w:t>www.siggraph.org</w:t>
        </w:r>
      </w:hyperlink>
      <w:r w:rsidRPr="009426E6">
        <w:rPr>
          <w:rFonts w:ascii="Calibri" w:hAnsi="Calibri" w:cs="Calibri"/>
          <w:sz w:val="22"/>
        </w:rPr>
        <w:t>.</w:t>
      </w:r>
    </w:p>
    <w:p w14:paraId="40530C55" w14:textId="77777777" w:rsidR="00F30241" w:rsidRPr="009426E6" w:rsidRDefault="00F30241" w:rsidP="00F30241">
      <w:pPr>
        <w:rPr>
          <w:rFonts w:ascii="Calibri" w:hAnsi="Calibri" w:cs="Calibri"/>
          <w:sz w:val="22"/>
        </w:rPr>
      </w:pPr>
    </w:p>
    <w:p w14:paraId="4D0CE05C" w14:textId="77777777" w:rsidR="00F30241" w:rsidRPr="009426E6" w:rsidRDefault="00F30241" w:rsidP="00F30241">
      <w:pPr>
        <w:rPr>
          <w:rFonts w:ascii="Calibri" w:hAnsi="Calibri" w:cs="Calibri"/>
          <w:b/>
          <w:sz w:val="22"/>
        </w:rPr>
      </w:pPr>
      <w:r w:rsidRPr="009426E6">
        <w:rPr>
          <w:rFonts w:ascii="Calibri" w:hAnsi="Calibri" w:cs="Calibri"/>
          <w:b/>
          <w:sz w:val="22"/>
        </w:rPr>
        <w:t>About Koelnmesse</w:t>
      </w:r>
    </w:p>
    <w:p w14:paraId="02080E34" w14:textId="42226B85" w:rsidR="00F30241" w:rsidRPr="009426E6" w:rsidRDefault="00F30241" w:rsidP="00F30241">
      <w:pPr>
        <w:rPr>
          <w:rFonts w:ascii="Calibri" w:hAnsi="Calibri" w:cs="Calibri"/>
          <w:sz w:val="22"/>
        </w:rPr>
      </w:pPr>
      <w:r w:rsidRPr="009426E6">
        <w:rPr>
          <w:rFonts w:ascii="Calibri" w:hAnsi="Calibri" w:cs="Calibri"/>
          <w:sz w:val="22"/>
        </w:rPr>
        <w:t xml:space="preserve">Koelnmesse Pte Ltd is one of the world's largest trade fair companies. Its more than 80 trade fairs and exhibitions have the broadest international scope in the industry, as 60 percent of the exhibitors and 40 percent of the visitors come from outside Germany. The Koelnmesse events include leading global trade fairs for 25 sectors, such as Imm Cologne, </w:t>
      </w:r>
      <w:proofErr w:type="spellStart"/>
      <w:r w:rsidRPr="009426E6">
        <w:rPr>
          <w:rFonts w:ascii="Calibri" w:hAnsi="Calibri" w:cs="Calibri"/>
          <w:sz w:val="22"/>
        </w:rPr>
        <w:t>Anuga</w:t>
      </w:r>
      <w:proofErr w:type="spellEnd"/>
      <w:r w:rsidRPr="009426E6">
        <w:rPr>
          <w:rFonts w:ascii="Calibri" w:hAnsi="Calibri" w:cs="Calibri"/>
          <w:sz w:val="22"/>
        </w:rPr>
        <w:t xml:space="preserve">, IDS, INTERMOT, </w:t>
      </w:r>
      <w:proofErr w:type="spellStart"/>
      <w:r w:rsidRPr="009426E6">
        <w:rPr>
          <w:rFonts w:ascii="Calibri" w:hAnsi="Calibri" w:cs="Calibri"/>
          <w:sz w:val="22"/>
        </w:rPr>
        <w:t>Interzum</w:t>
      </w:r>
      <w:proofErr w:type="spellEnd"/>
      <w:r w:rsidRPr="009426E6">
        <w:rPr>
          <w:rFonts w:ascii="Calibri" w:hAnsi="Calibri" w:cs="Calibri"/>
          <w:sz w:val="22"/>
        </w:rPr>
        <w:t xml:space="preserve"> Cologne, </w:t>
      </w:r>
      <w:proofErr w:type="spellStart"/>
      <w:r w:rsidRPr="009426E6">
        <w:rPr>
          <w:rFonts w:ascii="Calibri" w:hAnsi="Calibri" w:cs="Calibri"/>
          <w:sz w:val="22"/>
        </w:rPr>
        <w:t>Photokina</w:t>
      </w:r>
      <w:proofErr w:type="spellEnd"/>
      <w:r w:rsidRPr="009426E6">
        <w:rPr>
          <w:rFonts w:ascii="Calibri" w:hAnsi="Calibri" w:cs="Calibri"/>
          <w:sz w:val="22"/>
        </w:rPr>
        <w:t>, Gamescom, and the International Hardware Fair Cologne. Koelnmesse is ACM SIGGRAPH’s event organizer for the last 1</w:t>
      </w:r>
      <w:r w:rsidR="00C53F7F">
        <w:rPr>
          <w:rFonts w:ascii="Calibri" w:hAnsi="Calibri" w:cs="Calibri"/>
          <w:sz w:val="22"/>
        </w:rPr>
        <w:t>1</w:t>
      </w:r>
      <w:r w:rsidRPr="009426E6">
        <w:rPr>
          <w:rFonts w:ascii="Calibri" w:hAnsi="Calibri" w:cs="Calibri"/>
          <w:sz w:val="22"/>
        </w:rPr>
        <w:t xml:space="preserve"> editions of SIGGRAPH Asia. For more information, please visit </w:t>
      </w:r>
      <w:hyperlink r:id="rId27" w:history="1">
        <w:r w:rsidRPr="009426E6">
          <w:rPr>
            <w:rStyle w:val="Hyperlink"/>
            <w:rFonts w:ascii="Calibri" w:hAnsi="Calibri" w:cs="Calibri"/>
            <w:sz w:val="22"/>
          </w:rPr>
          <w:t>www.koelnmesse.com.sg</w:t>
        </w:r>
      </w:hyperlink>
      <w:r w:rsidRPr="009426E6">
        <w:rPr>
          <w:rFonts w:ascii="Calibri" w:hAnsi="Calibri" w:cs="Calibri"/>
          <w:sz w:val="22"/>
        </w:rPr>
        <w:t xml:space="preserve">.  </w:t>
      </w:r>
    </w:p>
    <w:p w14:paraId="0A15A022" w14:textId="77777777" w:rsidR="00F30241" w:rsidRPr="009426E6" w:rsidRDefault="00F30241" w:rsidP="00F30241">
      <w:pPr>
        <w:rPr>
          <w:rFonts w:ascii="Calibri" w:hAnsi="Calibri" w:cs="Calibri"/>
          <w:sz w:val="22"/>
        </w:rPr>
      </w:pPr>
    </w:p>
    <w:p w14:paraId="392F0898" w14:textId="3D839D6A" w:rsidR="0063668F" w:rsidRPr="009426E6" w:rsidRDefault="00C53F7F">
      <w:r w:rsidRPr="00C53F7F">
        <w:rPr>
          <w:b/>
          <w:bCs/>
        </w:rPr>
        <w:t>Media Contacts</w:t>
      </w:r>
    </w:p>
    <w:p w14:paraId="71B9664B" w14:textId="11322842" w:rsidR="009426E6" w:rsidRPr="009426E6" w:rsidRDefault="009426E6">
      <w:r w:rsidRPr="009426E6">
        <w:t xml:space="preserve">Illka Gobius, PINPOINT PR  </w:t>
      </w:r>
    </w:p>
    <w:p w14:paraId="2484200C" w14:textId="14C06FA2" w:rsidR="009426E6" w:rsidRDefault="001C54ED">
      <w:hyperlink r:id="rId28" w:history="1">
        <w:r w:rsidR="009426E6" w:rsidRPr="009426E6">
          <w:rPr>
            <w:rStyle w:val="Hyperlink"/>
          </w:rPr>
          <w:t>illka@pinpointpr.sg</w:t>
        </w:r>
      </w:hyperlink>
      <w:r w:rsidR="009426E6" w:rsidRPr="009426E6">
        <w:t xml:space="preserve"> </w:t>
      </w:r>
      <w:r w:rsidR="007701E2">
        <w:t xml:space="preserve">| </w:t>
      </w:r>
      <w:r w:rsidR="009426E6" w:rsidRPr="009426E6">
        <w:t>Mobile +65 97698370</w:t>
      </w:r>
    </w:p>
    <w:p w14:paraId="35874D07" w14:textId="22A2E1B5" w:rsidR="00C53F7F" w:rsidRDefault="00C53F7F"/>
    <w:p w14:paraId="017029D2" w14:textId="4FEE2597" w:rsidR="00C53F7F" w:rsidRDefault="00C53F7F" w:rsidP="004D69B0">
      <w:pPr>
        <w:jc w:val="left"/>
      </w:pPr>
      <w:r w:rsidRPr="00D705ED">
        <w:rPr>
          <w:rFonts w:ascii="Calibri" w:hAnsi="Calibri" w:cs="Calibri"/>
          <w:sz w:val="22"/>
        </w:rPr>
        <w:t>Jamie Huang</w:t>
      </w:r>
      <w:r>
        <w:rPr>
          <w:rFonts w:ascii="Calibri" w:hAnsi="Calibri" w:cs="Calibri"/>
          <w:sz w:val="22"/>
        </w:rPr>
        <w:t xml:space="preserve">, </w:t>
      </w:r>
      <w:r w:rsidRPr="00D705ED">
        <w:rPr>
          <w:rFonts w:ascii="Calibri" w:hAnsi="Calibri" w:cs="Calibri"/>
          <w:sz w:val="22"/>
        </w:rPr>
        <w:t>Koelnmesse Pte Ltd</w:t>
      </w:r>
      <w:r w:rsidRPr="00D705ED">
        <w:rPr>
          <w:rFonts w:ascii="Calibri" w:hAnsi="Calibri" w:cs="Calibri"/>
          <w:sz w:val="22"/>
        </w:rPr>
        <w:br/>
      </w:r>
      <w:hyperlink r:id="rId29" w:history="1">
        <w:r w:rsidRPr="00D705ED">
          <w:rPr>
            <w:rStyle w:val="Hyperlink"/>
            <w:rFonts w:ascii="Calibri" w:eastAsia="MS PGothic" w:hAnsi="Calibri" w:cs="Calibri"/>
            <w:sz w:val="22"/>
          </w:rPr>
          <w:t>jamie.huang@siggraph.org</w:t>
        </w:r>
      </w:hyperlink>
      <w:r>
        <w:rPr>
          <w:rStyle w:val="Hyperlink"/>
          <w:rFonts w:ascii="Calibri" w:eastAsia="MS PGothic" w:hAnsi="Calibri" w:cs="Calibri"/>
          <w:sz w:val="22"/>
        </w:rPr>
        <w:t xml:space="preserve"> </w:t>
      </w:r>
      <w:r>
        <w:t xml:space="preserve">| </w:t>
      </w:r>
      <w:r w:rsidRPr="009426E6">
        <w:t xml:space="preserve">Mobile +65 </w:t>
      </w:r>
      <w:r>
        <w:t>92329738</w:t>
      </w:r>
    </w:p>
    <w:p w14:paraId="4A61684A" w14:textId="67C8123A" w:rsidR="00C53F7F" w:rsidRPr="00D705ED" w:rsidRDefault="00C53F7F" w:rsidP="004D69B0">
      <w:pPr>
        <w:jc w:val="left"/>
        <w:rPr>
          <w:rFonts w:ascii="Calibri" w:eastAsia="MS PGothic" w:hAnsi="Calibri" w:cs="Calibri"/>
          <w:color w:val="222222"/>
          <w:sz w:val="22"/>
        </w:rPr>
      </w:pPr>
    </w:p>
    <w:p w14:paraId="5DB9A043" w14:textId="77777777" w:rsidR="00C53F7F" w:rsidRPr="009426E6" w:rsidRDefault="00C53F7F"/>
    <w:sectPr w:rsidR="00C53F7F" w:rsidRPr="009426E6" w:rsidSect="00EC0F85">
      <w:pgSz w:w="11906" w:h="16838"/>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7C3C0" w14:textId="77777777" w:rsidR="001C54ED" w:rsidRDefault="001C54ED" w:rsidP="002C24C3">
      <w:r>
        <w:separator/>
      </w:r>
    </w:p>
  </w:endnote>
  <w:endnote w:type="continuationSeparator" w:id="0">
    <w:p w14:paraId="7879CAD5" w14:textId="77777777" w:rsidR="001C54ED" w:rsidRDefault="001C54ED" w:rsidP="002C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D804D" w14:textId="77777777" w:rsidR="001C54ED" w:rsidRDefault="001C54ED" w:rsidP="002C24C3">
      <w:r>
        <w:separator/>
      </w:r>
    </w:p>
  </w:footnote>
  <w:footnote w:type="continuationSeparator" w:id="0">
    <w:p w14:paraId="06FE66CA" w14:textId="77777777" w:rsidR="001C54ED" w:rsidRDefault="001C54ED" w:rsidP="002C2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A7414"/>
    <w:multiLevelType w:val="hybridMultilevel"/>
    <w:tmpl w:val="ED0A5B3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408209C4"/>
    <w:multiLevelType w:val="multilevel"/>
    <w:tmpl w:val="C18C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9019B9"/>
    <w:multiLevelType w:val="hybridMultilevel"/>
    <w:tmpl w:val="2BD0202E"/>
    <w:lvl w:ilvl="0" w:tplc="48090001">
      <w:start w:val="1"/>
      <w:numFmt w:val="bullet"/>
      <w:lvlText w:val=""/>
      <w:lvlJc w:val="left"/>
      <w:pPr>
        <w:ind w:left="360" w:hanging="360"/>
      </w:pPr>
      <w:rPr>
        <w:rFonts w:ascii="Symbol" w:hAnsi="Symbol"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53907909"/>
    <w:multiLevelType w:val="hybridMultilevel"/>
    <w:tmpl w:val="ED0A5B3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54E9463D"/>
    <w:multiLevelType w:val="hybridMultilevel"/>
    <w:tmpl w:val="B470D6BC"/>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56FF47A1"/>
    <w:multiLevelType w:val="hybridMultilevel"/>
    <w:tmpl w:val="4822D100"/>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241"/>
    <w:rsid w:val="000118BB"/>
    <w:rsid w:val="0001603A"/>
    <w:rsid w:val="00045923"/>
    <w:rsid w:val="00062843"/>
    <w:rsid w:val="000D671A"/>
    <w:rsid w:val="000F123C"/>
    <w:rsid w:val="001360BB"/>
    <w:rsid w:val="001C54ED"/>
    <w:rsid w:val="001E71C7"/>
    <w:rsid w:val="002B2804"/>
    <w:rsid w:val="002B615A"/>
    <w:rsid w:val="002C24C3"/>
    <w:rsid w:val="00303347"/>
    <w:rsid w:val="00305357"/>
    <w:rsid w:val="0039470E"/>
    <w:rsid w:val="003E7077"/>
    <w:rsid w:val="00442AB2"/>
    <w:rsid w:val="00486840"/>
    <w:rsid w:val="004D69B0"/>
    <w:rsid w:val="004E40EC"/>
    <w:rsid w:val="004E753B"/>
    <w:rsid w:val="004F58BC"/>
    <w:rsid w:val="005109B5"/>
    <w:rsid w:val="005273D0"/>
    <w:rsid w:val="00575B7F"/>
    <w:rsid w:val="00577AC8"/>
    <w:rsid w:val="00584785"/>
    <w:rsid w:val="005A7DB9"/>
    <w:rsid w:val="005D1702"/>
    <w:rsid w:val="005E2FDE"/>
    <w:rsid w:val="006031D8"/>
    <w:rsid w:val="0063668F"/>
    <w:rsid w:val="0065119F"/>
    <w:rsid w:val="00665C0B"/>
    <w:rsid w:val="00666DF0"/>
    <w:rsid w:val="006B752F"/>
    <w:rsid w:val="006D0A35"/>
    <w:rsid w:val="006E5A43"/>
    <w:rsid w:val="00723504"/>
    <w:rsid w:val="007424E3"/>
    <w:rsid w:val="007504F2"/>
    <w:rsid w:val="007701E2"/>
    <w:rsid w:val="00776DB6"/>
    <w:rsid w:val="007803CF"/>
    <w:rsid w:val="00781229"/>
    <w:rsid w:val="00797C9A"/>
    <w:rsid w:val="007A3AD3"/>
    <w:rsid w:val="007A5B92"/>
    <w:rsid w:val="007D2152"/>
    <w:rsid w:val="007D5A28"/>
    <w:rsid w:val="008119B9"/>
    <w:rsid w:val="008C0D2E"/>
    <w:rsid w:val="008E7068"/>
    <w:rsid w:val="009171B7"/>
    <w:rsid w:val="009245B7"/>
    <w:rsid w:val="00930D68"/>
    <w:rsid w:val="009426E6"/>
    <w:rsid w:val="00947E87"/>
    <w:rsid w:val="0095132F"/>
    <w:rsid w:val="00955EF3"/>
    <w:rsid w:val="009725D8"/>
    <w:rsid w:val="009A5A13"/>
    <w:rsid w:val="00A12C4E"/>
    <w:rsid w:val="00A94B9C"/>
    <w:rsid w:val="00A96D07"/>
    <w:rsid w:val="00AB294E"/>
    <w:rsid w:val="00AC0CD4"/>
    <w:rsid w:val="00B320BC"/>
    <w:rsid w:val="00B64659"/>
    <w:rsid w:val="00B70B15"/>
    <w:rsid w:val="00B7195F"/>
    <w:rsid w:val="00B90CB0"/>
    <w:rsid w:val="00B940AB"/>
    <w:rsid w:val="00BA2B89"/>
    <w:rsid w:val="00BB0CB5"/>
    <w:rsid w:val="00BB79BF"/>
    <w:rsid w:val="00BD2A16"/>
    <w:rsid w:val="00C109D4"/>
    <w:rsid w:val="00C11AB4"/>
    <w:rsid w:val="00C123AC"/>
    <w:rsid w:val="00C14BE1"/>
    <w:rsid w:val="00C53F7F"/>
    <w:rsid w:val="00C74894"/>
    <w:rsid w:val="00CC378A"/>
    <w:rsid w:val="00D062FE"/>
    <w:rsid w:val="00D12C79"/>
    <w:rsid w:val="00D54DBE"/>
    <w:rsid w:val="00DD0069"/>
    <w:rsid w:val="00DF79A7"/>
    <w:rsid w:val="00E0018E"/>
    <w:rsid w:val="00E23BF5"/>
    <w:rsid w:val="00E3311D"/>
    <w:rsid w:val="00EC0F85"/>
    <w:rsid w:val="00F01C43"/>
    <w:rsid w:val="00F03E2E"/>
    <w:rsid w:val="00F30241"/>
    <w:rsid w:val="00F3514D"/>
    <w:rsid w:val="00FA77A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FF57"/>
  <w15:chartTrackingRefBased/>
  <w15:docId w15:val="{FD709FBC-7320-4F32-9829-9EE0780E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0241"/>
    <w:pPr>
      <w:widowControl w:val="0"/>
      <w:spacing w:after="0" w:line="240" w:lineRule="auto"/>
      <w:jc w:val="both"/>
    </w:pPr>
    <w:rPr>
      <w:rFonts w:eastAsiaTheme="minorEastAsia"/>
      <w:kern w:val="2"/>
      <w:sz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241"/>
    <w:rPr>
      <w:color w:val="0563C1" w:themeColor="hyperlink"/>
      <w:u w:val="single"/>
    </w:rPr>
  </w:style>
  <w:style w:type="paragraph" w:styleId="Header">
    <w:name w:val="header"/>
    <w:basedOn w:val="Normal"/>
    <w:link w:val="HeaderChar"/>
    <w:uiPriority w:val="99"/>
    <w:unhideWhenUsed/>
    <w:rsid w:val="002C24C3"/>
    <w:pPr>
      <w:tabs>
        <w:tab w:val="center" w:pos="4513"/>
        <w:tab w:val="right" w:pos="9026"/>
      </w:tabs>
    </w:pPr>
  </w:style>
  <w:style w:type="character" w:customStyle="1" w:styleId="HeaderChar">
    <w:name w:val="Header Char"/>
    <w:basedOn w:val="DefaultParagraphFont"/>
    <w:link w:val="Header"/>
    <w:uiPriority w:val="99"/>
    <w:rsid w:val="002C24C3"/>
    <w:rPr>
      <w:rFonts w:eastAsiaTheme="minorEastAsia"/>
      <w:kern w:val="2"/>
      <w:sz w:val="21"/>
      <w:lang w:val="en-US" w:eastAsia="ja-JP"/>
    </w:rPr>
  </w:style>
  <w:style w:type="paragraph" w:styleId="Footer">
    <w:name w:val="footer"/>
    <w:basedOn w:val="Normal"/>
    <w:link w:val="FooterChar"/>
    <w:uiPriority w:val="99"/>
    <w:unhideWhenUsed/>
    <w:rsid w:val="002C24C3"/>
    <w:pPr>
      <w:tabs>
        <w:tab w:val="center" w:pos="4513"/>
        <w:tab w:val="right" w:pos="9026"/>
      </w:tabs>
    </w:pPr>
  </w:style>
  <w:style w:type="character" w:customStyle="1" w:styleId="FooterChar">
    <w:name w:val="Footer Char"/>
    <w:basedOn w:val="DefaultParagraphFont"/>
    <w:link w:val="Footer"/>
    <w:uiPriority w:val="99"/>
    <w:rsid w:val="002C24C3"/>
    <w:rPr>
      <w:rFonts w:eastAsiaTheme="minorEastAsia"/>
      <w:kern w:val="2"/>
      <w:sz w:val="21"/>
      <w:lang w:val="en-US" w:eastAsia="ja-JP"/>
    </w:rPr>
  </w:style>
  <w:style w:type="paragraph" w:styleId="ListParagraph">
    <w:name w:val="List Paragraph"/>
    <w:basedOn w:val="Normal"/>
    <w:uiPriority w:val="34"/>
    <w:qFormat/>
    <w:rsid w:val="00BA2B89"/>
    <w:pPr>
      <w:ind w:left="720"/>
      <w:contextualSpacing/>
    </w:pPr>
  </w:style>
  <w:style w:type="character" w:styleId="UnresolvedMention">
    <w:name w:val="Unresolved Mention"/>
    <w:basedOn w:val="DefaultParagraphFont"/>
    <w:uiPriority w:val="99"/>
    <w:semiHidden/>
    <w:unhideWhenUsed/>
    <w:rsid w:val="00BA2B89"/>
    <w:rPr>
      <w:color w:val="605E5C"/>
      <w:shd w:val="clear" w:color="auto" w:fill="E1DFDD"/>
    </w:rPr>
  </w:style>
  <w:style w:type="paragraph" w:styleId="NormalWeb">
    <w:name w:val="Normal (Web)"/>
    <w:basedOn w:val="Normal"/>
    <w:uiPriority w:val="99"/>
    <w:semiHidden/>
    <w:unhideWhenUsed/>
    <w:rsid w:val="007424E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9470E"/>
    <w:rPr>
      <w:sz w:val="16"/>
      <w:szCs w:val="16"/>
    </w:rPr>
  </w:style>
  <w:style w:type="paragraph" w:styleId="CommentText">
    <w:name w:val="annotation text"/>
    <w:basedOn w:val="Normal"/>
    <w:link w:val="CommentTextChar"/>
    <w:uiPriority w:val="99"/>
    <w:semiHidden/>
    <w:unhideWhenUsed/>
    <w:rsid w:val="0039470E"/>
    <w:rPr>
      <w:sz w:val="20"/>
      <w:szCs w:val="20"/>
    </w:rPr>
  </w:style>
  <w:style w:type="character" w:customStyle="1" w:styleId="CommentTextChar">
    <w:name w:val="Comment Text Char"/>
    <w:basedOn w:val="DefaultParagraphFont"/>
    <w:link w:val="CommentText"/>
    <w:uiPriority w:val="99"/>
    <w:semiHidden/>
    <w:rsid w:val="0039470E"/>
    <w:rPr>
      <w:rFonts w:eastAsiaTheme="minorEastAsia"/>
      <w:kern w:val="2"/>
      <w:sz w:val="20"/>
      <w:szCs w:val="20"/>
      <w:lang w:val="en-US" w:eastAsia="ja-JP"/>
    </w:rPr>
  </w:style>
  <w:style w:type="paragraph" w:styleId="CommentSubject">
    <w:name w:val="annotation subject"/>
    <w:basedOn w:val="CommentText"/>
    <w:next w:val="CommentText"/>
    <w:link w:val="CommentSubjectChar"/>
    <w:uiPriority w:val="99"/>
    <w:semiHidden/>
    <w:unhideWhenUsed/>
    <w:rsid w:val="0039470E"/>
    <w:rPr>
      <w:b/>
      <w:bCs/>
    </w:rPr>
  </w:style>
  <w:style w:type="character" w:customStyle="1" w:styleId="CommentSubjectChar">
    <w:name w:val="Comment Subject Char"/>
    <w:basedOn w:val="CommentTextChar"/>
    <w:link w:val="CommentSubject"/>
    <w:uiPriority w:val="99"/>
    <w:semiHidden/>
    <w:rsid w:val="0039470E"/>
    <w:rPr>
      <w:rFonts w:eastAsiaTheme="minorEastAsia"/>
      <w:b/>
      <w:bCs/>
      <w:kern w:val="2"/>
      <w:sz w:val="20"/>
      <w:szCs w:val="20"/>
      <w:lang w:val="en-US" w:eastAsia="ja-JP"/>
    </w:rPr>
  </w:style>
  <w:style w:type="paragraph" w:styleId="BalloonText">
    <w:name w:val="Balloon Text"/>
    <w:basedOn w:val="Normal"/>
    <w:link w:val="BalloonTextChar"/>
    <w:uiPriority w:val="99"/>
    <w:semiHidden/>
    <w:unhideWhenUsed/>
    <w:rsid w:val="003947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70E"/>
    <w:rPr>
      <w:rFonts w:ascii="Segoe UI" w:eastAsiaTheme="minorEastAsia" w:hAnsi="Segoe UI" w:cs="Segoe UI"/>
      <w:kern w:val="2"/>
      <w:sz w:val="18"/>
      <w:szCs w:val="18"/>
      <w:lang w:val="en-US" w:eastAsia="ja-JP"/>
    </w:rPr>
  </w:style>
  <w:style w:type="character" w:styleId="FollowedHyperlink">
    <w:name w:val="FollowedHyperlink"/>
    <w:basedOn w:val="DefaultParagraphFont"/>
    <w:uiPriority w:val="99"/>
    <w:semiHidden/>
    <w:unhideWhenUsed/>
    <w:rsid w:val="004E40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8817">
      <w:bodyDiv w:val="1"/>
      <w:marLeft w:val="0"/>
      <w:marRight w:val="0"/>
      <w:marTop w:val="0"/>
      <w:marBottom w:val="0"/>
      <w:divBdr>
        <w:top w:val="none" w:sz="0" w:space="0" w:color="auto"/>
        <w:left w:val="none" w:sz="0" w:space="0" w:color="auto"/>
        <w:bottom w:val="none" w:sz="0" w:space="0" w:color="auto"/>
        <w:right w:val="none" w:sz="0" w:space="0" w:color="auto"/>
      </w:divBdr>
    </w:div>
    <w:div w:id="1106541708">
      <w:bodyDiv w:val="1"/>
      <w:marLeft w:val="0"/>
      <w:marRight w:val="0"/>
      <w:marTop w:val="0"/>
      <w:marBottom w:val="0"/>
      <w:divBdr>
        <w:top w:val="none" w:sz="0" w:space="0" w:color="auto"/>
        <w:left w:val="none" w:sz="0" w:space="0" w:color="auto"/>
        <w:bottom w:val="none" w:sz="0" w:space="0" w:color="auto"/>
        <w:right w:val="none" w:sz="0" w:space="0" w:color="auto"/>
      </w:divBdr>
    </w:div>
    <w:div w:id="15579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a2019.siggraph.org/about-us/keynote-speakers" TargetMode="External"/><Relationship Id="rId18" Type="http://schemas.openxmlformats.org/officeDocument/2006/relationships/hyperlink" Target="https://sa2019.siggraph.org/registration" TargetMode="External"/><Relationship Id="rId26" Type="http://schemas.openxmlformats.org/officeDocument/2006/relationships/hyperlink" Target="http://www.siggraph.org" TargetMode="External"/><Relationship Id="rId3" Type="http://schemas.openxmlformats.org/officeDocument/2006/relationships/customXml" Target="../customXml/item3.xml"/><Relationship Id="rId21" Type="http://schemas.openxmlformats.org/officeDocument/2006/relationships/hyperlink" Target="http://sa2019.siggraph.org" TargetMode="External"/><Relationship Id="rId7" Type="http://schemas.openxmlformats.org/officeDocument/2006/relationships/webSettings" Target="webSettings.xml"/><Relationship Id="rId12" Type="http://schemas.openxmlformats.org/officeDocument/2006/relationships/hyperlink" Target="https://sa2019.siggraph.org/about-us/keynote-speakers" TargetMode="External"/><Relationship Id="rId17" Type="http://schemas.openxmlformats.org/officeDocument/2006/relationships/hyperlink" Target="https://sa2019.siggraph.org/reg-travel/pre-post-event-tours" TargetMode="External"/><Relationship Id="rId25" Type="http://schemas.openxmlformats.org/officeDocument/2006/relationships/hyperlink" Target="https://www.youtube.com/user/ACMSIGGRAPH" TargetMode="External"/><Relationship Id="rId2" Type="http://schemas.openxmlformats.org/officeDocument/2006/relationships/customXml" Target="../customXml/item2.xml"/><Relationship Id="rId16" Type="http://schemas.openxmlformats.org/officeDocument/2006/relationships/hyperlink" Target="https://sa2019.siggraph.org/reg-travel/discover-brisbane" TargetMode="External"/><Relationship Id="rId20" Type="http://schemas.openxmlformats.org/officeDocument/2006/relationships/hyperlink" Target="http://bit.ly/sa19accreditation" TargetMode="External"/><Relationship Id="rId29" Type="http://schemas.openxmlformats.org/officeDocument/2006/relationships/hyperlink" Target="mailto:jamie.huang@siggraph.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Q3cW3DsjRwM" TargetMode="External"/><Relationship Id="rId24" Type="http://schemas.openxmlformats.org/officeDocument/2006/relationships/hyperlink" Target="https://www.instagram.com/siggraphasia/" TargetMode="External"/><Relationship Id="rId5" Type="http://schemas.openxmlformats.org/officeDocument/2006/relationships/styles" Target="styles.xml"/><Relationship Id="rId15" Type="http://schemas.openxmlformats.org/officeDocument/2006/relationships/hyperlink" Target="https://sa2019.siggraph.org/reg-travel/venue" TargetMode="External"/><Relationship Id="rId23" Type="http://schemas.openxmlformats.org/officeDocument/2006/relationships/hyperlink" Target="https://twitter.com/siggraphasia" TargetMode="External"/><Relationship Id="rId28" Type="http://schemas.openxmlformats.org/officeDocument/2006/relationships/hyperlink" Target="mailto:illka@pinpointpr.sg" TargetMode="External"/><Relationship Id="rId10" Type="http://schemas.openxmlformats.org/officeDocument/2006/relationships/image" Target="media/image1.jpeg"/><Relationship Id="rId19" Type="http://schemas.openxmlformats.org/officeDocument/2006/relationships/hyperlink" Target="http://siggraphasia.mystrikingly.com/"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a2019.siggraph.org" TargetMode="External"/><Relationship Id="rId22" Type="http://schemas.openxmlformats.org/officeDocument/2006/relationships/hyperlink" Target="https://www.facebook.com/ACMSIGGRAPHAsia" TargetMode="External"/><Relationship Id="rId27" Type="http://schemas.openxmlformats.org/officeDocument/2006/relationships/hyperlink" Target="http://www.koelnmesse.com.s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17331A9ACDE04E9A1939199952CD9E" ma:contentTypeVersion="10" ma:contentTypeDescription="Create a new document." ma:contentTypeScope="" ma:versionID="89ff5b535071edec4193b583a9114efb">
  <xsd:schema xmlns:xsd="http://www.w3.org/2001/XMLSchema" xmlns:xs="http://www.w3.org/2001/XMLSchema" xmlns:p="http://schemas.microsoft.com/office/2006/metadata/properties" xmlns:ns2="1b4776ee-0c02-4645-88f0-0e957426af7a" xmlns:ns3="3fa00244-56bb-4583-b348-6dccedf0da9f" targetNamespace="http://schemas.microsoft.com/office/2006/metadata/properties" ma:root="true" ma:fieldsID="bf5b7b8a61905811aaf5b80d59cfb0d2" ns2:_="" ns3:_="">
    <xsd:import namespace="1b4776ee-0c02-4645-88f0-0e957426af7a"/>
    <xsd:import namespace="3fa00244-56bb-4583-b348-6dccedf0da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776ee-0c02-4645-88f0-0e957426af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a00244-56bb-4583-b348-6dccedf0da9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1FDE23-0445-4050-8778-9990656472CB}">
  <ds:schemaRefs>
    <ds:schemaRef ds:uri="http://schemas.microsoft.com/sharepoint/v3/contenttype/forms"/>
  </ds:schemaRefs>
</ds:datastoreItem>
</file>

<file path=customXml/itemProps2.xml><?xml version="1.0" encoding="utf-8"?>
<ds:datastoreItem xmlns:ds="http://schemas.openxmlformats.org/officeDocument/2006/customXml" ds:itemID="{765838D1-F814-4DF2-A9C9-F5B2AFCB4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776ee-0c02-4645-88f0-0e957426af7a"/>
    <ds:schemaRef ds:uri="3fa00244-56bb-4583-b348-6dccedf0d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EC58EF-9689-4A93-9081-ED8A2FC9AD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Illka Gobius</dc:creator>
  <cp:keywords/>
  <dc:description/>
  <cp:lastModifiedBy>Illka Gobius</cp:lastModifiedBy>
  <cp:revision>10</cp:revision>
  <dcterms:created xsi:type="dcterms:W3CDTF">2019-09-05T02:15:00Z</dcterms:created>
  <dcterms:modified xsi:type="dcterms:W3CDTF">2019-09-05T08:56:00Z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0x0101003417331A9ACDE04E9A1939199952CD9E</vt:lpwstr>
  </property>
</Properties>
</file>