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BF7EF" w14:textId="4F4AE41A" w:rsidR="00B94712" w:rsidRPr="0021165D" w:rsidRDefault="00B94712" w:rsidP="000F23D4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6"/>
          <w:lang w:val="es-ES" w:eastAsia="ko-KR"/>
        </w:rPr>
      </w:pPr>
      <w:proofErr w:type="spellStart"/>
      <w:r w:rsidRPr="0021165D">
        <w:rPr>
          <w:rFonts w:ascii="Segoe UI" w:hAnsi="Segoe UI" w:cs="Segoe UI"/>
          <w:sz w:val="36"/>
          <w:lang w:val="es-ES" w:eastAsia="ko-KR"/>
        </w:rPr>
        <w:t>Zlatan</w:t>
      </w:r>
      <w:proofErr w:type="spellEnd"/>
      <w:r w:rsidRPr="0021165D">
        <w:rPr>
          <w:rFonts w:ascii="Segoe UI" w:hAnsi="Segoe UI" w:cs="Segoe UI"/>
          <w:sz w:val="36"/>
          <w:lang w:val="es-ES" w:eastAsia="ko-KR"/>
        </w:rPr>
        <w:t xml:space="preserve"> </w:t>
      </w:r>
      <w:proofErr w:type="spellStart"/>
      <w:r w:rsidRPr="0021165D">
        <w:rPr>
          <w:rFonts w:ascii="Segoe UI" w:hAnsi="Segoe UI" w:cs="Segoe UI"/>
          <w:sz w:val="36"/>
          <w:lang w:val="es-ES" w:eastAsia="ko-KR"/>
        </w:rPr>
        <w:t>Ibrahimović</w:t>
      </w:r>
      <w:proofErr w:type="spellEnd"/>
      <w:r w:rsidRPr="0021165D">
        <w:rPr>
          <w:rFonts w:ascii="Segoe UI" w:hAnsi="Segoe UI" w:cs="Segoe UI"/>
          <w:sz w:val="36"/>
          <w:lang w:val="es-ES" w:eastAsia="ko-KR"/>
        </w:rPr>
        <w:t xml:space="preserve"> regresa a la Co</w:t>
      </w:r>
      <w:bookmarkStart w:id="0" w:name="_GoBack"/>
      <w:bookmarkEnd w:id="0"/>
      <w:r w:rsidRPr="0021165D">
        <w:rPr>
          <w:rFonts w:ascii="Segoe UI" w:hAnsi="Segoe UI" w:cs="Segoe UI"/>
          <w:sz w:val="36"/>
          <w:lang w:val="es-ES" w:eastAsia="ko-KR"/>
        </w:rPr>
        <w:t>pa Mundial de la FIFA Rusia 2018™</w:t>
      </w:r>
      <w:r w:rsidR="007505EF" w:rsidRPr="0021165D">
        <w:rPr>
          <w:rFonts w:ascii="Segoe UI" w:hAnsi="Segoe UI" w:cs="Segoe UI"/>
          <w:sz w:val="36"/>
          <w:lang w:val="es-ES" w:eastAsia="ko-KR"/>
        </w:rPr>
        <w:t xml:space="preserve"> de la mano de Visa</w:t>
      </w:r>
    </w:p>
    <w:p w14:paraId="6FDC954A" w14:textId="74727CFE" w:rsidR="00341728" w:rsidRPr="0021165D" w:rsidRDefault="00341728" w:rsidP="000F23D4">
      <w:pPr>
        <w:spacing w:after="0" w:line="240" w:lineRule="auto"/>
        <w:rPr>
          <w:rFonts w:ascii="Segoe UI" w:hAnsi="Segoe UI" w:cs="Segoe UI"/>
          <w:lang w:val="es-ES"/>
        </w:rPr>
      </w:pPr>
    </w:p>
    <w:p w14:paraId="7F18BEAC" w14:textId="7E74BF3A" w:rsidR="00571959" w:rsidRPr="0021165D" w:rsidRDefault="00CA0428" w:rsidP="000F23D4">
      <w:pPr>
        <w:spacing w:after="0" w:line="240" w:lineRule="auto"/>
        <w:jc w:val="center"/>
        <w:rPr>
          <w:rFonts w:ascii="Segoe UI" w:hAnsi="Segoe UI" w:cs="Segoe UI"/>
          <w:lang w:val="es-ES"/>
        </w:rPr>
      </w:pPr>
      <w:r>
        <w:rPr>
          <w:rFonts w:ascii="Segoe UI" w:hAnsi="Segoe UI" w:cs="Segoe UI"/>
          <w:lang w:val="es-ES"/>
        </w:rPr>
        <w:t>S</w:t>
      </w:r>
      <w:r w:rsidR="00571959" w:rsidRPr="0021165D">
        <w:rPr>
          <w:rFonts w:ascii="Segoe UI" w:hAnsi="Segoe UI" w:cs="Segoe UI"/>
          <w:lang w:val="es-ES"/>
        </w:rPr>
        <w:t xml:space="preserve">erá la cara visible de una campaña </w:t>
      </w:r>
      <w:r w:rsidRPr="0021165D">
        <w:rPr>
          <w:rFonts w:ascii="Segoe UI" w:hAnsi="Segoe UI" w:cs="Segoe UI"/>
          <w:lang w:val="es-ES"/>
        </w:rPr>
        <w:t xml:space="preserve">de marketing </w:t>
      </w:r>
      <w:r w:rsidR="00571959" w:rsidRPr="0021165D">
        <w:rPr>
          <w:rFonts w:ascii="Segoe UI" w:hAnsi="Segoe UI" w:cs="Segoe UI"/>
          <w:lang w:val="es-ES"/>
        </w:rPr>
        <w:t xml:space="preserve">global </w:t>
      </w:r>
      <w:r w:rsidR="00D22165" w:rsidRPr="0021165D">
        <w:rPr>
          <w:rFonts w:ascii="Segoe UI" w:hAnsi="Segoe UI" w:cs="Segoe UI"/>
          <w:lang w:val="es-ES"/>
        </w:rPr>
        <w:t xml:space="preserve">de </w:t>
      </w:r>
      <w:r w:rsidR="00EB6794" w:rsidRPr="0021165D">
        <w:rPr>
          <w:rFonts w:ascii="Segoe UI" w:hAnsi="Segoe UI" w:cs="Segoe UI"/>
          <w:lang w:val="es-ES"/>
        </w:rPr>
        <w:t>Visa</w:t>
      </w:r>
      <w:r w:rsidR="00571959" w:rsidRPr="0021165D">
        <w:rPr>
          <w:rFonts w:ascii="Segoe UI" w:hAnsi="Segoe UI" w:cs="Segoe UI"/>
          <w:lang w:val="es-ES"/>
        </w:rPr>
        <w:t xml:space="preserve"> para ayudar a l</w:t>
      </w:r>
      <w:r w:rsidR="00656DAC" w:rsidRPr="0021165D">
        <w:rPr>
          <w:rFonts w:ascii="Segoe UI" w:hAnsi="Segoe UI" w:cs="Segoe UI"/>
          <w:lang w:val="es-ES"/>
        </w:rPr>
        <w:t>os</w:t>
      </w:r>
      <w:r w:rsidR="0021165D" w:rsidRPr="0021165D">
        <w:rPr>
          <w:rFonts w:ascii="Segoe UI" w:hAnsi="Segoe UI" w:cs="Segoe UI"/>
          <w:lang w:val="es-ES"/>
        </w:rPr>
        <w:t xml:space="preserve"> aficionados </w:t>
      </w:r>
      <w:r w:rsidR="00656DAC" w:rsidRPr="0021165D">
        <w:rPr>
          <w:rFonts w:ascii="Segoe UI" w:hAnsi="Segoe UI" w:cs="Segoe UI"/>
          <w:lang w:val="es-ES"/>
        </w:rPr>
        <w:t>a no perderse ni un segundo de la competición</w:t>
      </w:r>
      <w:r w:rsidR="0021165D">
        <w:rPr>
          <w:rFonts w:ascii="Segoe UI" w:hAnsi="Segoe UI" w:cs="Segoe UI"/>
          <w:lang w:val="es-ES"/>
        </w:rPr>
        <w:t xml:space="preserve"> este verano</w:t>
      </w:r>
    </w:p>
    <w:p w14:paraId="6C884598" w14:textId="77777777" w:rsidR="00F17087" w:rsidRPr="0021165D" w:rsidRDefault="00F17087" w:rsidP="000F23D4">
      <w:pPr>
        <w:spacing w:after="0" w:line="240" w:lineRule="auto"/>
        <w:rPr>
          <w:rFonts w:ascii="Segoe UI" w:hAnsi="Segoe UI" w:cs="Segoe UI"/>
          <w:lang w:val="es-ES"/>
        </w:rPr>
      </w:pPr>
    </w:p>
    <w:p w14:paraId="15C8A4A6" w14:textId="2412F553" w:rsidR="00A03182" w:rsidRPr="0021165D" w:rsidRDefault="00A03182" w:rsidP="000F23D4">
      <w:pPr>
        <w:spacing w:after="0" w:line="240" w:lineRule="auto"/>
        <w:jc w:val="center"/>
        <w:rPr>
          <w:rStyle w:val="s22"/>
          <w:rFonts w:ascii="Segoe UI" w:hAnsi="Segoe UI" w:cs="Segoe UI"/>
          <w:lang w:val="es-ES" w:eastAsia="en-GB"/>
        </w:rPr>
      </w:pPr>
      <w:r w:rsidRPr="0021165D">
        <w:rPr>
          <w:rStyle w:val="s22"/>
          <w:rFonts w:ascii="Segoe UI" w:hAnsi="Segoe UI" w:cs="Segoe UI"/>
          <w:lang w:val="es-ES" w:eastAsia="en-GB"/>
        </w:rPr>
        <w:t>Visa mejora la experiencia de</w:t>
      </w:r>
      <w:r w:rsidR="00CA27BE" w:rsidRPr="0021165D">
        <w:rPr>
          <w:rStyle w:val="s22"/>
          <w:rFonts w:ascii="Segoe UI" w:hAnsi="Segoe UI" w:cs="Segoe UI"/>
          <w:lang w:val="es-ES" w:eastAsia="en-GB"/>
        </w:rPr>
        <w:t xml:space="preserve"> los aficionados</w:t>
      </w:r>
      <w:r w:rsidR="0021165D">
        <w:rPr>
          <w:rStyle w:val="s22"/>
          <w:rFonts w:ascii="Segoe UI" w:hAnsi="Segoe UI" w:cs="Segoe UI"/>
          <w:lang w:val="es-ES" w:eastAsia="en-GB"/>
        </w:rPr>
        <w:t xml:space="preserve"> en los partidos</w:t>
      </w:r>
      <w:r w:rsidR="00CA27BE" w:rsidRPr="0021165D">
        <w:rPr>
          <w:rStyle w:val="s22"/>
          <w:rFonts w:ascii="Segoe UI" w:hAnsi="Segoe UI" w:cs="Segoe UI"/>
          <w:lang w:val="es-ES" w:eastAsia="en-GB"/>
        </w:rPr>
        <w:t xml:space="preserve"> </w:t>
      </w:r>
      <w:r w:rsidRPr="0021165D">
        <w:rPr>
          <w:rStyle w:val="s22"/>
          <w:rFonts w:ascii="Segoe UI" w:hAnsi="Segoe UI" w:cs="Segoe UI"/>
          <w:lang w:val="es-ES" w:eastAsia="en-GB"/>
        </w:rPr>
        <w:t>con tecnología innovadora de pagos</w:t>
      </w:r>
      <w:r w:rsidR="00240196" w:rsidRPr="0021165D">
        <w:rPr>
          <w:rStyle w:val="s22"/>
          <w:rFonts w:ascii="Segoe UI" w:hAnsi="Segoe UI" w:cs="Segoe UI"/>
          <w:lang w:val="es-ES" w:eastAsia="en-GB"/>
        </w:rPr>
        <w:t xml:space="preserve"> </w:t>
      </w:r>
    </w:p>
    <w:p w14:paraId="517B7AAB" w14:textId="77777777" w:rsidR="00341728" w:rsidRPr="0021165D" w:rsidRDefault="00341728" w:rsidP="000F23D4">
      <w:pPr>
        <w:spacing w:after="0" w:line="240" w:lineRule="auto"/>
        <w:rPr>
          <w:rFonts w:ascii="Segoe UI" w:hAnsi="Segoe UI" w:cs="Segoe UI"/>
          <w:lang w:val="es-ES"/>
        </w:rPr>
      </w:pPr>
    </w:p>
    <w:p w14:paraId="1357BBBD" w14:textId="70E3D5C9" w:rsidR="007505EF" w:rsidRPr="0021165D" w:rsidRDefault="00EA3AEA" w:rsidP="00455BDF">
      <w:pPr>
        <w:pStyle w:val="Default"/>
        <w:rPr>
          <w:sz w:val="22"/>
          <w:szCs w:val="22"/>
          <w:lang w:val="es-ES"/>
        </w:rPr>
      </w:pPr>
      <w:r w:rsidRPr="0021165D">
        <w:rPr>
          <w:rFonts w:eastAsia="Times New Roman"/>
          <w:b/>
          <w:sz w:val="22"/>
          <w:szCs w:val="22"/>
          <w:lang w:val="es-ES"/>
        </w:rPr>
        <w:t>Madrid, 10 de mayo de 2018</w:t>
      </w:r>
      <w:r w:rsidR="00341728" w:rsidRPr="0021165D">
        <w:rPr>
          <w:sz w:val="22"/>
          <w:szCs w:val="22"/>
          <w:lang w:val="es-ES"/>
        </w:rPr>
        <w:t xml:space="preserve"> – </w:t>
      </w:r>
      <w:r w:rsidR="003E22B5" w:rsidRPr="0021165D">
        <w:rPr>
          <w:sz w:val="22"/>
          <w:szCs w:val="22"/>
          <w:lang w:val="es-ES"/>
        </w:rPr>
        <w:t>Visa (NYSE:V</w:t>
      </w:r>
      <w:r w:rsidR="00A05ECE" w:rsidRPr="0021165D">
        <w:rPr>
          <w:sz w:val="22"/>
          <w:szCs w:val="22"/>
          <w:lang w:val="es-ES"/>
        </w:rPr>
        <w:t>)</w:t>
      </w:r>
      <w:r w:rsidR="00BA4003" w:rsidRPr="0021165D">
        <w:rPr>
          <w:sz w:val="22"/>
          <w:szCs w:val="22"/>
          <w:lang w:val="es-ES"/>
        </w:rPr>
        <w:t xml:space="preserve">, </w:t>
      </w:r>
      <w:r w:rsidR="007505EF" w:rsidRPr="0021165D">
        <w:rPr>
          <w:sz w:val="22"/>
          <w:szCs w:val="22"/>
          <w:lang w:val="es-ES"/>
        </w:rPr>
        <w:t xml:space="preserve">como </w:t>
      </w:r>
      <w:proofErr w:type="spellStart"/>
      <w:r w:rsidR="007505EF" w:rsidRPr="0021165D">
        <w:rPr>
          <w:rFonts w:eastAsia="Times New Roman"/>
          <w:sz w:val="22"/>
          <w:szCs w:val="22"/>
          <w:lang w:val="es-ES"/>
        </w:rPr>
        <w:t>Partner</w:t>
      </w:r>
      <w:proofErr w:type="spellEnd"/>
      <w:r w:rsidR="007505EF" w:rsidRPr="0021165D">
        <w:rPr>
          <w:rFonts w:eastAsia="Times New Roman"/>
          <w:sz w:val="22"/>
          <w:szCs w:val="22"/>
          <w:lang w:val="es-ES"/>
        </w:rPr>
        <w:t xml:space="preserve"> Oficial de Servicios de Pagos de la FIFA, anuncia hoy que el futbolista profesional y cara de la campaña de marketing global de Visa para la Copa Mundial de la FIFA Rusia 2018™, </w:t>
      </w:r>
      <w:proofErr w:type="spellStart"/>
      <w:r w:rsidR="007505EF" w:rsidRPr="0021165D">
        <w:rPr>
          <w:rStyle w:val="s22"/>
          <w:sz w:val="22"/>
          <w:szCs w:val="22"/>
          <w:lang w:val="es-ES" w:eastAsia="en-GB"/>
        </w:rPr>
        <w:t>Zlatan</w:t>
      </w:r>
      <w:proofErr w:type="spellEnd"/>
      <w:r w:rsidR="007505EF" w:rsidRPr="0021165D">
        <w:rPr>
          <w:rStyle w:val="s22"/>
          <w:sz w:val="22"/>
          <w:szCs w:val="22"/>
          <w:lang w:val="es-ES" w:eastAsia="en-GB"/>
        </w:rPr>
        <w:t xml:space="preserve"> </w:t>
      </w:r>
      <w:proofErr w:type="spellStart"/>
      <w:r w:rsidR="007505EF" w:rsidRPr="0021165D">
        <w:rPr>
          <w:rStyle w:val="s22"/>
          <w:color w:val="auto"/>
          <w:sz w:val="22"/>
          <w:szCs w:val="22"/>
          <w:lang w:val="es-ES" w:eastAsia="en-GB"/>
        </w:rPr>
        <w:t>Ibrahimović</w:t>
      </w:r>
      <w:proofErr w:type="spellEnd"/>
      <w:r w:rsidR="007505EF" w:rsidRPr="0021165D">
        <w:rPr>
          <w:rStyle w:val="s22"/>
          <w:color w:val="auto"/>
          <w:sz w:val="22"/>
          <w:szCs w:val="22"/>
          <w:lang w:val="es-ES" w:eastAsia="en-GB"/>
        </w:rPr>
        <w:t xml:space="preserve">, regresará al torneo </w:t>
      </w:r>
      <w:r w:rsidR="00CA27BE" w:rsidRPr="0021165D">
        <w:rPr>
          <w:rStyle w:val="s22"/>
          <w:color w:val="auto"/>
          <w:sz w:val="22"/>
          <w:szCs w:val="22"/>
          <w:lang w:val="es-ES" w:eastAsia="en-GB"/>
        </w:rPr>
        <w:t xml:space="preserve">este verano </w:t>
      </w:r>
      <w:r w:rsidR="007505EF" w:rsidRPr="0021165D">
        <w:rPr>
          <w:rStyle w:val="s22"/>
          <w:color w:val="auto"/>
          <w:sz w:val="22"/>
          <w:szCs w:val="22"/>
          <w:lang w:val="es-ES" w:eastAsia="en-GB"/>
        </w:rPr>
        <w:t xml:space="preserve">para </w:t>
      </w:r>
      <w:r w:rsidR="00CA0428">
        <w:rPr>
          <w:rStyle w:val="s22"/>
          <w:color w:val="auto"/>
          <w:sz w:val="22"/>
          <w:szCs w:val="22"/>
          <w:lang w:val="es-ES" w:eastAsia="en-GB"/>
        </w:rPr>
        <w:t xml:space="preserve">acompañar </w:t>
      </w:r>
      <w:r w:rsidR="00CA27BE" w:rsidRPr="0021165D">
        <w:rPr>
          <w:rStyle w:val="s22"/>
          <w:color w:val="auto"/>
          <w:sz w:val="22"/>
          <w:szCs w:val="22"/>
          <w:lang w:val="es-ES" w:eastAsia="en-GB"/>
        </w:rPr>
        <w:t>a</w:t>
      </w:r>
      <w:r w:rsidR="00CA0428">
        <w:rPr>
          <w:rStyle w:val="s22"/>
          <w:color w:val="auto"/>
          <w:sz w:val="22"/>
          <w:szCs w:val="22"/>
          <w:lang w:val="es-ES" w:eastAsia="en-GB"/>
        </w:rPr>
        <w:t xml:space="preserve"> los aficionados</w:t>
      </w:r>
      <w:r w:rsidR="007505EF" w:rsidRPr="0021165D">
        <w:rPr>
          <w:rStyle w:val="s22"/>
          <w:color w:val="auto"/>
          <w:sz w:val="22"/>
          <w:szCs w:val="22"/>
          <w:lang w:val="es-ES" w:eastAsia="en-GB"/>
        </w:rPr>
        <w:t xml:space="preserve"> </w:t>
      </w:r>
      <w:r w:rsidR="007466C1" w:rsidRPr="0021165D">
        <w:rPr>
          <w:rStyle w:val="s22"/>
          <w:color w:val="auto"/>
          <w:sz w:val="22"/>
          <w:szCs w:val="22"/>
          <w:lang w:val="es-ES" w:eastAsia="en-GB"/>
        </w:rPr>
        <w:t>de todo el mundo</w:t>
      </w:r>
      <w:r w:rsidR="00CA27BE" w:rsidRPr="0021165D">
        <w:rPr>
          <w:rStyle w:val="s22"/>
          <w:color w:val="auto"/>
          <w:sz w:val="22"/>
          <w:szCs w:val="22"/>
          <w:lang w:val="es-ES" w:eastAsia="en-GB"/>
        </w:rPr>
        <w:t>.</w:t>
      </w:r>
    </w:p>
    <w:p w14:paraId="08AE9E53" w14:textId="77777777" w:rsidR="007505EF" w:rsidRPr="0021165D" w:rsidRDefault="007505EF" w:rsidP="00455BDF">
      <w:pPr>
        <w:pStyle w:val="Default"/>
        <w:rPr>
          <w:sz w:val="22"/>
          <w:szCs w:val="22"/>
          <w:lang w:val="es-ES"/>
        </w:rPr>
      </w:pPr>
    </w:p>
    <w:p w14:paraId="20135BA5" w14:textId="64862220" w:rsidR="0098320D" w:rsidRPr="0021165D" w:rsidRDefault="007505EF" w:rsidP="0098320D">
      <w:pPr>
        <w:pStyle w:val="Default"/>
        <w:rPr>
          <w:rStyle w:val="s22"/>
          <w:sz w:val="22"/>
          <w:szCs w:val="22"/>
          <w:lang w:val="es-ES" w:eastAsia="en-GB"/>
        </w:rPr>
      </w:pPr>
      <w:proofErr w:type="spellStart"/>
      <w:r w:rsidRPr="0021165D">
        <w:rPr>
          <w:rStyle w:val="s22"/>
          <w:color w:val="auto"/>
          <w:sz w:val="22"/>
          <w:szCs w:val="22"/>
          <w:lang w:val="es-ES" w:eastAsia="en-GB"/>
        </w:rPr>
        <w:t>Zlatan</w:t>
      </w:r>
      <w:proofErr w:type="spellEnd"/>
      <w:r w:rsidRPr="0021165D">
        <w:rPr>
          <w:rStyle w:val="s22"/>
          <w:color w:val="auto"/>
          <w:sz w:val="22"/>
          <w:szCs w:val="22"/>
          <w:lang w:val="es-ES" w:eastAsia="en-GB"/>
        </w:rPr>
        <w:t xml:space="preserve"> </w:t>
      </w:r>
      <w:proofErr w:type="spellStart"/>
      <w:r w:rsidRPr="0021165D">
        <w:rPr>
          <w:rStyle w:val="s22"/>
          <w:color w:val="auto"/>
          <w:sz w:val="22"/>
          <w:szCs w:val="22"/>
          <w:lang w:val="es-ES" w:eastAsia="en-GB"/>
        </w:rPr>
        <w:t>Ibrahimović</w:t>
      </w:r>
      <w:proofErr w:type="spellEnd"/>
      <w:r w:rsidRPr="0021165D">
        <w:rPr>
          <w:rStyle w:val="s22"/>
          <w:color w:val="auto"/>
          <w:sz w:val="22"/>
          <w:szCs w:val="22"/>
          <w:lang w:val="es-ES" w:eastAsia="en-GB"/>
        </w:rPr>
        <w:t>, atleta estrella y leyenda de la Copa Mundial de la FIFA</w:t>
      </w:r>
      <w:r w:rsidRPr="0021165D">
        <w:rPr>
          <w:rStyle w:val="s22"/>
          <w:sz w:val="22"/>
          <w:szCs w:val="22"/>
          <w:lang w:val="es-ES" w:eastAsia="en-GB"/>
        </w:rPr>
        <w:t>™</w:t>
      </w:r>
      <w:r w:rsidRPr="0021165D">
        <w:rPr>
          <w:rStyle w:val="s22"/>
          <w:color w:val="auto"/>
          <w:sz w:val="22"/>
          <w:szCs w:val="22"/>
          <w:lang w:val="es-ES" w:eastAsia="en-GB"/>
        </w:rPr>
        <w:t xml:space="preserve">, ha comentado, </w:t>
      </w:r>
      <w:r w:rsidRPr="0021165D">
        <w:rPr>
          <w:i/>
          <w:sz w:val="22"/>
          <w:szCs w:val="22"/>
          <w:lang w:val="es-ES"/>
        </w:rPr>
        <w:t>“</w:t>
      </w:r>
      <w:r w:rsidR="00CA0428">
        <w:rPr>
          <w:i/>
          <w:sz w:val="22"/>
          <w:szCs w:val="22"/>
          <w:lang w:val="es-ES"/>
        </w:rPr>
        <w:t>E</w:t>
      </w:r>
      <w:r w:rsidRPr="0021165D">
        <w:rPr>
          <w:i/>
          <w:sz w:val="22"/>
          <w:szCs w:val="22"/>
          <w:lang w:val="es-ES"/>
        </w:rPr>
        <w:t>staré en la Copa Mundial de la FIFA Rusia 2018™ -Visa me ayuda</w:t>
      </w:r>
      <w:r w:rsidR="00CA27BE" w:rsidRPr="0021165D">
        <w:rPr>
          <w:i/>
          <w:sz w:val="22"/>
          <w:szCs w:val="22"/>
          <w:lang w:val="es-ES"/>
        </w:rPr>
        <w:t>rá</w:t>
      </w:r>
      <w:r w:rsidRPr="0021165D">
        <w:rPr>
          <w:i/>
          <w:sz w:val="22"/>
          <w:szCs w:val="22"/>
          <w:lang w:val="es-ES"/>
        </w:rPr>
        <w:t xml:space="preserve"> a mí y a los </w:t>
      </w:r>
      <w:r w:rsidR="00CA0428">
        <w:rPr>
          <w:i/>
          <w:sz w:val="22"/>
          <w:szCs w:val="22"/>
          <w:lang w:val="es-ES"/>
        </w:rPr>
        <w:t>aficionados</w:t>
      </w:r>
      <w:r w:rsidRPr="0021165D">
        <w:rPr>
          <w:i/>
          <w:sz w:val="22"/>
          <w:szCs w:val="22"/>
          <w:lang w:val="es-ES"/>
        </w:rPr>
        <w:t xml:space="preserve"> a participar de lleno en toda la acción del torneo</w:t>
      </w:r>
      <w:r w:rsidR="00CA27BE" w:rsidRPr="0021165D">
        <w:rPr>
          <w:i/>
          <w:sz w:val="22"/>
          <w:szCs w:val="22"/>
          <w:lang w:val="es-ES"/>
        </w:rPr>
        <w:t>. Visa es innovadora ¡como yo!</w:t>
      </w:r>
      <w:r w:rsidRPr="0021165D">
        <w:rPr>
          <w:i/>
          <w:sz w:val="22"/>
          <w:szCs w:val="22"/>
          <w:lang w:val="es-ES"/>
        </w:rPr>
        <w:t xml:space="preserve"> Juntos </w:t>
      </w:r>
      <w:r w:rsidR="00CA27BE" w:rsidRPr="0021165D">
        <w:rPr>
          <w:i/>
          <w:sz w:val="22"/>
          <w:szCs w:val="22"/>
          <w:lang w:val="es-ES"/>
        </w:rPr>
        <w:t>conseguiremos que los seguidores no se pierdan</w:t>
      </w:r>
      <w:r w:rsidRPr="0021165D">
        <w:rPr>
          <w:i/>
          <w:sz w:val="22"/>
          <w:szCs w:val="22"/>
          <w:lang w:val="es-ES"/>
        </w:rPr>
        <w:t xml:space="preserve"> </w:t>
      </w:r>
      <w:r w:rsidR="007466C1" w:rsidRPr="0021165D">
        <w:rPr>
          <w:i/>
          <w:sz w:val="22"/>
          <w:szCs w:val="22"/>
          <w:lang w:val="es-ES"/>
        </w:rPr>
        <w:t xml:space="preserve">ni </w:t>
      </w:r>
      <w:r w:rsidRPr="0021165D">
        <w:rPr>
          <w:i/>
          <w:sz w:val="22"/>
          <w:szCs w:val="22"/>
          <w:lang w:val="es-ES"/>
        </w:rPr>
        <w:t>un segundo de la Copa Mundial de la FIFA</w:t>
      </w:r>
      <w:r w:rsidR="0098320D" w:rsidRPr="0021165D">
        <w:rPr>
          <w:rStyle w:val="s22"/>
          <w:sz w:val="22"/>
          <w:szCs w:val="22"/>
          <w:lang w:val="es-ES" w:eastAsia="en-GB"/>
        </w:rPr>
        <w:t>™</w:t>
      </w:r>
      <w:r w:rsidR="0098320D" w:rsidRPr="0021165D">
        <w:rPr>
          <w:rStyle w:val="s22"/>
          <w:color w:val="auto"/>
          <w:sz w:val="22"/>
          <w:szCs w:val="22"/>
          <w:lang w:val="es-ES" w:eastAsia="en-GB"/>
        </w:rPr>
        <w:t>.”</w:t>
      </w:r>
    </w:p>
    <w:p w14:paraId="48B41946" w14:textId="77777777" w:rsidR="0098320D" w:rsidRPr="0021165D" w:rsidRDefault="0098320D" w:rsidP="00455BDF">
      <w:pPr>
        <w:pStyle w:val="Default"/>
        <w:rPr>
          <w:rStyle w:val="s22"/>
          <w:sz w:val="22"/>
          <w:szCs w:val="22"/>
          <w:lang w:val="es-ES" w:eastAsia="en-GB"/>
        </w:rPr>
      </w:pPr>
    </w:p>
    <w:p w14:paraId="32D60E05" w14:textId="0AC47974" w:rsidR="003C7CAB" w:rsidRDefault="00E711F2" w:rsidP="00EB6794">
      <w:pPr>
        <w:pStyle w:val="Default"/>
        <w:rPr>
          <w:rStyle w:val="s22"/>
          <w:sz w:val="22"/>
          <w:szCs w:val="22"/>
          <w:lang w:val="es-ES" w:eastAsia="en-GB"/>
        </w:rPr>
      </w:pPr>
      <w:r w:rsidRPr="0021165D">
        <w:rPr>
          <w:rStyle w:val="s22"/>
          <w:sz w:val="22"/>
          <w:szCs w:val="22"/>
          <w:lang w:val="es-ES" w:eastAsia="en-GB"/>
        </w:rPr>
        <w:t>Tanto los aficionados</w:t>
      </w:r>
      <w:r w:rsidR="007466C1" w:rsidRPr="0021165D">
        <w:rPr>
          <w:rStyle w:val="s22"/>
          <w:sz w:val="22"/>
          <w:szCs w:val="22"/>
          <w:lang w:val="es-ES" w:eastAsia="en-GB"/>
        </w:rPr>
        <w:t xml:space="preserve"> que viajen a Rusia como los que decidan ver</w:t>
      </w:r>
      <w:r w:rsidR="00D22165" w:rsidRPr="0021165D">
        <w:rPr>
          <w:rStyle w:val="s22"/>
          <w:sz w:val="22"/>
          <w:szCs w:val="22"/>
          <w:lang w:val="es-ES" w:eastAsia="en-GB"/>
        </w:rPr>
        <w:t xml:space="preserve"> el torneo</w:t>
      </w:r>
      <w:r w:rsidR="007466C1" w:rsidRPr="0021165D">
        <w:rPr>
          <w:rStyle w:val="s22"/>
          <w:sz w:val="22"/>
          <w:szCs w:val="22"/>
          <w:lang w:val="es-ES" w:eastAsia="en-GB"/>
        </w:rPr>
        <w:t xml:space="preserve"> </w:t>
      </w:r>
      <w:r w:rsidR="00D22165" w:rsidRPr="0021165D">
        <w:rPr>
          <w:rStyle w:val="s22"/>
          <w:sz w:val="22"/>
          <w:szCs w:val="22"/>
          <w:lang w:val="es-ES" w:eastAsia="en-GB"/>
        </w:rPr>
        <w:t>a través de</w:t>
      </w:r>
      <w:r w:rsidR="007466C1" w:rsidRPr="0021165D">
        <w:rPr>
          <w:rStyle w:val="s22"/>
          <w:sz w:val="22"/>
          <w:szCs w:val="22"/>
          <w:lang w:val="es-ES" w:eastAsia="en-GB"/>
        </w:rPr>
        <w:t xml:space="preserve"> la</w:t>
      </w:r>
      <w:r w:rsidR="00BB3B14" w:rsidRPr="0021165D">
        <w:rPr>
          <w:rStyle w:val="s22"/>
          <w:sz w:val="22"/>
          <w:szCs w:val="22"/>
          <w:lang w:val="es-ES" w:eastAsia="en-GB"/>
        </w:rPr>
        <w:t xml:space="preserve"> televisión en casa</w:t>
      </w:r>
      <w:r w:rsidR="007466C1" w:rsidRPr="0021165D">
        <w:rPr>
          <w:rStyle w:val="s22"/>
          <w:sz w:val="22"/>
          <w:szCs w:val="22"/>
          <w:lang w:val="es-ES" w:eastAsia="en-GB"/>
        </w:rPr>
        <w:t>, contarán con la ayuda de los pagos fáciles y rá</w:t>
      </w:r>
      <w:r w:rsidR="00CA27BE" w:rsidRPr="0021165D">
        <w:rPr>
          <w:rStyle w:val="s22"/>
          <w:sz w:val="22"/>
          <w:szCs w:val="22"/>
          <w:lang w:val="es-ES" w:eastAsia="en-GB"/>
        </w:rPr>
        <w:t>pidos de Visa para disfrutar plenamente de la competición.</w:t>
      </w:r>
      <w:r w:rsidR="007466C1" w:rsidRPr="0021165D">
        <w:rPr>
          <w:rStyle w:val="s22"/>
          <w:sz w:val="22"/>
          <w:szCs w:val="22"/>
          <w:lang w:val="es-ES" w:eastAsia="en-GB"/>
        </w:rPr>
        <w:t xml:space="preserve"> En Rusia, </w:t>
      </w:r>
      <w:r w:rsidR="00C033CB" w:rsidRPr="0021165D">
        <w:rPr>
          <w:rStyle w:val="s22"/>
          <w:sz w:val="22"/>
          <w:szCs w:val="22"/>
          <w:lang w:val="es-ES" w:eastAsia="en-GB"/>
        </w:rPr>
        <w:t>los fans</w:t>
      </w:r>
      <w:r w:rsidR="004A7943" w:rsidRPr="0021165D">
        <w:rPr>
          <w:rStyle w:val="s22"/>
          <w:sz w:val="22"/>
          <w:szCs w:val="22"/>
          <w:lang w:val="es-ES" w:eastAsia="en-GB"/>
        </w:rPr>
        <w:t xml:space="preserve"> </w:t>
      </w:r>
      <w:r w:rsidR="00CA27BE" w:rsidRPr="0021165D">
        <w:rPr>
          <w:rStyle w:val="s22"/>
          <w:sz w:val="22"/>
          <w:szCs w:val="22"/>
          <w:lang w:val="es-ES" w:eastAsia="en-GB"/>
        </w:rPr>
        <w:t>ahorrarán</w:t>
      </w:r>
      <w:r w:rsidR="004A7943" w:rsidRPr="0021165D">
        <w:rPr>
          <w:rStyle w:val="s22"/>
          <w:sz w:val="22"/>
          <w:szCs w:val="22"/>
          <w:lang w:val="es-ES" w:eastAsia="en-GB"/>
        </w:rPr>
        <w:t xml:space="preserve"> tiempo en las colas</w:t>
      </w:r>
      <w:r w:rsidRPr="0021165D">
        <w:rPr>
          <w:rStyle w:val="s22"/>
          <w:sz w:val="22"/>
          <w:szCs w:val="22"/>
          <w:lang w:val="es-ES" w:eastAsia="en-GB"/>
        </w:rPr>
        <w:t xml:space="preserve"> para pagar</w:t>
      </w:r>
      <w:r w:rsidR="004A7943" w:rsidRPr="0021165D">
        <w:rPr>
          <w:rStyle w:val="s22"/>
          <w:sz w:val="22"/>
          <w:szCs w:val="22"/>
          <w:lang w:val="es-ES" w:eastAsia="en-GB"/>
        </w:rPr>
        <w:t xml:space="preserve"> y </w:t>
      </w:r>
      <w:r w:rsidR="00CA27BE" w:rsidRPr="0021165D">
        <w:rPr>
          <w:rStyle w:val="s22"/>
          <w:sz w:val="22"/>
          <w:szCs w:val="22"/>
          <w:lang w:val="es-ES" w:eastAsia="en-GB"/>
        </w:rPr>
        <w:t xml:space="preserve">podrán </w:t>
      </w:r>
      <w:r w:rsidRPr="0021165D">
        <w:rPr>
          <w:rStyle w:val="s22"/>
          <w:sz w:val="22"/>
          <w:szCs w:val="22"/>
          <w:lang w:val="es-ES" w:eastAsia="en-GB"/>
        </w:rPr>
        <w:t xml:space="preserve">centrar toda su atención en el campo, gracias a la implantación de </w:t>
      </w:r>
      <w:r w:rsidR="003C7CAB">
        <w:rPr>
          <w:rStyle w:val="s22"/>
          <w:sz w:val="22"/>
          <w:szCs w:val="22"/>
          <w:lang w:val="es-ES" w:eastAsia="en-GB"/>
        </w:rPr>
        <w:t>3.500</w:t>
      </w:r>
      <w:r w:rsidR="004A7943" w:rsidRPr="0021165D">
        <w:rPr>
          <w:rStyle w:val="s22"/>
          <w:sz w:val="22"/>
          <w:szCs w:val="22"/>
          <w:lang w:val="es-ES" w:eastAsia="en-GB"/>
        </w:rPr>
        <w:t xml:space="preserve"> terminales </w:t>
      </w:r>
      <w:r w:rsidR="00311FCE" w:rsidRPr="0021165D">
        <w:rPr>
          <w:rStyle w:val="s22"/>
          <w:sz w:val="22"/>
          <w:szCs w:val="22"/>
          <w:lang w:val="es-ES" w:eastAsia="en-GB"/>
        </w:rPr>
        <w:t>TPV</w:t>
      </w:r>
      <w:r w:rsidR="003C7CAB">
        <w:rPr>
          <w:rStyle w:val="s22"/>
          <w:sz w:val="22"/>
          <w:szCs w:val="22"/>
          <w:lang w:val="es-ES" w:eastAsia="en-GB"/>
        </w:rPr>
        <w:t xml:space="preserve"> y 1.000</w:t>
      </w:r>
      <w:r w:rsidR="004A7943" w:rsidRPr="0021165D">
        <w:rPr>
          <w:rStyle w:val="s22"/>
          <w:sz w:val="22"/>
          <w:szCs w:val="22"/>
          <w:lang w:val="es-ES" w:eastAsia="en-GB"/>
        </w:rPr>
        <w:t xml:space="preserve"> concesionarios móviles equipados </w:t>
      </w:r>
      <w:r w:rsidRPr="0021165D">
        <w:rPr>
          <w:rStyle w:val="s22"/>
          <w:sz w:val="22"/>
          <w:szCs w:val="22"/>
          <w:lang w:val="es-ES" w:eastAsia="en-GB"/>
        </w:rPr>
        <w:t>con las últimas innovaciones</w:t>
      </w:r>
      <w:r w:rsidR="00656DAC" w:rsidRPr="0021165D">
        <w:rPr>
          <w:rStyle w:val="s22"/>
          <w:sz w:val="22"/>
          <w:szCs w:val="22"/>
          <w:lang w:val="es-ES" w:eastAsia="en-GB"/>
        </w:rPr>
        <w:t xml:space="preserve">, ya sea </w:t>
      </w:r>
      <w:r w:rsidRPr="0021165D">
        <w:rPr>
          <w:rStyle w:val="s22"/>
          <w:sz w:val="22"/>
          <w:szCs w:val="22"/>
          <w:lang w:val="es-ES" w:eastAsia="en-GB"/>
        </w:rPr>
        <w:t xml:space="preserve">pagar </w:t>
      </w:r>
      <w:r w:rsidR="00656DAC" w:rsidRPr="0021165D">
        <w:rPr>
          <w:rStyle w:val="s22"/>
          <w:sz w:val="22"/>
          <w:szCs w:val="22"/>
          <w:lang w:val="es-ES" w:eastAsia="en-GB"/>
        </w:rPr>
        <w:t xml:space="preserve">a través de un clic, insertar, acercar o deslizar el medio de pago. </w:t>
      </w:r>
      <w:r w:rsidR="003C7CAB">
        <w:rPr>
          <w:rStyle w:val="s22"/>
          <w:sz w:val="22"/>
          <w:szCs w:val="22"/>
          <w:lang w:val="es-ES" w:eastAsia="en-GB"/>
        </w:rPr>
        <w:t xml:space="preserve">Los aficionados en casa podrán vivir toda la emoción del juego a través de los ojos de </w:t>
      </w:r>
      <w:proofErr w:type="spellStart"/>
      <w:r w:rsidR="003C7CAB">
        <w:rPr>
          <w:rStyle w:val="s22"/>
          <w:sz w:val="22"/>
          <w:szCs w:val="22"/>
          <w:lang w:val="es-ES" w:eastAsia="en-GB"/>
        </w:rPr>
        <w:t>Zlatan</w:t>
      </w:r>
      <w:proofErr w:type="spellEnd"/>
      <w:r w:rsidR="003C7CAB">
        <w:rPr>
          <w:rStyle w:val="s22"/>
          <w:sz w:val="22"/>
          <w:szCs w:val="22"/>
          <w:lang w:val="es-ES" w:eastAsia="en-GB"/>
        </w:rPr>
        <w:t>, gracias al acceso exclusivo de Visa durante el torneo.</w:t>
      </w:r>
    </w:p>
    <w:p w14:paraId="0DBD29EC" w14:textId="2E741D33" w:rsidR="00656DAC" w:rsidRPr="0021165D" w:rsidRDefault="00656DAC" w:rsidP="00EB6794">
      <w:pPr>
        <w:pStyle w:val="Default"/>
        <w:rPr>
          <w:rStyle w:val="s22"/>
          <w:sz w:val="22"/>
          <w:szCs w:val="22"/>
          <w:lang w:val="es-ES" w:eastAsia="en-GB"/>
        </w:rPr>
      </w:pPr>
    </w:p>
    <w:p w14:paraId="60D19696" w14:textId="2F41EF02" w:rsidR="00FE611C" w:rsidRPr="0021165D" w:rsidRDefault="00F14C31" w:rsidP="00B26AE1">
      <w:pPr>
        <w:pStyle w:val="Default"/>
        <w:rPr>
          <w:rStyle w:val="s22"/>
          <w:b/>
          <w:sz w:val="22"/>
          <w:szCs w:val="22"/>
          <w:lang w:val="es-ES" w:eastAsia="en-GB"/>
        </w:rPr>
      </w:pPr>
      <w:proofErr w:type="spellStart"/>
      <w:r w:rsidRPr="0021165D">
        <w:rPr>
          <w:rStyle w:val="s22"/>
          <w:b/>
          <w:sz w:val="22"/>
          <w:szCs w:val="22"/>
          <w:lang w:val="es-ES" w:eastAsia="en-GB"/>
        </w:rPr>
        <w:t>Zlatan</w:t>
      </w:r>
      <w:proofErr w:type="spellEnd"/>
      <w:r w:rsidR="00C64731" w:rsidRPr="0021165D">
        <w:rPr>
          <w:rStyle w:val="s22"/>
          <w:b/>
          <w:sz w:val="22"/>
          <w:szCs w:val="22"/>
          <w:lang w:val="es-ES" w:eastAsia="en-GB"/>
        </w:rPr>
        <w:t xml:space="preserve"> y </w:t>
      </w:r>
      <w:r w:rsidR="00CA0428">
        <w:rPr>
          <w:rStyle w:val="s22"/>
          <w:b/>
          <w:sz w:val="22"/>
          <w:szCs w:val="22"/>
          <w:lang w:val="es-ES" w:eastAsia="en-GB"/>
        </w:rPr>
        <w:t xml:space="preserve">los </w:t>
      </w:r>
      <w:proofErr w:type="spellStart"/>
      <w:r w:rsidR="00CA0428" w:rsidRPr="00CA0428">
        <w:rPr>
          <w:rStyle w:val="s22"/>
          <w:b/>
          <w:i/>
          <w:sz w:val="22"/>
          <w:szCs w:val="22"/>
          <w:lang w:val="es-ES" w:eastAsia="en-GB"/>
        </w:rPr>
        <w:t>influencers</w:t>
      </w:r>
      <w:proofErr w:type="spellEnd"/>
      <w:r w:rsidR="00CA0428">
        <w:rPr>
          <w:rStyle w:val="s22"/>
          <w:b/>
          <w:sz w:val="22"/>
          <w:szCs w:val="22"/>
          <w:lang w:val="es-ES" w:eastAsia="en-GB"/>
        </w:rPr>
        <w:t xml:space="preserve"> de</w:t>
      </w:r>
      <w:r w:rsidR="00FE611C" w:rsidRPr="0021165D">
        <w:rPr>
          <w:rStyle w:val="s22"/>
          <w:b/>
          <w:sz w:val="22"/>
          <w:szCs w:val="22"/>
          <w:lang w:val="es-ES" w:eastAsia="en-GB"/>
        </w:rPr>
        <w:t xml:space="preserve"> Visa </w:t>
      </w:r>
      <w:r w:rsidR="00CA0428">
        <w:rPr>
          <w:rStyle w:val="s22"/>
          <w:b/>
          <w:sz w:val="22"/>
          <w:szCs w:val="22"/>
          <w:lang w:val="es-ES" w:eastAsia="en-GB"/>
        </w:rPr>
        <w:t>ayudan a los aficionados a no perderse ni un segundo</w:t>
      </w:r>
    </w:p>
    <w:p w14:paraId="21438E67" w14:textId="3F747902" w:rsidR="00FE611C" w:rsidRPr="0021165D" w:rsidRDefault="00FE611C" w:rsidP="00B26AE1">
      <w:pPr>
        <w:pStyle w:val="Default"/>
        <w:rPr>
          <w:rStyle w:val="s22"/>
          <w:sz w:val="22"/>
          <w:szCs w:val="22"/>
          <w:lang w:val="es-ES" w:eastAsia="en-GB"/>
        </w:rPr>
      </w:pPr>
      <w:r w:rsidRPr="0021165D">
        <w:rPr>
          <w:rStyle w:val="s22"/>
          <w:sz w:val="22"/>
          <w:szCs w:val="22"/>
          <w:lang w:val="es-ES" w:eastAsia="en-GB"/>
        </w:rPr>
        <w:t>La campaña de Visa para la Copa Mundial de la FIFA™, que lleva el nombre</w:t>
      </w:r>
      <w:r w:rsidR="00565C0A">
        <w:rPr>
          <w:rStyle w:val="s22"/>
          <w:sz w:val="22"/>
          <w:szCs w:val="22"/>
          <w:lang w:val="es-ES" w:eastAsia="en-GB"/>
        </w:rPr>
        <w:t xml:space="preserve"> en inglés</w:t>
      </w:r>
      <w:r w:rsidRPr="0021165D">
        <w:rPr>
          <w:rStyle w:val="s22"/>
          <w:sz w:val="22"/>
          <w:szCs w:val="22"/>
          <w:lang w:val="es-ES" w:eastAsia="en-GB"/>
        </w:rPr>
        <w:t xml:space="preserve">, </w:t>
      </w:r>
      <w:r w:rsidRPr="0021165D">
        <w:rPr>
          <w:rStyle w:val="s22"/>
          <w:i/>
          <w:sz w:val="22"/>
          <w:szCs w:val="22"/>
          <w:lang w:val="es-ES" w:eastAsia="en-GB"/>
        </w:rPr>
        <w:t>“</w:t>
      </w:r>
      <w:proofErr w:type="spellStart"/>
      <w:r w:rsidRPr="0021165D">
        <w:rPr>
          <w:rStyle w:val="s22"/>
          <w:i/>
          <w:sz w:val="22"/>
          <w:szCs w:val="22"/>
          <w:lang w:val="es-ES" w:eastAsia="en-GB"/>
        </w:rPr>
        <w:t>Visa's</w:t>
      </w:r>
      <w:proofErr w:type="spellEnd"/>
      <w:r w:rsidRPr="0021165D">
        <w:rPr>
          <w:rStyle w:val="s22"/>
          <w:i/>
          <w:sz w:val="22"/>
          <w:szCs w:val="22"/>
          <w:lang w:val="es-ES" w:eastAsia="en-GB"/>
        </w:rPr>
        <w:t xml:space="preserve"> </w:t>
      </w:r>
      <w:proofErr w:type="spellStart"/>
      <w:r w:rsidRPr="0021165D">
        <w:rPr>
          <w:rStyle w:val="s22"/>
          <w:i/>
          <w:sz w:val="22"/>
          <w:szCs w:val="22"/>
          <w:lang w:val="es-ES" w:eastAsia="en-GB"/>
        </w:rPr>
        <w:t>Ultimate</w:t>
      </w:r>
      <w:proofErr w:type="spellEnd"/>
      <w:r w:rsidRPr="0021165D">
        <w:rPr>
          <w:rStyle w:val="s22"/>
          <w:i/>
          <w:sz w:val="22"/>
          <w:szCs w:val="22"/>
          <w:lang w:val="es-ES" w:eastAsia="en-GB"/>
        </w:rPr>
        <w:t xml:space="preserve"> FIFA </w:t>
      </w:r>
      <w:proofErr w:type="spellStart"/>
      <w:r w:rsidRPr="0021165D">
        <w:rPr>
          <w:rStyle w:val="s22"/>
          <w:i/>
          <w:sz w:val="22"/>
          <w:szCs w:val="22"/>
          <w:lang w:val="es-ES" w:eastAsia="en-GB"/>
        </w:rPr>
        <w:t>World</w:t>
      </w:r>
      <w:proofErr w:type="spellEnd"/>
      <w:r w:rsidRPr="0021165D">
        <w:rPr>
          <w:rStyle w:val="s22"/>
          <w:i/>
          <w:sz w:val="22"/>
          <w:szCs w:val="22"/>
          <w:lang w:val="es-ES" w:eastAsia="en-GB"/>
        </w:rPr>
        <w:t xml:space="preserve"> Cup™ FOMO (</w:t>
      </w:r>
      <w:proofErr w:type="spellStart"/>
      <w:r w:rsidRPr="0021165D">
        <w:rPr>
          <w:rStyle w:val="s22"/>
          <w:i/>
          <w:sz w:val="22"/>
          <w:szCs w:val="22"/>
          <w:lang w:val="es-ES" w:eastAsia="en-GB"/>
        </w:rPr>
        <w:t>Fear</w:t>
      </w:r>
      <w:proofErr w:type="spellEnd"/>
      <w:r w:rsidRPr="0021165D">
        <w:rPr>
          <w:rStyle w:val="s22"/>
          <w:i/>
          <w:sz w:val="22"/>
          <w:szCs w:val="22"/>
          <w:lang w:val="es-ES" w:eastAsia="en-GB"/>
        </w:rPr>
        <w:t xml:space="preserve"> of </w:t>
      </w:r>
      <w:proofErr w:type="spellStart"/>
      <w:r w:rsidRPr="0021165D">
        <w:rPr>
          <w:rStyle w:val="s22"/>
          <w:i/>
          <w:sz w:val="22"/>
          <w:szCs w:val="22"/>
          <w:lang w:val="es-ES" w:eastAsia="en-GB"/>
        </w:rPr>
        <w:t>Missing</w:t>
      </w:r>
      <w:proofErr w:type="spellEnd"/>
      <w:r w:rsidRPr="0021165D">
        <w:rPr>
          <w:rStyle w:val="s22"/>
          <w:i/>
          <w:sz w:val="22"/>
          <w:szCs w:val="22"/>
          <w:lang w:val="es-ES" w:eastAsia="en-GB"/>
        </w:rPr>
        <w:t xml:space="preserve"> </w:t>
      </w:r>
      <w:proofErr w:type="spellStart"/>
      <w:r w:rsidRPr="0021165D">
        <w:rPr>
          <w:rStyle w:val="s22"/>
          <w:i/>
          <w:sz w:val="22"/>
          <w:szCs w:val="22"/>
          <w:lang w:val="es-ES" w:eastAsia="en-GB"/>
        </w:rPr>
        <w:t>Out</w:t>
      </w:r>
      <w:proofErr w:type="spellEnd"/>
      <w:r w:rsidRPr="0021165D">
        <w:rPr>
          <w:rStyle w:val="s22"/>
          <w:i/>
          <w:sz w:val="22"/>
          <w:szCs w:val="22"/>
          <w:lang w:val="es-ES" w:eastAsia="en-GB"/>
        </w:rPr>
        <w:t xml:space="preserve">)” </w:t>
      </w:r>
      <w:r w:rsidRPr="0021165D">
        <w:rPr>
          <w:rStyle w:val="s22"/>
          <w:sz w:val="22"/>
          <w:szCs w:val="22"/>
          <w:lang w:val="es-ES" w:eastAsia="en-GB"/>
        </w:rPr>
        <w:t xml:space="preserve">documentará el viaje de </w:t>
      </w:r>
      <w:proofErr w:type="spellStart"/>
      <w:r w:rsidRPr="0021165D">
        <w:rPr>
          <w:rStyle w:val="s22"/>
          <w:sz w:val="22"/>
          <w:szCs w:val="22"/>
          <w:lang w:val="es-ES" w:eastAsia="en-GB"/>
        </w:rPr>
        <w:t>Zlatan</w:t>
      </w:r>
      <w:proofErr w:type="spellEnd"/>
      <w:r w:rsidRPr="0021165D">
        <w:rPr>
          <w:rStyle w:val="s22"/>
          <w:sz w:val="22"/>
          <w:szCs w:val="22"/>
          <w:lang w:val="es-ES" w:eastAsia="en-GB"/>
        </w:rPr>
        <w:t xml:space="preserve"> al torneo y su regreso al escenario de la Copa Mundial de la FIFA™, </w:t>
      </w:r>
      <w:r w:rsidR="00BB3B14" w:rsidRPr="0021165D">
        <w:rPr>
          <w:rStyle w:val="s22"/>
          <w:sz w:val="22"/>
          <w:szCs w:val="22"/>
          <w:lang w:val="es-ES" w:eastAsia="en-GB"/>
        </w:rPr>
        <w:t>mostrando la</w:t>
      </w:r>
      <w:r w:rsidRPr="0021165D">
        <w:rPr>
          <w:rStyle w:val="s22"/>
          <w:sz w:val="22"/>
          <w:szCs w:val="22"/>
          <w:lang w:val="es-ES" w:eastAsia="en-GB"/>
        </w:rPr>
        <w:t xml:space="preserve"> facilidad con la que realiza pagos con tecnología </w:t>
      </w:r>
      <w:proofErr w:type="spellStart"/>
      <w:r w:rsidRPr="00CA0428">
        <w:rPr>
          <w:rStyle w:val="s22"/>
          <w:i/>
          <w:sz w:val="22"/>
          <w:szCs w:val="22"/>
          <w:lang w:val="es-ES" w:eastAsia="en-GB"/>
        </w:rPr>
        <w:t>contactless</w:t>
      </w:r>
      <w:proofErr w:type="spellEnd"/>
      <w:r w:rsidRPr="0021165D">
        <w:rPr>
          <w:rStyle w:val="s22"/>
          <w:sz w:val="22"/>
          <w:szCs w:val="22"/>
          <w:lang w:val="es-ES" w:eastAsia="en-GB"/>
        </w:rPr>
        <w:t xml:space="preserve"> durante toda su aventura.  Visa y </w:t>
      </w:r>
      <w:proofErr w:type="spellStart"/>
      <w:r w:rsidRPr="0021165D">
        <w:rPr>
          <w:rStyle w:val="s22"/>
          <w:sz w:val="22"/>
          <w:szCs w:val="22"/>
          <w:lang w:val="es-ES" w:eastAsia="en-GB"/>
        </w:rPr>
        <w:t>Zlatan</w:t>
      </w:r>
      <w:proofErr w:type="spellEnd"/>
      <w:r w:rsidRPr="0021165D">
        <w:rPr>
          <w:rStyle w:val="s22"/>
          <w:sz w:val="22"/>
          <w:szCs w:val="22"/>
          <w:lang w:val="es-ES" w:eastAsia="en-GB"/>
        </w:rPr>
        <w:t xml:space="preserve"> ayudarán a </w:t>
      </w:r>
      <w:r w:rsidR="00C64731" w:rsidRPr="0021165D">
        <w:rPr>
          <w:rStyle w:val="s22"/>
          <w:sz w:val="22"/>
          <w:szCs w:val="22"/>
          <w:lang w:val="es-ES" w:eastAsia="en-GB"/>
        </w:rPr>
        <w:t>los seguidores a</w:t>
      </w:r>
      <w:r w:rsidRPr="0021165D">
        <w:rPr>
          <w:rStyle w:val="s22"/>
          <w:sz w:val="22"/>
          <w:szCs w:val="22"/>
          <w:lang w:val="es-ES" w:eastAsia="en-GB"/>
        </w:rPr>
        <w:t xml:space="preserve"> vencer el miedo a </w:t>
      </w:r>
      <w:r w:rsidR="00BB3B14" w:rsidRPr="0021165D">
        <w:rPr>
          <w:rStyle w:val="s22"/>
          <w:sz w:val="22"/>
          <w:szCs w:val="22"/>
          <w:lang w:val="es-ES" w:eastAsia="en-GB"/>
        </w:rPr>
        <w:t>no perderse ni un segundo de la Copa Mundial</w:t>
      </w:r>
      <w:r w:rsidRPr="0021165D">
        <w:rPr>
          <w:rStyle w:val="s22"/>
          <w:sz w:val="22"/>
          <w:szCs w:val="22"/>
          <w:lang w:val="es-ES" w:eastAsia="en-GB"/>
        </w:rPr>
        <w:t xml:space="preserve"> de la FIFA™</w:t>
      </w:r>
      <w:r w:rsidR="00565C0A">
        <w:rPr>
          <w:rStyle w:val="s22"/>
          <w:sz w:val="22"/>
          <w:szCs w:val="22"/>
          <w:lang w:val="es-ES" w:eastAsia="en-GB"/>
        </w:rPr>
        <w:t>,</w:t>
      </w:r>
      <w:r w:rsidRPr="0021165D">
        <w:rPr>
          <w:rStyle w:val="s22"/>
          <w:sz w:val="22"/>
          <w:szCs w:val="22"/>
          <w:lang w:val="es-ES" w:eastAsia="en-GB"/>
        </w:rPr>
        <w:t xml:space="preserve"> </w:t>
      </w:r>
      <w:r w:rsidR="00BB3B14" w:rsidRPr="0021165D">
        <w:rPr>
          <w:rStyle w:val="s22"/>
          <w:sz w:val="22"/>
          <w:szCs w:val="22"/>
          <w:lang w:val="es-ES" w:eastAsia="en-GB"/>
        </w:rPr>
        <w:t>llevando al público a</w:t>
      </w:r>
      <w:r w:rsidR="00C64731" w:rsidRPr="0021165D">
        <w:rPr>
          <w:rStyle w:val="s22"/>
          <w:sz w:val="22"/>
          <w:szCs w:val="22"/>
          <w:lang w:val="es-ES" w:eastAsia="en-GB"/>
        </w:rPr>
        <w:t xml:space="preserve"> las entrañas</w:t>
      </w:r>
      <w:r w:rsidRPr="0021165D">
        <w:rPr>
          <w:rStyle w:val="s22"/>
          <w:sz w:val="22"/>
          <w:szCs w:val="22"/>
          <w:lang w:val="es-ES" w:eastAsia="en-GB"/>
        </w:rPr>
        <w:t xml:space="preserve"> </w:t>
      </w:r>
      <w:r w:rsidR="00C64731" w:rsidRPr="0021165D">
        <w:rPr>
          <w:rStyle w:val="s22"/>
          <w:sz w:val="22"/>
          <w:szCs w:val="22"/>
          <w:lang w:val="es-ES" w:eastAsia="en-GB"/>
        </w:rPr>
        <w:t>d</w:t>
      </w:r>
      <w:r w:rsidRPr="0021165D">
        <w:rPr>
          <w:rStyle w:val="s22"/>
          <w:sz w:val="22"/>
          <w:szCs w:val="22"/>
          <w:lang w:val="es-ES" w:eastAsia="en-GB"/>
        </w:rPr>
        <w:t xml:space="preserve">el mayor acontecimiento deportivo del mundo, </w:t>
      </w:r>
      <w:r w:rsidR="0050231B" w:rsidRPr="0021165D">
        <w:rPr>
          <w:rStyle w:val="s22"/>
          <w:sz w:val="22"/>
          <w:szCs w:val="22"/>
          <w:lang w:val="es-ES" w:eastAsia="en-GB"/>
        </w:rPr>
        <w:t xml:space="preserve">gracias al acceso exclusivo de Visa </w:t>
      </w:r>
      <w:r w:rsidR="00565C0A">
        <w:rPr>
          <w:rStyle w:val="s22"/>
          <w:sz w:val="22"/>
          <w:szCs w:val="22"/>
          <w:lang w:val="es-ES" w:eastAsia="en-GB"/>
        </w:rPr>
        <w:t>a las principales instalaciones</w:t>
      </w:r>
      <w:r w:rsidR="0050231B" w:rsidRPr="0021165D">
        <w:rPr>
          <w:rStyle w:val="s22"/>
          <w:sz w:val="22"/>
          <w:szCs w:val="22"/>
          <w:lang w:val="es-ES" w:eastAsia="en-GB"/>
        </w:rPr>
        <w:t xml:space="preserve">, el vestuario y </w:t>
      </w:r>
      <w:r w:rsidR="00BB3B14" w:rsidRPr="0021165D">
        <w:rPr>
          <w:rStyle w:val="s22"/>
          <w:sz w:val="22"/>
          <w:szCs w:val="22"/>
          <w:lang w:val="es-ES" w:eastAsia="en-GB"/>
        </w:rPr>
        <w:t>al</w:t>
      </w:r>
      <w:r w:rsidR="0050231B" w:rsidRPr="0021165D">
        <w:rPr>
          <w:rStyle w:val="s22"/>
          <w:sz w:val="22"/>
          <w:szCs w:val="22"/>
          <w:lang w:val="es-ES" w:eastAsia="en-GB"/>
        </w:rPr>
        <w:t xml:space="preserve"> calentamiento </w:t>
      </w:r>
      <w:r w:rsidR="00565C0A">
        <w:rPr>
          <w:rStyle w:val="s22"/>
          <w:sz w:val="22"/>
          <w:szCs w:val="22"/>
          <w:lang w:val="es-ES" w:eastAsia="en-GB"/>
        </w:rPr>
        <w:t xml:space="preserve">previo a </w:t>
      </w:r>
      <w:r w:rsidR="0050231B" w:rsidRPr="0021165D">
        <w:rPr>
          <w:rStyle w:val="s22"/>
          <w:sz w:val="22"/>
          <w:szCs w:val="22"/>
          <w:lang w:val="es-ES" w:eastAsia="en-GB"/>
        </w:rPr>
        <w:t>los partidos oficiales.</w:t>
      </w:r>
    </w:p>
    <w:p w14:paraId="16A39DB2" w14:textId="03315205" w:rsidR="00FE611C" w:rsidRPr="0021165D" w:rsidRDefault="00FE611C" w:rsidP="00B26AE1">
      <w:pPr>
        <w:pStyle w:val="Default"/>
        <w:rPr>
          <w:rStyle w:val="s22"/>
          <w:b/>
          <w:sz w:val="22"/>
          <w:szCs w:val="22"/>
          <w:lang w:val="es-ES" w:eastAsia="en-GB"/>
        </w:rPr>
      </w:pPr>
    </w:p>
    <w:p w14:paraId="71D18BE5" w14:textId="71F4E828" w:rsidR="0050231B" w:rsidRPr="0021165D" w:rsidRDefault="0050231B" w:rsidP="0050231B">
      <w:pPr>
        <w:pStyle w:val="Default"/>
        <w:rPr>
          <w:sz w:val="22"/>
          <w:szCs w:val="22"/>
          <w:lang w:val="es-ES"/>
        </w:rPr>
      </w:pPr>
      <w:proofErr w:type="spellStart"/>
      <w:r w:rsidRPr="0021165D">
        <w:rPr>
          <w:rStyle w:val="s22"/>
          <w:sz w:val="22"/>
          <w:szCs w:val="22"/>
          <w:lang w:val="es-ES" w:eastAsia="en-GB"/>
        </w:rPr>
        <w:t>Zlatan</w:t>
      </w:r>
      <w:proofErr w:type="spellEnd"/>
      <w:r w:rsidR="00BB3B14" w:rsidRPr="0021165D">
        <w:rPr>
          <w:rStyle w:val="s22"/>
          <w:sz w:val="22"/>
          <w:szCs w:val="22"/>
          <w:lang w:val="es-ES" w:eastAsia="en-GB"/>
        </w:rPr>
        <w:t xml:space="preserve"> estará acompañado por un </w:t>
      </w:r>
      <w:r w:rsidRPr="0021165D">
        <w:rPr>
          <w:rStyle w:val="s22"/>
          <w:sz w:val="22"/>
          <w:szCs w:val="22"/>
          <w:lang w:val="es-ES" w:eastAsia="en-GB"/>
        </w:rPr>
        <w:t xml:space="preserve">elenco de </w:t>
      </w:r>
      <w:proofErr w:type="spellStart"/>
      <w:r w:rsidR="00BB3B14" w:rsidRPr="0021165D">
        <w:rPr>
          <w:rStyle w:val="s22"/>
          <w:i/>
          <w:sz w:val="22"/>
          <w:szCs w:val="22"/>
          <w:lang w:val="es-ES" w:eastAsia="en-GB"/>
        </w:rPr>
        <w:t>influencers</w:t>
      </w:r>
      <w:proofErr w:type="spellEnd"/>
      <w:r w:rsidRPr="0021165D">
        <w:rPr>
          <w:rStyle w:val="s22"/>
          <w:sz w:val="22"/>
          <w:szCs w:val="22"/>
          <w:lang w:val="es-ES" w:eastAsia="en-GB"/>
        </w:rPr>
        <w:t xml:space="preserve"> en redes sociales de primer nivel. </w:t>
      </w:r>
      <w:r w:rsidR="00924A88" w:rsidRPr="0021165D">
        <w:rPr>
          <w:rStyle w:val="s22"/>
          <w:sz w:val="22"/>
          <w:szCs w:val="22"/>
          <w:lang w:val="es-ES" w:eastAsia="en-GB"/>
        </w:rPr>
        <w:t xml:space="preserve">Por primera vez, Visa contará </w:t>
      </w:r>
      <w:r w:rsidRPr="0021165D">
        <w:rPr>
          <w:rStyle w:val="s22"/>
          <w:sz w:val="22"/>
          <w:szCs w:val="22"/>
          <w:lang w:val="es-ES" w:eastAsia="en-GB"/>
        </w:rPr>
        <w:t xml:space="preserve">con la participación de cinco </w:t>
      </w:r>
      <w:r w:rsidR="00C64731" w:rsidRPr="0021165D">
        <w:rPr>
          <w:rStyle w:val="s22"/>
          <w:sz w:val="22"/>
          <w:szCs w:val="22"/>
          <w:lang w:val="es-ES" w:eastAsia="en-GB"/>
        </w:rPr>
        <w:t>estrellas</w:t>
      </w:r>
      <w:r w:rsidRPr="0021165D">
        <w:rPr>
          <w:rStyle w:val="s22"/>
          <w:sz w:val="22"/>
          <w:szCs w:val="22"/>
          <w:lang w:val="es-ES" w:eastAsia="en-GB"/>
        </w:rPr>
        <w:t xml:space="preserve"> de</w:t>
      </w:r>
      <w:r w:rsidR="00C64731" w:rsidRPr="0021165D">
        <w:rPr>
          <w:rStyle w:val="s22"/>
          <w:sz w:val="22"/>
          <w:szCs w:val="22"/>
          <w:lang w:val="es-ES" w:eastAsia="en-GB"/>
        </w:rPr>
        <w:t>l mundo de</w:t>
      </w:r>
      <w:r w:rsidR="00924A88" w:rsidRPr="0021165D">
        <w:rPr>
          <w:rStyle w:val="s22"/>
          <w:sz w:val="22"/>
          <w:szCs w:val="22"/>
          <w:lang w:val="es-ES" w:eastAsia="en-GB"/>
        </w:rPr>
        <w:t>l</w:t>
      </w:r>
      <w:r w:rsidR="00C64731" w:rsidRPr="0021165D">
        <w:rPr>
          <w:rStyle w:val="s22"/>
          <w:sz w:val="22"/>
          <w:szCs w:val="22"/>
          <w:lang w:val="es-ES" w:eastAsia="en-GB"/>
        </w:rPr>
        <w:t xml:space="preserve"> fútbol, </w:t>
      </w:r>
      <w:r w:rsidR="00924A88" w:rsidRPr="0021165D">
        <w:rPr>
          <w:rStyle w:val="s22"/>
          <w:sz w:val="22"/>
          <w:szCs w:val="22"/>
          <w:lang w:val="es-ES" w:eastAsia="en-GB"/>
        </w:rPr>
        <w:t xml:space="preserve">la </w:t>
      </w:r>
      <w:r w:rsidR="00C64731" w:rsidRPr="0021165D">
        <w:rPr>
          <w:rStyle w:val="s22"/>
          <w:sz w:val="22"/>
          <w:szCs w:val="22"/>
          <w:lang w:val="es-ES" w:eastAsia="en-GB"/>
        </w:rPr>
        <w:t>moda y estilo</w:t>
      </w:r>
      <w:r w:rsidRPr="0021165D">
        <w:rPr>
          <w:rStyle w:val="s22"/>
          <w:sz w:val="22"/>
          <w:szCs w:val="22"/>
          <w:lang w:val="es-ES" w:eastAsia="en-GB"/>
        </w:rPr>
        <w:t xml:space="preserve"> de vida de Alemania (</w:t>
      </w:r>
      <w:proofErr w:type="spellStart"/>
      <w:r w:rsidR="00D22165" w:rsidRPr="0021165D">
        <w:fldChar w:fldCharType="begin"/>
      </w:r>
      <w:r w:rsidR="00D22165" w:rsidRPr="0021165D">
        <w:rPr>
          <w:lang w:val="es-ES"/>
        </w:rPr>
        <w:instrText xml:space="preserve"> HYPERLINK "https://www.instagram.com/teamfk/" </w:instrText>
      </w:r>
      <w:r w:rsidR="00D22165" w:rsidRPr="0021165D">
        <w:fldChar w:fldCharType="separate"/>
      </w:r>
      <w:r w:rsidR="00235F99" w:rsidRPr="0021165D">
        <w:rPr>
          <w:rStyle w:val="Hipervnculo"/>
          <w:bCs/>
          <w:sz w:val="22"/>
          <w:szCs w:val="22"/>
          <w:lang w:val="es-ES"/>
        </w:rPr>
        <w:t>f</w:t>
      </w:r>
      <w:r w:rsidR="000F23D4" w:rsidRPr="0021165D">
        <w:rPr>
          <w:rStyle w:val="Hipervnculo"/>
          <w:bCs/>
          <w:sz w:val="22"/>
          <w:szCs w:val="22"/>
          <w:lang w:val="es-ES"/>
        </w:rPr>
        <w:t>reekickerz</w:t>
      </w:r>
      <w:proofErr w:type="spellEnd"/>
      <w:r w:rsidR="00D22165" w:rsidRPr="0021165D">
        <w:rPr>
          <w:rStyle w:val="Hipervnculo"/>
          <w:bCs/>
          <w:sz w:val="22"/>
          <w:szCs w:val="22"/>
          <w:lang w:val="es-ES"/>
        </w:rPr>
        <w:fldChar w:fldCharType="end"/>
      </w:r>
      <w:r w:rsidR="000F23D4" w:rsidRPr="0021165D">
        <w:rPr>
          <w:bCs/>
          <w:sz w:val="22"/>
          <w:szCs w:val="22"/>
          <w:lang w:val="es-ES"/>
        </w:rPr>
        <w:t>)</w:t>
      </w:r>
      <w:r w:rsidR="000F23D4" w:rsidRPr="0021165D">
        <w:rPr>
          <w:rStyle w:val="s22"/>
          <w:sz w:val="22"/>
          <w:szCs w:val="22"/>
          <w:lang w:val="es-ES" w:eastAsia="en-GB"/>
        </w:rPr>
        <w:t xml:space="preserve">, </w:t>
      </w:r>
      <w:r w:rsidRPr="0021165D">
        <w:rPr>
          <w:rStyle w:val="s22"/>
          <w:sz w:val="22"/>
          <w:szCs w:val="22"/>
          <w:lang w:val="es-ES" w:eastAsia="en-GB"/>
        </w:rPr>
        <w:t>Japón</w:t>
      </w:r>
      <w:r w:rsidR="000F23D4" w:rsidRPr="0021165D">
        <w:rPr>
          <w:rStyle w:val="s22"/>
          <w:sz w:val="22"/>
          <w:szCs w:val="22"/>
          <w:lang w:val="es-ES" w:eastAsia="en-GB"/>
        </w:rPr>
        <w:t xml:space="preserve"> (</w:t>
      </w:r>
      <w:proofErr w:type="spellStart"/>
      <w:r w:rsidR="00D22165" w:rsidRPr="0021165D">
        <w:fldChar w:fldCharType="begin"/>
      </w:r>
      <w:r w:rsidR="00D22165" w:rsidRPr="0021165D">
        <w:rPr>
          <w:lang w:val="es-ES"/>
        </w:rPr>
        <w:instrText xml:space="preserve"> HYPERLINK "https://www.instagram.com/tokura_freestyle/" </w:instrText>
      </w:r>
      <w:r w:rsidR="00D22165" w:rsidRPr="0021165D">
        <w:fldChar w:fldCharType="separate"/>
      </w:r>
      <w:r w:rsidR="000F23D4" w:rsidRPr="0021165D">
        <w:rPr>
          <w:rStyle w:val="Hipervnculo"/>
          <w:bCs/>
          <w:sz w:val="22"/>
          <w:szCs w:val="22"/>
          <w:lang w:val="es-ES"/>
        </w:rPr>
        <w:t>Kotaro</w:t>
      </w:r>
      <w:proofErr w:type="spellEnd"/>
      <w:r w:rsidR="000F23D4" w:rsidRPr="0021165D">
        <w:rPr>
          <w:rStyle w:val="Hipervnculo"/>
          <w:bCs/>
          <w:sz w:val="22"/>
          <w:szCs w:val="22"/>
          <w:lang w:val="es-ES"/>
        </w:rPr>
        <w:t xml:space="preserve"> </w:t>
      </w:r>
      <w:proofErr w:type="spellStart"/>
      <w:r w:rsidR="000F23D4" w:rsidRPr="0021165D">
        <w:rPr>
          <w:rStyle w:val="Hipervnculo"/>
          <w:bCs/>
          <w:sz w:val="22"/>
          <w:szCs w:val="22"/>
          <w:lang w:val="es-ES"/>
        </w:rPr>
        <w:t>Tokuda</w:t>
      </w:r>
      <w:proofErr w:type="spellEnd"/>
      <w:r w:rsidR="00D22165" w:rsidRPr="0021165D">
        <w:rPr>
          <w:rStyle w:val="Hipervnculo"/>
          <w:bCs/>
          <w:sz w:val="22"/>
          <w:szCs w:val="22"/>
          <w:lang w:val="es-ES"/>
        </w:rPr>
        <w:fldChar w:fldCharType="end"/>
      </w:r>
      <w:r w:rsidR="000F23D4" w:rsidRPr="0021165D">
        <w:rPr>
          <w:sz w:val="22"/>
          <w:szCs w:val="22"/>
          <w:lang w:val="es-ES"/>
        </w:rPr>
        <w:t>)</w:t>
      </w:r>
      <w:r w:rsidR="000F23D4" w:rsidRPr="0021165D">
        <w:rPr>
          <w:rStyle w:val="s22"/>
          <w:sz w:val="22"/>
          <w:szCs w:val="22"/>
          <w:lang w:val="es-ES" w:eastAsia="en-GB"/>
        </w:rPr>
        <w:t>, M</w:t>
      </w:r>
      <w:r w:rsidRPr="0021165D">
        <w:rPr>
          <w:rStyle w:val="s22"/>
          <w:sz w:val="22"/>
          <w:szCs w:val="22"/>
          <w:lang w:val="es-ES" w:eastAsia="en-GB"/>
        </w:rPr>
        <w:t>é</w:t>
      </w:r>
      <w:r w:rsidR="000F23D4" w:rsidRPr="0021165D">
        <w:rPr>
          <w:rStyle w:val="s22"/>
          <w:sz w:val="22"/>
          <w:szCs w:val="22"/>
          <w:lang w:val="es-ES" w:eastAsia="en-GB"/>
        </w:rPr>
        <w:t>xico (</w:t>
      </w:r>
      <w:hyperlink r:id="rId8" w:history="1">
        <w:r w:rsidR="000F23D4" w:rsidRPr="0021165D">
          <w:rPr>
            <w:rStyle w:val="Hipervnculo"/>
            <w:bCs/>
            <w:sz w:val="22"/>
            <w:szCs w:val="22"/>
            <w:lang w:val="es-ES"/>
          </w:rPr>
          <w:t>Pamela Allier</w:t>
        </w:r>
      </w:hyperlink>
      <w:r w:rsidR="000F23D4" w:rsidRPr="0021165D">
        <w:rPr>
          <w:sz w:val="22"/>
          <w:szCs w:val="22"/>
          <w:lang w:val="es-ES"/>
        </w:rPr>
        <w:t>)</w:t>
      </w:r>
      <w:r w:rsidR="000F23D4" w:rsidRPr="0021165D">
        <w:rPr>
          <w:rStyle w:val="s22"/>
          <w:sz w:val="22"/>
          <w:szCs w:val="22"/>
          <w:lang w:val="es-ES" w:eastAsia="en-GB"/>
        </w:rPr>
        <w:t xml:space="preserve">, </w:t>
      </w:r>
      <w:r w:rsidRPr="0021165D">
        <w:rPr>
          <w:rStyle w:val="s22"/>
          <w:sz w:val="22"/>
          <w:szCs w:val="22"/>
          <w:lang w:val="es-ES" w:eastAsia="en-GB"/>
        </w:rPr>
        <w:t xml:space="preserve">Reino </w:t>
      </w:r>
      <w:r w:rsidRPr="0021165D">
        <w:rPr>
          <w:rStyle w:val="s22"/>
          <w:sz w:val="22"/>
          <w:szCs w:val="22"/>
          <w:lang w:val="es-ES" w:eastAsia="en-GB"/>
        </w:rPr>
        <w:lastRenderedPageBreak/>
        <w:t>Unido</w:t>
      </w:r>
      <w:r w:rsidR="000F23D4" w:rsidRPr="0021165D">
        <w:rPr>
          <w:rStyle w:val="s22"/>
          <w:sz w:val="22"/>
          <w:szCs w:val="22"/>
          <w:lang w:val="es-ES" w:eastAsia="en-GB"/>
        </w:rPr>
        <w:t xml:space="preserve"> (</w:t>
      </w:r>
      <w:hyperlink r:id="rId9" w:history="1">
        <w:r w:rsidR="000F23D4" w:rsidRPr="0021165D">
          <w:rPr>
            <w:rStyle w:val="Hipervnculo"/>
            <w:bCs/>
            <w:sz w:val="22"/>
            <w:szCs w:val="22"/>
            <w:lang w:val="es-ES"/>
          </w:rPr>
          <w:t>Chris MD</w:t>
        </w:r>
      </w:hyperlink>
      <w:r w:rsidR="000F23D4" w:rsidRPr="0021165D">
        <w:rPr>
          <w:bCs/>
          <w:sz w:val="22"/>
          <w:szCs w:val="22"/>
          <w:lang w:val="es-ES"/>
        </w:rPr>
        <w:t>)</w:t>
      </w:r>
      <w:r w:rsidR="000F23D4" w:rsidRPr="0021165D">
        <w:rPr>
          <w:rStyle w:val="s22"/>
          <w:sz w:val="22"/>
          <w:szCs w:val="22"/>
          <w:lang w:val="es-ES" w:eastAsia="en-GB"/>
        </w:rPr>
        <w:t xml:space="preserve"> </w:t>
      </w:r>
      <w:r w:rsidRPr="0021165D">
        <w:rPr>
          <w:rStyle w:val="s22"/>
          <w:sz w:val="22"/>
          <w:szCs w:val="22"/>
          <w:lang w:val="es-ES" w:eastAsia="en-GB"/>
        </w:rPr>
        <w:t>y Rusia</w:t>
      </w:r>
      <w:r w:rsidR="000F23D4" w:rsidRPr="0021165D">
        <w:rPr>
          <w:rStyle w:val="s22"/>
          <w:sz w:val="22"/>
          <w:szCs w:val="22"/>
          <w:lang w:val="es-ES" w:eastAsia="en-GB"/>
        </w:rPr>
        <w:t xml:space="preserve"> (</w:t>
      </w:r>
      <w:hyperlink r:id="rId10" w:history="1">
        <w:r w:rsidR="000F23D4" w:rsidRPr="0021165D">
          <w:rPr>
            <w:rStyle w:val="Hipervnculo"/>
            <w:bCs/>
            <w:sz w:val="22"/>
            <w:szCs w:val="22"/>
            <w:lang w:val="es-ES"/>
          </w:rPr>
          <w:t xml:space="preserve">Tatiana </w:t>
        </w:r>
        <w:proofErr w:type="spellStart"/>
        <w:r w:rsidR="000F23D4" w:rsidRPr="0021165D">
          <w:rPr>
            <w:rStyle w:val="Hipervnculo"/>
            <w:bCs/>
            <w:sz w:val="22"/>
            <w:szCs w:val="22"/>
            <w:lang w:val="es-ES"/>
          </w:rPr>
          <w:t>Vasilieva</w:t>
        </w:r>
        <w:proofErr w:type="spellEnd"/>
      </w:hyperlink>
      <w:r w:rsidR="000F23D4" w:rsidRPr="0021165D">
        <w:rPr>
          <w:bCs/>
          <w:sz w:val="22"/>
          <w:szCs w:val="22"/>
          <w:lang w:val="es-ES"/>
        </w:rPr>
        <w:t>)</w:t>
      </w:r>
      <w:r w:rsidR="00924A88" w:rsidRPr="0021165D">
        <w:rPr>
          <w:bCs/>
          <w:sz w:val="22"/>
          <w:szCs w:val="22"/>
          <w:lang w:val="es-ES"/>
        </w:rPr>
        <w:t>, quienes jugarán un papel activo en esta campaña de marketing mundial</w:t>
      </w:r>
      <w:r w:rsidR="00924A88" w:rsidRPr="0021165D">
        <w:rPr>
          <w:sz w:val="22"/>
          <w:szCs w:val="22"/>
          <w:lang w:val="es-ES"/>
        </w:rPr>
        <w:t xml:space="preserve">. A través de distintos vídeos, los </w:t>
      </w:r>
      <w:proofErr w:type="spellStart"/>
      <w:r w:rsidR="00924A88" w:rsidRPr="0021165D">
        <w:rPr>
          <w:i/>
          <w:sz w:val="22"/>
          <w:szCs w:val="22"/>
          <w:lang w:val="es-ES"/>
        </w:rPr>
        <w:t>influencers</w:t>
      </w:r>
      <w:proofErr w:type="spellEnd"/>
      <w:r w:rsidR="00924A88" w:rsidRPr="0021165D">
        <w:rPr>
          <w:sz w:val="22"/>
          <w:szCs w:val="22"/>
          <w:lang w:val="es-ES"/>
        </w:rPr>
        <w:t xml:space="preserve"> mostrarán a sus millones de seguidores como la innovadora tecnología de pagos de Visa y el acceso exclusivo ayuda a los aficionados a mantenerse </w:t>
      </w:r>
      <w:r w:rsidR="00C64731" w:rsidRPr="0021165D">
        <w:rPr>
          <w:sz w:val="22"/>
          <w:szCs w:val="22"/>
          <w:lang w:val="es-ES"/>
        </w:rPr>
        <w:t>conectados durante toda la competición.</w:t>
      </w:r>
    </w:p>
    <w:p w14:paraId="02611E02" w14:textId="77777777" w:rsidR="0050231B" w:rsidRPr="0021165D" w:rsidRDefault="0050231B" w:rsidP="002B1BAB">
      <w:pPr>
        <w:pStyle w:val="Default"/>
        <w:rPr>
          <w:rStyle w:val="s22"/>
          <w:sz w:val="22"/>
          <w:szCs w:val="22"/>
          <w:lang w:val="es-ES" w:eastAsia="en-GB"/>
        </w:rPr>
      </w:pPr>
    </w:p>
    <w:p w14:paraId="4FF4ED69" w14:textId="68EE1D0B" w:rsidR="0050231B" w:rsidRPr="0021165D" w:rsidRDefault="0050231B" w:rsidP="002B1BAB">
      <w:pPr>
        <w:pStyle w:val="Default"/>
        <w:rPr>
          <w:rStyle w:val="s22"/>
          <w:i/>
          <w:color w:val="auto"/>
          <w:sz w:val="22"/>
          <w:szCs w:val="22"/>
          <w:lang w:val="es-ES" w:eastAsia="en-GB"/>
        </w:rPr>
      </w:pPr>
      <w:proofErr w:type="spellStart"/>
      <w:r w:rsidRPr="00E41BE6">
        <w:rPr>
          <w:rStyle w:val="s22"/>
          <w:color w:val="auto"/>
          <w:sz w:val="22"/>
          <w:szCs w:val="22"/>
          <w:lang w:val="es-ES_tradnl" w:eastAsia="en-GB"/>
        </w:rPr>
        <w:t>Lynne</w:t>
      </w:r>
      <w:proofErr w:type="spellEnd"/>
      <w:r w:rsidRPr="00E41BE6">
        <w:rPr>
          <w:rStyle w:val="s22"/>
          <w:color w:val="auto"/>
          <w:sz w:val="22"/>
          <w:szCs w:val="22"/>
          <w:lang w:val="es-ES_tradnl" w:eastAsia="en-GB"/>
        </w:rPr>
        <w:t xml:space="preserve"> </w:t>
      </w:r>
      <w:proofErr w:type="spellStart"/>
      <w:r w:rsidRPr="00E41BE6">
        <w:rPr>
          <w:rStyle w:val="s22"/>
          <w:color w:val="auto"/>
          <w:sz w:val="22"/>
          <w:szCs w:val="22"/>
          <w:lang w:val="es-ES_tradnl" w:eastAsia="en-GB"/>
        </w:rPr>
        <w:t>Biggar</w:t>
      </w:r>
      <w:proofErr w:type="spellEnd"/>
      <w:r w:rsidR="00E41BE6">
        <w:rPr>
          <w:rStyle w:val="s22"/>
          <w:color w:val="auto"/>
          <w:sz w:val="22"/>
          <w:szCs w:val="22"/>
          <w:lang w:val="es-ES_tradnl" w:eastAsia="en-GB"/>
        </w:rPr>
        <w:t>,</w:t>
      </w:r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 xml:space="preserve"> </w:t>
      </w:r>
      <w:proofErr w:type="spellStart"/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>chief</w:t>
      </w:r>
      <w:proofErr w:type="spellEnd"/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 xml:space="preserve"> marketing y </w:t>
      </w:r>
      <w:proofErr w:type="spellStart"/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>communications</w:t>
      </w:r>
      <w:proofErr w:type="spellEnd"/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 xml:space="preserve"> </w:t>
      </w:r>
      <w:proofErr w:type="spellStart"/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>officer</w:t>
      </w:r>
      <w:proofErr w:type="spellEnd"/>
      <w:r w:rsidR="00E41BE6" w:rsidRPr="00E41BE6">
        <w:rPr>
          <w:rStyle w:val="s22"/>
          <w:color w:val="auto"/>
          <w:sz w:val="22"/>
          <w:szCs w:val="22"/>
          <w:lang w:val="es-ES_tradnl" w:eastAsia="en-GB"/>
        </w:rPr>
        <w:t xml:space="preserve"> de Visa Inc.</w:t>
      </w:r>
      <w:r w:rsidR="00E41BE6" w:rsidRPr="00E41BE6">
        <w:rPr>
          <w:rStyle w:val="s22"/>
          <w:sz w:val="22"/>
          <w:szCs w:val="22"/>
          <w:lang w:val="es-ES_tradnl" w:eastAsia="en-GB"/>
        </w:rPr>
        <w:t xml:space="preserve"> </w:t>
      </w:r>
      <w:r w:rsidRPr="0021165D">
        <w:rPr>
          <w:rStyle w:val="s22"/>
          <w:color w:val="auto"/>
          <w:sz w:val="22"/>
          <w:szCs w:val="22"/>
          <w:lang w:val="es-ES" w:eastAsia="en-GB"/>
        </w:rPr>
        <w:t xml:space="preserve">ha comentado, </w:t>
      </w:r>
      <w:r w:rsidRPr="0021165D">
        <w:rPr>
          <w:rStyle w:val="s22"/>
          <w:i/>
          <w:color w:val="auto"/>
          <w:sz w:val="22"/>
          <w:szCs w:val="22"/>
          <w:lang w:val="es-ES" w:eastAsia="en-GB"/>
        </w:rPr>
        <w:t xml:space="preserve">“Visa </w:t>
      </w:r>
      <w:r w:rsidR="00924A88" w:rsidRPr="0021165D">
        <w:rPr>
          <w:rStyle w:val="s22"/>
          <w:i/>
          <w:color w:val="auto"/>
          <w:sz w:val="22"/>
          <w:szCs w:val="22"/>
          <w:lang w:val="es-ES" w:eastAsia="en-GB"/>
        </w:rPr>
        <w:t>está comprometida con</w:t>
      </w:r>
      <w:r w:rsidRPr="0021165D">
        <w:rPr>
          <w:rStyle w:val="s22"/>
          <w:i/>
          <w:color w:val="auto"/>
          <w:sz w:val="22"/>
          <w:szCs w:val="22"/>
          <w:lang w:val="es-ES" w:eastAsia="en-GB"/>
        </w:rPr>
        <w:t xml:space="preserve"> mejorar la experiencia de los </w:t>
      </w:r>
      <w:r w:rsidR="00924A88" w:rsidRPr="0021165D">
        <w:rPr>
          <w:rStyle w:val="s22"/>
          <w:i/>
          <w:color w:val="auto"/>
          <w:sz w:val="22"/>
          <w:szCs w:val="22"/>
          <w:lang w:val="es-ES" w:eastAsia="en-GB"/>
        </w:rPr>
        <w:t>aficionados</w:t>
      </w:r>
      <w:r w:rsidRPr="0021165D">
        <w:rPr>
          <w:rStyle w:val="s22"/>
          <w:i/>
          <w:color w:val="auto"/>
          <w:sz w:val="22"/>
          <w:szCs w:val="22"/>
          <w:lang w:val="es-ES" w:eastAsia="en-GB"/>
        </w:rPr>
        <w:t xml:space="preserve"> en </w:t>
      </w:r>
      <w:r w:rsidR="0048533E" w:rsidRPr="0021165D">
        <w:rPr>
          <w:rStyle w:val="s22"/>
          <w:i/>
          <w:color w:val="auto"/>
          <w:sz w:val="22"/>
          <w:szCs w:val="22"/>
          <w:lang w:val="es-ES" w:eastAsia="en-GB"/>
        </w:rPr>
        <w:t>las instalaciones deportivas</w:t>
      </w:r>
      <w:r w:rsidRPr="0021165D">
        <w:rPr>
          <w:rStyle w:val="s22"/>
          <w:i/>
          <w:color w:val="auto"/>
          <w:sz w:val="22"/>
          <w:szCs w:val="22"/>
          <w:lang w:val="es-ES" w:eastAsia="en-GB"/>
        </w:rPr>
        <w:t xml:space="preserve"> de todo el mundo y la Copa Mundial de la FIFA</w:t>
      </w:r>
      <w:r w:rsidRPr="0021165D">
        <w:rPr>
          <w:rStyle w:val="s22"/>
          <w:sz w:val="22"/>
          <w:szCs w:val="22"/>
          <w:lang w:val="es-ES" w:eastAsia="en-GB"/>
        </w:rPr>
        <w:t xml:space="preserve">™ </w:t>
      </w:r>
      <w:r w:rsidRPr="0021165D">
        <w:rPr>
          <w:rStyle w:val="s22"/>
          <w:i/>
          <w:sz w:val="22"/>
          <w:szCs w:val="22"/>
          <w:lang w:val="es-ES" w:eastAsia="en-GB"/>
        </w:rPr>
        <w:t>no es ninguna excepción</w:t>
      </w:r>
      <w:r w:rsidRPr="0021165D">
        <w:rPr>
          <w:rStyle w:val="s22"/>
          <w:sz w:val="22"/>
          <w:szCs w:val="22"/>
          <w:lang w:val="es-ES" w:eastAsia="en-GB"/>
        </w:rPr>
        <w:t xml:space="preserve">. </w:t>
      </w:r>
      <w:r w:rsidR="00C64731" w:rsidRPr="0021165D">
        <w:rPr>
          <w:rStyle w:val="s22"/>
          <w:i/>
          <w:sz w:val="22"/>
          <w:szCs w:val="22"/>
          <w:lang w:val="es-ES" w:eastAsia="en-GB"/>
        </w:rPr>
        <w:t>Esta campaña</w:t>
      </w:r>
      <w:r w:rsidRPr="0021165D">
        <w:rPr>
          <w:rStyle w:val="s22"/>
          <w:i/>
          <w:sz w:val="22"/>
          <w:szCs w:val="22"/>
          <w:lang w:val="es-ES" w:eastAsia="en-GB"/>
        </w:rPr>
        <w:t xml:space="preserve"> </w:t>
      </w:r>
      <w:r w:rsidR="00C64731" w:rsidRPr="0021165D">
        <w:rPr>
          <w:rStyle w:val="s22"/>
          <w:i/>
          <w:sz w:val="22"/>
          <w:szCs w:val="22"/>
          <w:lang w:val="es-ES" w:eastAsia="en-GB"/>
        </w:rPr>
        <w:t>busca</w:t>
      </w:r>
      <w:r w:rsidRPr="0021165D">
        <w:rPr>
          <w:rStyle w:val="s22"/>
          <w:i/>
          <w:sz w:val="22"/>
          <w:szCs w:val="22"/>
          <w:lang w:val="es-ES" w:eastAsia="en-GB"/>
        </w:rPr>
        <w:t xml:space="preserve"> ayudar a los </w:t>
      </w:r>
      <w:r w:rsidR="00C64731" w:rsidRPr="0021165D">
        <w:rPr>
          <w:rStyle w:val="s22"/>
          <w:i/>
          <w:sz w:val="22"/>
          <w:szCs w:val="22"/>
          <w:lang w:val="es-ES" w:eastAsia="en-GB"/>
        </w:rPr>
        <w:t xml:space="preserve">seguidores </w:t>
      </w:r>
      <w:r w:rsidRPr="0021165D">
        <w:rPr>
          <w:rStyle w:val="s22"/>
          <w:i/>
          <w:sz w:val="22"/>
          <w:szCs w:val="22"/>
          <w:lang w:val="es-ES" w:eastAsia="en-GB"/>
        </w:rPr>
        <w:t>de todo el mundo a no perder</w:t>
      </w:r>
      <w:r w:rsidR="00C64731" w:rsidRPr="0021165D">
        <w:rPr>
          <w:rStyle w:val="s22"/>
          <w:i/>
          <w:sz w:val="22"/>
          <w:szCs w:val="22"/>
          <w:lang w:val="es-ES" w:eastAsia="en-GB"/>
        </w:rPr>
        <w:t>se ni un segundo del torneo</w:t>
      </w:r>
      <w:r w:rsidRPr="0021165D">
        <w:rPr>
          <w:rStyle w:val="s22"/>
          <w:i/>
          <w:sz w:val="22"/>
          <w:szCs w:val="22"/>
          <w:lang w:val="es-ES" w:eastAsia="en-GB"/>
        </w:rPr>
        <w:t>, bien sea a través de la introducción de tecnologías de pago innovadoras dentro del estad</w:t>
      </w:r>
      <w:r w:rsidR="00C64731" w:rsidRPr="0021165D">
        <w:rPr>
          <w:rStyle w:val="s22"/>
          <w:i/>
          <w:sz w:val="22"/>
          <w:szCs w:val="22"/>
          <w:lang w:val="es-ES" w:eastAsia="en-GB"/>
        </w:rPr>
        <w:t>i</w:t>
      </w:r>
      <w:r w:rsidRPr="0021165D">
        <w:rPr>
          <w:rStyle w:val="s22"/>
          <w:i/>
          <w:sz w:val="22"/>
          <w:szCs w:val="22"/>
          <w:lang w:val="es-ES" w:eastAsia="en-GB"/>
        </w:rPr>
        <w:t xml:space="preserve">o o </w:t>
      </w:r>
      <w:r w:rsidR="005E0849" w:rsidRPr="0021165D">
        <w:rPr>
          <w:rStyle w:val="s22"/>
          <w:i/>
          <w:sz w:val="22"/>
          <w:szCs w:val="22"/>
          <w:lang w:val="es-ES" w:eastAsia="en-GB"/>
        </w:rPr>
        <w:t>al ofrecer a los fans una perspectiva sobre todo lo que ocurre entre bastidores desde la comodidad de su hogar”.</w:t>
      </w:r>
    </w:p>
    <w:p w14:paraId="43D98BDB" w14:textId="025F8A55" w:rsidR="00315C61" w:rsidRPr="0021165D" w:rsidRDefault="00315C61" w:rsidP="000F23D4">
      <w:pPr>
        <w:pStyle w:val="Default"/>
        <w:rPr>
          <w:rStyle w:val="s22"/>
          <w:color w:val="auto"/>
          <w:sz w:val="22"/>
          <w:szCs w:val="22"/>
          <w:lang w:val="es-ES" w:eastAsia="en-GB"/>
        </w:rPr>
      </w:pPr>
    </w:p>
    <w:p w14:paraId="264A9AAC" w14:textId="6E7C8B51" w:rsidR="005E0849" w:rsidRPr="0021165D" w:rsidRDefault="0048533E" w:rsidP="000F23D4">
      <w:pPr>
        <w:pStyle w:val="Default"/>
        <w:rPr>
          <w:sz w:val="22"/>
          <w:szCs w:val="22"/>
          <w:lang w:val="es-ES" w:eastAsia="en-GB"/>
        </w:rPr>
      </w:pPr>
      <w:r w:rsidRPr="0021165D">
        <w:rPr>
          <w:sz w:val="22"/>
          <w:szCs w:val="22"/>
          <w:lang w:val="es-ES" w:eastAsia="en-GB"/>
        </w:rPr>
        <w:t>La campañ</w:t>
      </w:r>
      <w:r w:rsidR="005E0849" w:rsidRPr="0021165D">
        <w:rPr>
          <w:sz w:val="22"/>
          <w:szCs w:val="22"/>
          <w:lang w:val="es-ES" w:eastAsia="en-GB"/>
        </w:rPr>
        <w:t xml:space="preserve">a creativa, que ha sido rodada por la reconocida productora, </w:t>
      </w:r>
      <w:proofErr w:type="spellStart"/>
      <w:r w:rsidR="005E0849" w:rsidRPr="0021165D">
        <w:rPr>
          <w:sz w:val="22"/>
          <w:szCs w:val="22"/>
          <w:lang w:val="es-ES" w:eastAsia="en-GB"/>
        </w:rPr>
        <w:t>Traktor</w:t>
      </w:r>
      <w:proofErr w:type="spellEnd"/>
      <w:r w:rsidR="005E0849" w:rsidRPr="0021165D">
        <w:rPr>
          <w:sz w:val="22"/>
          <w:szCs w:val="22"/>
          <w:lang w:val="es-ES" w:eastAsia="en-GB"/>
        </w:rPr>
        <w:t xml:space="preserve">, sigue a </w:t>
      </w:r>
      <w:proofErr w:type="spellStart"/>
      <w:r w:rsidR="005E0849" w:rsidRPr="0021165D">
        <w:rPr>
          <w:sz w:val="22"/>
          <w:szCs w:val="22"/>
          <w:lang w:val="es-ES" w:eastAsia="en-GB"/>
        </w:rPr>
        <w:t>Zlatan</w:t>
      </w:r>
      <w:proofErr w:type="spellEnd"/>
      <w:r w:rsidR="005E0849" w:rsidRPr="0021165D">
        <w:rPr>
          <w:sz w:val="22"/>
          <w:szCs w:val="22"/>
          <w:lang w:val="es-ES" w:eastAsia="en-GB"/>
        </w:rPr>
        <w:t xml:space="preserve"> en su viaje de regreso a la Copa Mundial de la FIFA</w:t>
      </w:r>
      <w:r w:rsidR="005E0849" w:rsidRPr="0021165D">
        <w:rPr>
          <w:rStyle w:val="s22"/>
          <w:lang w:val="es-ES" w:eastAsia="en-GB"/>
        </w:rPr>
        <w:t>™</w:t>
      </w:r>
      <w:r w:rsidR="005E0849" w:rsidRPr="0021165D">
        <w:rPr>
          <w:sz w:val="22"/>
          <w:szCs w:val="22"/>
          <w:lang w:val="es-ES" w:eastAsia="en-GB"/>
        </w:rPr>
        <w:t xml:space="preserve">. </w:t>
      </w:r>
      <w:r w:rsidR="0021165D" w:rsidRPr="0021165D">
        <w:rPr>
          <w:sz w:val="22"/>
          <w:szCs w:val="22"/>
          <w:lang w:val="es-ES" w:eastAsia="en-GB"/>
        </w:rPr>
        <w:t xml:space="preserve"> Desarrollada de forma global y rodada en</w:t>
      </w:r>
      <w:r w:rsidR="005E0849" w:rsidRPr="0021165D">
        <w:rPr>
          <w:sz w:val="22"/>
          <w:szCs w:val="22"/>
          <w:lang w:val="es-ES" w:eastAsia="en-GB"/>
        </w:rPr>
        <w:t xml:space="preserve"> el Reino Unido</w:t>
      </w:r>
      <w:r w:rsidR="0021165D" w:rsidRPr="0021165D">
        <w:rPr>
          <w:sz w:val="22"/>
          <w:szCs w:val="22"/>
          <w:lang w:val="es-ES" w:eastAsia="en-GB"/>
        </w:rPr>
        <w:t>,</w:t>
      </w:r>
      <w:r w:rsidR="005E0849" w:rsidRPr="0021165D">
        <w:rPr>
          <w:sz w:val="22"/>
          <w:szCs w:val="22"/>
          <w:lang w:val="es-ES" w:eastAsia="en-GB"/>
        </w:rPr>
        <w:t xml:space="preserve"> incluye más de 20 cortometrajes de contenido social</w:t>
      </w:r>
      <w:r w:rsidR="00C64731" w:rsidRPr="0021165D">
        <w:rPr>
          <w:sz w:val="22"/>
          <w:szCs w:val="22"/>
          <w:lang w:val="es-ES" w:eastAsia="en-GB"/>
        </w:rPr>
        <w:t xml:space="preserve"> que se presentarán</w:t>
      </w:r>
      <w:r w:rsidR="005E0849" w:rsidRPr="0021165D">
        <w:rPr>
          <w:sz w:val="22"/>
          <w:szCs w:val="22"/>
          <w:lang w:val="es-ES" w:eastAsia="en-GB"/>
        </w:rPr>
        <w:t xml:space="preserve"> en form</w:t>
      </w:r>
      <w:r w:rsidR="00C64731" w:rsidRPr="0021165D">
        <w:rPr>
          <w:sz w:val="22"/>
          <w:szCs w:val="22"/>
          <w:lang w:val="es-ES" w:eastAsia="en-GB"/>
        </w:rPr>
        <w:t>ato televisivo, digital, vídeo e impreso.</w:t>
      </w:r>
    </w:p>
    <w:p w14:paraId="4A978379" w14:textId="6F7E1859" w:rsidR="000566D5" w:rsidRPr="0021165D" w:rsidRDefault="000566D5" w:rsidP="000F23D4">
      <w:pPr>
        <w:spacing w:after="0" w:line="240" w:lineRule="auto"/>
        <w:rPr>
          <w:rFonts w:ascii="Segoe UI" w:hAnsi="Segoe UI" w:cs="Segoe UI"/>
          <w:lang w:val="es-ES"/>
        </w:rPr>
      </w:pPr>
    </w:p>
    <w:p w14:paraId="5378FD4D" w14:textId="73E20FE0" w:rsidR="005E0849" w:rsidRPr="0021165D" w:rsidRDefault="0021165D" w:rsidP="000F23D4">
      <w:pPr>
        <w:spacing w:after="0" w:line="240" w:lineRule="auto"/>
        <w:rPr>
          <w:rFonts w:ascii="Segoe UI" w:hAnsi="Segoe UI" w:cs="Segoe UI"/>
          <w:b/>
          <w:lang w:val="es-ES"/>
        </w:rPr>
      </w:pPr>
      <w:r w:rsidRPr="0021165D">
        <w:rPr>
          <w:rFonts w:ascii="Segoe UI" w:hAnsi="Segoe UI" w:cs="Segoe UI"/>
          <w:b/>
          <w:lang w:val="es-ES"/>
        </w:rPr>
        <w:t xml:space="preserve">Sin efectivo </w:t>
      </w:r>
      <w:r w:rsidR="005E0849" w:rsidRPr="0021165D">
        <w:rPr>
          <w:rFonts w:ascii="Segoe UI" w:hAnsi="Segoe UI" w:cs="Segoe UI"/>
          <w:b/>
          <w:lang w:val="es-ES"/>
        </w:rPr>
        <w:t xml:space="preserve">desde la inauguración hasta la final </w:t>
      </w:r>
    </w:p>
    <w:p w14:paraId="54329B7B" w14:textId="77E4E698" w:rsidR="005E0849" w:rsidRPr="0021165D" w:rsidRDefault="005E0849" w:rsidP="000F23D4">
      <w:pPr>
        <w:pStyle w:val="Default"/>
        <w:rPr>
          <w:rStyle w:val="s22"/>
          <w:color w:val="auto"/>
          <w:sz w:val="22"/>
          <w:szCs w:val="22"/>
          <w:lang w:val="es-ES" w:eastAsia="en-GB"/>
        </w:rPr>
      </w:pPr>
      <w:r w:rsidRPr="0021165D">
        <w:rPr>
          <w:color w:val="auto"/>
          <w:sz w:val="22"/>
          <w:szCs w:val="22"/>
          <w:lang w:val="es-ES"/>
        </w:rPr>
        <w:t xml:space="preserve">Visa será </w:t>
      </w:r>
      <w:r w:rsidR="0021165D" w:rsidRPr="0021165D">
        <w:rPr>
          <w:color w:val="auto"/>
          <w:sz w:val="22"/>
          <w:szCs w:val="22"/>
          <w:lang w:val="es-ES"/>
        </w:rPr>
        <w:t>el</w:t>
      </w:r>
      <w:r w:rsidRPr="0021165D">
        <w:rPr>
          <w:color w:val="auto"/>
          <w:sz w:val="22"/>
          <w:szCs w:val="22"/>
          <w:lang w:val="es-ES"/>
        </w:rPr>
        <w:t xml:space="preserve"> servicio de pago </w:t>
      </w:r>
      <w:r w:rsidR="0021165D" w:rsidRPr="0021165D">
        <w:rPr>
          <w:color w:val="auto"/>
          <w:sz w:val="22"/>
          <w:szCs w:val="22"/>
          <w:lang w:val="es-ES"/>
        </w:rPr>
        <w:t>exclusivo</w:t>
      </w:r>
      <w:r w:rsidR="00C17CC0" w:rsidRPr="0021165D">
        <w:rPr>
          <w:color w:val="auto"/>
          <w:sz w:val="22"/>
          <w:szCs w:val="22"/>
          <w:lang w:val="es-ES"/>
        </w:rPr>
        <w:t xml:space="preserve"> </w:t>
      </w:r>
      <w:r w:rsidRPr="0021165D">
        <w:rPr>
          <w:color w:val="auto"/>
          <w:sz w:val="22"/>
          <w:szCs w:val="22"/>
          <w:lang w:val="es-ES"/>
        </w:rPr>
        <w:t>durante la Copa Mundial de la F</w:t>
      </w:r>
      <w:r w:rsidR="00461800" w:rsidRPr="0021165D">
        <w:rPr>
          <w:color w:val="auto"/>
          <w:sz w:val="22"/>
          <w:szCs w:val="22"/>
          <w:lang w:val="es-ES"/>
        </w:rPr>
        <w:t>IFA Rusia 2018</w:t>
      </w:r>
      <w:r w:rsidR="00461800" w:rsidRPr="0021165D">
        <w:rPr>
          <w:rStyle w:val="s22"/>
          <w:sz w:val="22"/>
          <w:szCs w:val="22"/>
          <w:lang w:val="es-ES" w:eastAsia="en-GB"/>
        </w:rPr>
        <w:t>™</w:t>
      </w:r>
      <w:r w:rsidR="0021165D" w:rsidRPr="0021165D">
        <w:rPr>
          <w:rStyle w:val="s22"/>
          <w:sz w:val="22"/>
          <w:szCs w:val="22"/>
          <w:lang w:val="es-ES" w:eastAsia="en-GB"/>
        </w:rPr>
        <w:t xml:space="preserve"> en todos los estadios donde se acepten tarjetas. En ellos</w:t>
      </w:r>
      <w:r w:rsidR="00461800" w:rsidRPr="0021165D">
        <w:rPr>
          <w:rStyle w:val="s22"/>
          <w:sz w:val="22"/>
          <w:szCs w:val="22"/>
          <w:lang w:val="es-ES" w:eastAsia="en-GB"/>
        </w:rPr>
        <w:t xml:space="preserve">, los fans podrán pagar con tarjeta de crédito y de débito o con el teléfono móvil a través de terminales </w:t>
      </w:r>
      <w:proofErr w:type="spellStart"/>
      <w:r w:rsidR="00461800" w:rsidRPr="00AF421A">
        <w:rPr>
          <w:rStyle w:val="s22"/>
          <w:i/>
          <w:sz w:val="22"/>
          <w:szCs w:val="22"/>
          <w:lang w:val="es-ES" w:eastAsia="en-GB"/>
        </w:rPr>
        <w:t>contactless</w:t>
      </w:r>
      <w:proofErr w:type="spellEnd"/>
      <w:r w:rsidR="00461800" w:rsidRPr="0021165D">
        <w:rPr>
          <w:rStyle w:val="s22"/>
          <w:sz w:val="22"/>
          <w:szCs w:val="22"/>
          <w:lang w:val="es-ES" w:eastAsia="en-GB"/>
        </w:rPr>
        <w:t xml:space="preserve">. Visa también ofrecerá a los </w:t>
      </w:r>
      <w:r w:rsidR="00C17CC0" w:rsidRPr="0021165D">
        <w:rPr>
          <w:rStyle w:val="s22"/>
          <w:sz w:val="22"/>
          <w:szCs w:val="22"/>
          <w:lang w:val="es-ES" w:eastAsia="en-GB"/>
        </w:rPr>
        <w:t>aficionados</w:t>
      </w:r>
      <w:r w:rsidR="00461800" w:rsidRPr="0021165D">
        <w:rPr>
          <w:rStyle w:val="s22"/>
          <w:sz w:val="22"/>
          <w:szCs w:val="22"/>
          <w:lang w:val="es-ES" w:eastAsia="en-GB"/>
        </w:rPr>
        <w:t xml:space="preserve"> </w:t>
      </w:r>
      <w:r w:rsidR="0021165D" w:rsidRPr="0021165D">
        <w:rPr>
          <w:rStyle w:val="s22"/>
          <w:sz w:val="22"/>
          <w:szCs w:val="22"/>
          <w:lang w:val="es-ES" w:eastAsia="en-GB"/>
        </w:rPr>
        <w:t xml:space="preserve">en Rusia </w:t>
      </w:r>
      <w:r w:rsidR="00461800" w:rsidRPr="0021165D">
        <w:rPr>
          <w:rStyle w:val="s22"/>
          <w:sz w:val="22"/>
          <w:szCs w:val="22"/>
          <w:lang w:val="es-ES" w:eastAsia="en-GB"/>
        </w:rPr>
        <w:t xml:space="preserve">la posibilidad de adquirir productos innovadores para una experiencia </w:t>
      </w:r>
      <w:r w:rsidR="0021165D" w:rsidRPr="0021165D">
        <w:rPr>
          <w:rStyle w:val="s22"/>
          <w:sz w:val="22"/>
          <w:szCs w:val="22"/>
          <w:lang w:val="es-ES" w:eastAsia="en-GB"/>
        </w:rPr>
        <w:t>de pago rápida,</w:t>
      </w:r>
      <w:r w:rsidR="00461800" w:rsidRPr="0021165D">
        <w:rPr>
          <w:rStyle w:val="s22"/>
          <w:sz w:val="22"/>
          <w:szCs w:val="22"/>
          <w:lang w:val="es-ES" w:eastAsia="en-GB"/>
        </w:rPr>
        <w:t xml:space="preserve"> fácil</w:t>
      </w:r>
      <w:r w:rsidR="0021165D" w:rsidRPr="0021165D">
        <w:rPr>
          <w:rStyle w:val="s22"/>
          <w:sz w:val="22"/>
          <w:szCs w:val="22"/>
          <w:lang w:val="es-ES" w:eastAsia="en-GB"/>
        </w:rPr>
        <w:t xml:space="preserve"> y</w:t>
      </w:r>
      <w:r w:rsidR="00461800" w:rsidRPr="0021165D">
        <w:rPr>
          <w:rStyle w:val="s22"/>
          <w:sz w:val="22"/>
          <w:szCs w:val="22"/>
          <w:lang w:val="es-ES" w:eastAsia="en-GB"/>
        </w:rPr>
        <w:t xml:space="preserve"> sin efectivo:</w:t>
      </w:r>
    </w:p>
    <w:p w14:paraId="1569B315" w14:textId="77777777" w:rsidR="00FB5870" w:rsidRPr="0021165D" w:rsidRDefault="00FB5870" w:rsidP="000F23D4">
      <w:pPr>
        <w:pStyle w:val="Default"/>
        <w:rPr>
          <w:rStyle w:val="s22"/>
          <w:sz w:val="22"/>
          <w:szCs w:val="22"/>
          <w:lang w:val="es-ES" w:eastAsia="en-GB"/>
        </w:rPr>
      </w:pPr>
    </w:p>
    <w:p w14:paraId="1A17161A" w14:textId="6B542995" w:rsidR="0082008D" w:rsidRPr="0021165D" w:rsidRDefault="00315C61" w:rsidP="000F23D4">
      <w:pPr>
        <w:pStyle w:val="Default"/>
        <w:numPr>
          <w:ilvl w:val="0"/>
          <w:numId w:val="1"/>
        </w:numPr>
        <w:rPr>
          <w:rStyle w:val="s22"/>
          <w:sz w:val="22"/>
          <w:szCs w:val="22"/>
          <w:lang w:val="es-ES" w:eastAsia="en-GB"/>
        </w:rPr>
      </w:pPr>
      <w:r w:rsidRPr="0021165D">
        <w:rPr>
          <w:rStyle w:val="s22"/>
          <w:sz w:val="22"/>
          <w:szCs w:val="22"/>
          <w:lang w:val="es-ES" w:eastAsia="en-GB"/>
        </w:rPr>
        <w:t>6</w:t>
      </w:r>
      <w:r w:rsidR="00461800" w:rsidRPr="0021165D">
        <w:rPr>
          <w:rStyle w:val="s22"/>
          <w:sz w:val="22"/>
          <w:szCs w:val="22"/>
          <w:lang w:val="es-ES" w:eastAsia="en-GB"/>
        </w:rPr>
        <w:t>.</w:t>
      </w:r>
      <w:r w:rsidRPr="0021165D">
        <w:rPr>
          <w:rStyle w:val="s22"/>
          <w:sz w:val="22"/>
          <w:szCs w:val="22"/>
          <w:lang w:val="es-ES" w:eastAsia="en-GB"/>
        </w:rPr>
        <w:t xml:space="preserve">500 </w:t>
      </w:r>
      <w:r w:rsidR="00461800" w:rsidRPr="0021165D">
        <w:rPr>
          <w:rStyle w:val="s22"/>
          <w:sz w:val="22"/>
          <w:szCs w:val="22"/>
          <w:lang w:val="es-ES" w:eastAsia="en-GB"/>
        </w:rPr>
        <w:t>anillos de pago</w:t>
      </w:r>
    </w:p>
    <w:p w14:paraId="542203AD" w14:textId="41A38DBF" w:rsidR="00651F88" w:rsidRPr="0021165D" w:rsidRDefault="00651F88" w:rsidP="000F23D4">
      <w:pPr>
        <w:pStyle w:val="Default"/>
        <w:numPr>
          <w:ilvl w:val="0"/>
          <w:numId w:val="1"/>
        </w:numPr>
        <w:rPr>
          <w:rStyle w:val="s22"/>
          <w:sz w:val="22"/>
          <w:szCs w:val="22"/>
          <w:lang w:val="es-ES" w:eastAsia="en-GB"/>
        </w:rPr>
      </w:pPr>
      <w:r w:rsidRPr="0021165D">
        <w:rPr>
          <w:rStyle w:val="s22"/>
          <w:sz w:val="22"/>
          <w:szCs w:val="22"/>
          <w:lang w:val="es-ES" w:eastAsia="en-GB"/>
        </w:rPr>
        <w:t>30</w:t>
      </w:r>
      <w:r w:rsidR="00461800" w:rsidRPr="0021165D">
        <w:rPr>
          <w:rStyle w:val="s22"/>
          <w:sz w:val="22"/>
          <w:szCs w:val="22"/>
          <w:lang w:val="es-ES" w:eastAsia="en-GB"/>
        </w:rPr>
        <w:t>.</w:t>
      </w:r>
      <w:r w:rsidRPr="0021165D">
        <w:rPr>
          <w:rStyle w:val="s22"/>
          <w:sz w:val="22"/>
          <w:szCs w:val="22"/>
          <w:lang w:val="es-ES" w:eastAsia="en-GB"/>
        </w:rPr>
        <w:t xml:space="preserve">000 </w:t>
      </w:r>
      <w:r w:rsidR="00461800" w:rsidRPr="0021165D">
        <w:rPr>
          <w:rStyle w:val="s22"/>
          <w:sz w:val="22"/>
          <w:szCs w:val="22"/>
          <w:lang w:val="es-ES" w:eastAsia="en-GB"/>
        </w:rPr>
        <w:t>pulseras de pago</w:t>
      </w:r>
    </w:p>
    <w:p w14:paraId="63919461" w14:textId="77777777" w:rsidR="0021165D" w:rsidRPr="0021165D" w:rsidRDefault="00461800" w:rsidP="000F23D4">
      <w:pPr>
        <w:pStyle w:val="Default"/>
        <w:numPr>
          <w:ilvl w:val="0"/>
          <w:numId w:val="1"/>
        </w:numPr>
        <w:rPr>
          <w:rStyle w:val="s22"/>
          <w:sz w:val="22"/>
          <w:szCs w:val="22"/>
          <w:lang w:val="es-ES"/>
        </w:rPr>
      </w:pPr>
      <w:r w:rsidRPr="0021165D">
        <w:rPr>
          <w:rStyle w:val="s22"/>
          <w:sz w:val="22"/>
          <w:szCs w:val="22"/>
          <w:lang w:val="es-ES" w:eastAsia="en-GB"/>
        </w:rPr>
        <w:t xml:space="preserve">Tarjetas </w:t>
      </w:r>
      <w:r w:rsidR="0021165D" w:rsidRPr="0021165D">
        <w:rPr>
          <w:rStyle w:val="s22"/>
          <w:sz w:val="22"/>
          <w:szCs w:val="22"/>
          <w:lang w:val="es-ES" w:eastAsia="en-GB"/>
        </w:rPr>
        <w:t xml:space="preserve">prepago </w:t>
      </w:r>
      <w:proofErr w:type="spellStart"/>
      <w:r w:rsidR="0021165D" w:rsidRPr="00AF421A">
        <w:rPr>
          <w:rStyle w:val="s22"/>
          <w:i/>
          <w:sz w:val="22"/>
          <w:szCs w:val="22"/>
          <w:lang w:val="es-ES" w:eastAsia="en-GB"/>
        </w:rPr>
        <w:t>contactless</w:t>
      </w:r>
      <w:proofErr w:type="spellEnd"/>
      <w:r w:rsidR="0021165D" w:rsidRPr="0021165D">
        <w:rPr>
          <w:rStyle w:val="s22"/>
          <w:sz w:val="22"/>
          <w:szCs w:val="22"/>
          <w:lang w:val="es-ES" w:eastAsia="en-GB"/>
        </w:rPr>
        <w:t xml:space="preserve"> </w:t>
      </w:r>
      <w:r w:rsidRPr="0021165D">
        <w:rPr>
          <w:rStyle w:val="s22"/>
          <w:sz w:val="22"/>
          <w:szCs w:val="22"/>
          <w:lang w:val="es-ES" w:eastAsia="en-GB"/>
        </w:rPr>
        <w:t>conmemorativas de Visa™</w:t>
      </w:r>
    </w:p>
    <w:p w14:paraId="1C39CE6B" w14:textId="77777777" w:rsidR="0021165D" w:rsidRPr="0021165D" w:rsidRDefault="0021165D" w:rsidP="00AF421A">
      <w:pPr>
        <w:pStyle w:val="Default"/>
        <w:ind w:left="720"/>
        <w:rPr>
          <w:rStyle w:val="s22"/>
          <w:sz w:val="22"/>
          <w:szCs w:val="22"/>
          <w:lang w:val="es-ES"/>
        </w:rPr>
      </w:pPr>
    </w:p>
    <w:p w14:paraId="41EDE65D" w14:textId="77777777" w:rsidR="0021165D" w:rsidRPr="0021165D" w:rsidRDefault="0021165D" w:rsidP="0021165D">
      <w:pPr>
        <w:pStyle w:val="Default"/>
        <w:rPr>
          <w:rStyle w:val="s22"/>
          <w:sz w:val="22"/>
          <w:szCs w:val="22"/>
          <w:lang w:val="es-ES" w:eastAsia="en-GB"/>
        </w:rPr>
      </w:pPr>
    </w:p>
    <w:p w14:paraId="05C57CF6" w14:textId="29003622" w:rsidR="00461800" w:rsidRPr="0021165D" w:rsidRDefault="0021165D" w:rsidP="0021165D">
      <w:pPr>
        <w:pStyle w:val="Default"/>
        <w:rPr>
          <w:rStyle w:val="s22"/>
          <w:sz w:val="22"/>
          <w:szCs w:val="22"/>
          <w:lang w:val="es-ES"/>
        </w:rPr>
      </w:pPr>
      <w:r w:rsidRPr="0021165D">
        <w:rPr>
          <w:rStyle w:val="s22"/>
          <w:sz w:val="22"/>
          <w:szCs w:val="22"/>
          <w:lang w:val="es-ES" w:eastAsia="en-GB"/>
        </w:rPr>
        <w:t xml:space="preserve">Si quieres conocer las últimas noticias sobre las actividades de Visa en la Copa Mundial de la FIFA </w:t>
      </w:r>
      <w:r w:rsidR="00461800" w:rsidRPr="0021165D">
        <w:rPr>
          <w:rStyle w:val="s22"/>
          <w:sz w:val="22"/>
          <w:szCs w:val="22"/>
          <w:lang w:val="es-ES" w:eastAsia="en-GB"/>
        </w:rPr>
        <w:t>participa en la conversación en torno al hashtag #</w:t>
      </w:r>
      <w:proofErr w:type="spellStart"/>
      <w:r w:rsidR="00461800" w:rsidRPr="0021165D">
        <w:rPr>
          <w:rStyle w:val="s22"/>
          <w:sz w:val="22"/>
          <w:szCs w:val="22"/>
          <w:lang w:val="es-ES" w:eastAsia="en-GB"/>
        </w:rPr>
        <w:t>PayLikeZlatan</w:t>
      </w:r>
      <w:proofErr w:type="spellEnd"/>
      <w:r w:rsidR="00461800" w:rsidRPr="0021165D">
        <w:rPr>
          <w:rStyle w:val="s22"/>
          <w:sz w:val="22"/>
          <w:szCs w:val="22"/>
          <w:lang w:val="es-ES" w:eastAsia="en-GB"/>
        </w:rPr>
        <w:t xml:space="preserve">, sigue la cuenta de Visa en </w:t>
      </w:r>
      <w:r w:rsidR="00E41BE6" w:rsidRPr="00E41BE6">
        <w:rPr>
          <w:rStyle w:val="s22"/>
          <w:sz w:val="22"/>
          <w:szCs w:val="22"/>
          <w:lang w:val="es-ES" w:eastAsia="en-GB"/>
        </w:rPr>
        <w:t>Twitter</w:t>
      </w:r>
      <w:r w:rsidR="00461800" w:rsidRPr="00E41BE6">
        <w:rPr>
          <w:rStyle w:val="s22"/>
          <w:sz w:val="22"/>
          <w:szCs w:val="22"/>
          <w:lang w:val="es-ES" w:eastAsia="en-GB"/>
        </w:rPr>
        <w:t xml:space="preserve"> </w:t>
      </w:r>
      <w:hyperlink r:id="rId11" w:history="1">
        <w:r w:rsidR="00E41BE6" w:rsidRPr="00E41BE6">
          <w:rPr>
            <w:rStyle w:val="Hipervnculo"/>
            <w:rFonts w:eastAsia="Times New Roman"/>
            <w:sz w:val="22"/>
            <w:szCs w:val="22"/>
            <w:lang w:val="es-ES"/>
          </w:rPr>
          <w:t>@</w:t>
        </w:r>
        <w:proofErr w:type="spellStart"/>
        <w:r w:rsidR="00E41BE6" w:rsidRPr="00E41BE6">
          <w:rPr>
            <w:rStyle w:val="Hipervnculo"/>
            <w:rFonts w:eastAsia="Times New Roman"/>
            <w:sz w:val="22"/>
            <w:szCs w:val="22"/>
            <w:lang w:val="es-ES"/>
          </w:rPr>
          <w:t>Visa_ES</w:t>
        </w:r>
        <w:proofErr w:type="spellEnd"/>
      </w:hyperlink>
      <w:r w:rsidR="00461800" w:rsidRPr="00E41BE6">
        <w:rPr>
          <w:sz w:val="22"/>
          <w:szCs w:val="22"/>
          <w:lang w:val="es-ES"/>
        </w:rPr>
        <w:t>, únete a los</w:t>
      </w:r>
      <w:r w:rsidR="00461800" w:rsidRPr="0021165D">
        <w:rPr>
          <w:sz w:val="22"/>
          <w:szCs w:val="22"/>
          <w:lang w:val="es-ES"/>
        </w:rPr>
        <w:t xml:space="preserve"> más de 31 millones de seguidores de </w:t>
      </w:r>
      <w:proofErr w:type="spellStart"/>
      <w:r w:rsidR="00461800" w:rsidRPr="0021165D">
        <w:rPr>
          <w:sz w:val="22"/>
          <w:szCs w:val="22"/>
          <w:lang w:val="es-ES"/>
        </w:rPr>
        <w:t>Zlatan</w:t>
      </w:r>
      <w:proofErr w:type="spellEnd"/>
      <w:r w:rsidR="00461800" w:rsidRPr="0021165D">
        <w:rPr>
          <w:sz w:val="22"/>
          <w:szCs w:val="22"/>
          <w:lang w:val="es-ES"/>
        </w:rPr>
        <w:t xml:space="preserve"> en la misma red social </w:t>
      </w:r>
      <w:hyperlink r:id="rId12" w:history="1">
        <w:r w:rsidR="00461800" w:rsidRPr="0021165D">
          <w:rPr>
            <w:rStyle w:val="Hipervnculo"/>
            <w:rFonts w:eastAsia="Times New Roman"/>
            <w:sz w:val="22"/>
            <w:szCs w:val="22"/>
            <w:lang w:val="es-ES"/>
          </w:rPr>
          <w:t>@</w:t>
        </w:r>
        <w:proofErr w:type="spellStart"/>
        <w:r w:rsidR="00461800" w:rsidRPr="0021165D">
          <w:rPr>
            <w:rStyle w:val="Hipervnculo"/>
            <w:rFonts w:eastAsia="Times New Roman"/>
            <w:sz w:val="22"/>
            <w:szCs w:val="22"/>
            <w:lang w:val="es-ES"/>
          </w:rPr>
          <w:t>iamzlatanibrahimovic</w:t>
        </w:r>
        <w:proofErr w:type="spellEnd"/>
      </w:hyperlink>
      <w:r w:rsidR="00461800" w:rsidRPr="0021165D">
        <w:rPr>
          <w:sz w:val="22"/>
          <w:szCs w:val="22"/>
          <w:lang w:val="es-ES"/>
        </w:rPr>
        <w:t xml:space="preserve"> </w:t>
      </w:r>
      <w:r w:rsidR="00461800" w:rsidRPr="0021165D">
        <w:rPr>
          <w:rStyle w:val="s22"/>
          <w:sz w:val="22"/>
          <w:szCs w:val="22"/>
          <w:lang w:val="es-ES" w:eastAsia="en-GB"/>
        </w:rPr>
        <w:t>o visita Visa.com</w:t>
      </w:r>
    </w:p>
    <w:p w14:paraId="01D23BB1" w14:textId="77777777" w:rsidR="00DF71E9" w:rsidRPr="0021165D" w:rsidRDefault="00DF71E9" w:rsidP="000F23D4">
      <w:pPr>
        <w:pStyle w:val="Prrafodelista"/>
        <w:tabs>
          <w:tab w:val="left" w:pos="3945"/>
        </w:tabs>
        <w:spacing w:after="0" w:line="240" w:lineRule="auto"/>
        <w:rPr>
          <w:rFonts w:ascii="Segoe UI" w:hAnsi="Segoe UI" w:cs="Segoe UI"/>
          <w:lang w:val="es-ES"/>
        </w:rPr>
      </w:pPr>
      <w:r w:rsidRPr="0021165D">
        <w:rPr>
          <w:rFonts w:ascii="Segoe UI" w:hAnsi="Segoe UI" w:cs="Segoe UI"/>
          <w:lang w:val="es-ES"/>
        </w:rPr>
        <w:tab/>
      </w:r>
    </w:p>
    <w:p w14:paraId="79489F7B" w14:textId="77777777" w:rsidR="00DF71E9" w:rsidRPr="0021165D" w:rsidRDefault="00DF71E9" w:rsidP="000F23D4">
      <w:pPr>
        <w:spacing w:after="0" w:line="240" w:lineRule="auto"/>
        <w:jc w:val="center"/>
        <w:rPr>
          <w:rFonts w:ascii="Segoe UI" w:eastAsia="Times New Roman" w:hAnsi="Segoe UI" w:cs="Segoe UI"/>
          <w:bCs/>
          <w:lang w:val="es-ES"/>
        </w:rPr>
      </w:pPr>
      <w:r w:rsidRPr="0021165D">
        <w:rPr>
          <w:rFonts w:ascii="Segoe UI" w:eastAsia="Times New Roman" w:hAnsi="Segoe UI" w:cs="Segoe UI"/>
          <w:bCs/>
          <w:lang w:val="es-ES"/>
        </w:rPr>
        <w:t>###</w:t>
      </w:r>
    </w:p>
    <w:p w14:paraId="25B635BE" w14:textId="31D2D699" w:rsidR="00AD120C" w:rsidRPr="0021165D" w:rsidRDefault="00AD120C" w:rsidP="000F23D4">
      <w:pPr>
        <w:spacing w:after="0" w:line="240" w:lineRule="auto"/>
        <w:rPr>
          <w:rFonts w:ascii="Segoe UI" w:eastAsia="Times New Roman" w:hAnsi="Segoe UI" w:cs="Segoe UI"/>
          <w:b/>
          <w:lang w:val="es-ES"/>
        </w:rPr>
      </w:pPr>
    </w:p>
    <w:p w14:paraId="03D69EA9" w14:textId="77777777" w:rsidR="00D22165" w:rsidRPr="0021165D" w:rsidRDefault="00D22165" w:rsidP="00D22165">
      <w:pPr>
        <w:tabs>
          <w:tab w:val="left" w:pos="708"/>
        </w:tabs>
        <w:spacing w:line="280" w:lineRule="exact"/>
        <w:ind w:left="360" w:hanging="360"/>
        <w:rPr>
          <w:rStyle w:val="s22"/>
          <w:rFonts w:ascii="Segoe UI" w:hAnsi="Segoe UI" w:cs="Segoe UI"/>
          <w:b/>
          <w:color w:val="000000"/>
          <w:lang w:val="es-ES" w:eastAsia="en-GB"/>
        </w:rPr>
      </w:pPr>
      <w:r w:rsidRPr="0021165D">
        <w:rPr>
          <w:rStyle w:val="s22"/>
          <w:rFonts w:ascii="Segoe UI" w:hAnsi="Segoe UI" w:cs="Segoe UI"/>
          <w:b/>
          <w:color w:val="000000"/>
          <w:lang w:val="es-ES" w:eastAsia="en-GB"/>
        </w:rPr>
        <w:t xml:space="preserve">Sobre Visa </w:t>
      </w:r>
    </w:p>
    <w:p w14:paraId="5B917962" w14:textId="1E012543" w:rsidR="00D22165" w:rsidRPr="0021165D" w:rsidRDefault="00D22165" w:rsidP="00D22165">
      <w:pPr>
        <w:jc w:val="both"/>
        <w:rPr>
          <w:rStyle w:val="Hipervnculo"/>
          <w:rFonts w:ascii="Segoe UI" w:hAnsi="Segoe UI" w:cs="Segoe UI"/>
          <w:lang w:val="es-ES"/>
        </w:rPr>
      </w:pPr>
      <w:r w:rsidRPr="0021165D">
        <w:rPr>
          <w:rStyle w:val="s22"/>
          <w:rFonts w:ascii="Segoe UI" w:hAnsi="Segoe UI" w:cs="Segoe UI"/>
          <w:color w:val="000000"/>
          <w:lang w:val="es-ES" w:eastAsia="en-GB"/>
        </w:rPr>
        <w:t xml:space="preserve">Visa </w:t>
      </w:r>
      <w:proofErr w:type="spellStart"/>
      <w:r w:rsidRPr="0021165D">
        <w:rPr>
          <w:rStyle w:val="s22"/>
          <w:rFonts w:ascii="Segoe UI" w:hAnsi="Segoe UI" w:cs="Segoe UI"/>
          <w:color w:val="000000"/>
          <w:lang w:val="es-ES" w:eastAsia="en-GB"/>
        </w:rPr>
        <w:t>Inc</w:t>
      </w:r>
      <w:proofErr w:type="spellEnd"/>
      <w:r w:rsidRPr="0021165D">
        <w:rPr>
          <w:rStyle w:val="s22"/>
          <w:rFonts w:ascii="Segoe UI" w:hAnsi="Segoe UI" w:cs="Segoe UI"/>
          <w:color w:val="000000"/>
          <w:lang w:val="es-ES" w:eastAsia="en-GB"/>
        </w:rPr>
        <w:t xml:space="preserve"> (NYSE:V) es la compañía líder mundial en pagos digitales. Nuestra misión es conectar el mundo a través de la red de pagos más innovadora, fiable y segura – permitiendo a los individuos, empresas y economías prosperar. Nuestra red de procesamiento global, </w:t>
      </w:r>
      <w:proofErr w:type="spellStart"/>
      <w:r w:rsidRPr="0021165D">
        <w:rPr>
          <w:rStyle w:val="s22"/>
          <w:rFonts w:ascii="Segoe UI" w:hAnsi="Segoe UI" w:cs="Segoe UI"/>
          <w:color w:val="000000"/>
          <w:lang w:val="es-ES" w:eastAsia="en-GB"/>
        </w:rPr>
        <w:t>VisaNet</w:t>
      </w:r>
      <w:proofErr w:type="spellEnd"/>
      <w:r w:rsidRPr="0021165D">
        <w:rPr>
          <w:rStyle w:val="s22"/>
          <w:rFonts w:ascii="Segoe UI" w:hAnsi="Segoe UI" w:cs="Segoe UI"/>
          <w:color w:val="000000"/>
          <w:lang w:val="es-ES" w:eastAsia="en-GB"/>
        </w:rPr>
        <w:t xml:space="preserve">, permite realizar pagos de forma segura y fiable a través de todo el mundo, y es capaz de gestionar más de 65.000 </w:t>
      </w:r>
      <w:r w:rsidRPr="0021165D">
        <w:rPr>
          <w:rStyle w:val="s22"/>
          <w:rFonts w:ascii="Segoe UI" w:hAnsi="Segoe UI" w:cs="Segoe UI"/>
          <w:color w:val="000000"/>
          <w:lang w:val="es-ES" w:eastAsia="en-GB"/>
        </w:rPr>
        <w:lastRenderedPageBreak/>
        <w:t>mensajes de transacciones por segundo. El foco continuo de la compañía en la innovación es un catalizador para el rápido crecimiento del comercio conectado en cualquier dispositivo, y el motor detrás del sueño de un futuro sin efectivo para todos, en cualquier lugar. A medida que el mundo evoluciona de lo analógico a lo digital, Visa está adaptando su marca, productos, equipo, red y escala para redefinir el futuro del comercio. Para más información, visite</w:t>
      </w:r>
      <w:r w:rsidRPr="0021165D">
        <w:rPr>
          <w:rFonts w:cs="Arial"/>
          <w:bCs/>
          <w:lang w:val="es-ES"/>
        </w:rPr>
        <w:t xml:space="preserve"> </w:t>
      </w:r>
      <w:hyperlink r:id="rId13" w:history="1">
        <w:r w:rsidRPr="0021165D">
          <w:rPr>
            <w:rStyle w:val="Hipervnculo"/>
            <w:rFonts w:ascii="Segoe UI" w:hAnsi="Segoe UI" w:cs="Segoe UI"/>
            <w:bCs/>
            <w:lang w:val="es-ES"/>
          </w:rPr>
          <w:t>Sobre nosotros</w:t>
        </w:r>
      </w:hyperlink>
      <w:r w:rsidRPr="0021165D">
        <w:rPr>
          <w:rStyle w:val="Hipervnculo"/>
          <w:rFonts w:ascii="Segoe UI" w:hAnsi="Segoe UI" w:cs="Segoe UI"/>
          <w:lang w:val="es-ES"/>
        </w:rPr>
        <w:t xml:space="preserve">, </w:t>
      </w:r>
      <w:hyperlink r:id="rId14" w:history="1">
        <w:r w:rsidRPr="0021165D">
          <w:rPr>
            <w:rStyle w:val="Hipervnculo"/>
            <w:rFonts w:ascii="Segoe UI" w:hAnsi="Segoe UI" w:cs="Segoe UI"/>
            <w:bCs/>
            <w:lang w:val="es-ES"/>
          </w:rPr>
          <w:t>visacorporate.tumblr.com</w:t>
        </w:r>
      </w:hyperlink>
      <w:r w:rsidRPr="0021165D">
        <w:rPr>
          <w:rStyle w:val="Hipervnculo"/>
          <w:rFonts w:ascii="Segoe UI" w:hAnsi="Segoe UI" w:cs="Segoe UI"/>
          <w:lang w:val="es-ES"/>
        </w:rPr>
        <w:t xml:space="preserve"> </w:t>
      </w:r>
      <w:r w:rsidRPr="0021165D">
        <w:rPr>
          <w:rStyle w:val="s22"/>
          <w:color w:val="000000"/>
          <w:lang w:val="es-ES" w:eastAsia="en-GB"/>
        </w:rPr>
        <w:t xml:space="preserve">o </w:t>
      </w:r>
      <w:hyperlink r:id="rId15" w:history="1">
        <w:r w:rsidRPr="0021165D">
          <w:rPr>
            <w:rStyle w:val="Hipervnculo"/>
            <w:rFonts w:ascii="Segoe UI" w:hAnsi="Segoe UI" w:cs="Segoe UI"/>
            <w:bCs/>
            <w:lang w:val="es-ES"/>
          </w:rPr>
          <w:t>@</w:t>
        </w:r>
        <w:proofErr w:type="spellStart"/>
        <w:r w:rsidRPr="0021165D">
          <w:rPr>
            <w:rStyle w:val="Hipervnculo"/>
            <w:rFonts w:ascii="Segoe UI" w:hAnsi="Segoe UI" w:cs="Segoe UI"/>
            <w:bCs/>
            <w:lang w:val="es-ES"/>
          </w:rPr>
          <w:t>Visa_ES</w:t>
        </w:r>
        <w:proofErr w:type="spellEnd"/>
      </w:hyperlink>
    </w:p>
    <w:p w14:paraId="7BC01E99" w14:textId="77777777" w:rsidR="00DF71E9" w:rsidRPr="0021165D" w:rsidRDefault="00DF71E9" w:rsidP="000F23D4">
      <w:pPr>
        <w:pStyle w:val="Sinespaciado"/>
        <w:rPr>
          <w:rFonts w:ascii="Segoe UI" w:hAnsi="Segoe UI" w:cs="Segoe UI"/>
          <w:b/>
          <w:lang w:val="es-ES"/>
        </w:rPr>
      </w:pPr>
    </w:p>
    <w:p w14:paraId="58F3490E" w14:textId="77777777" w:rsidR="003B7472" w:rsidRPr="0021165D" w:rsidRDefault="003B7472">
      <w:pPr>
        <w:rPr>
          <w:rFonts w:ascii="Segoe UI" w:hAnsi="Segoe UI" w:cs="Segoe UI"/>
          <w:b/>
          <w:lang w:val="es-ES"/>
        </w:rPr>
      </w:pPr>
      <w:r w:rsidRPr="0021165D">
        <w:rPr>
          <w:rFonts w:ascii="Segoe UI" w:hAnsi="Segoe UI" w:cs="Segoe UI"/>
          <w:b/>
          <w:lang w:val="es-ES"/>
        </w:rPr>
        <w:br w:type="page"/>
      </w:r>
    </w:p>
    <w:p w14:paraId="0F3654E8" w14:textId="4DA5C648" w:rsidR="00B407A2" w:rsidRPr="001E03ED" w:rsidRDefault="00B407A2" w:rsidP="00A351FE">
      <w:pPr>
        <w:pStyle w:val="Sinespaciado"/>
        <w:rPr>
          <w:rFonts w:ascii="Segoe UI" w:hAnsi="Segoe UI" w:cs="Segoe UI"/>
          <w:lang w:val="es-ES"/>
        </w:rPr>
      </w:pPr>
    </w:p>
    <w:sectPr w:rsidR="00B407A2" w:rsidRPr="001E03E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0974A" w14:textId="77777777" w:rsidR="000E034C" w:rsidRDefault="000E034C" w:rsidP="00B407A2">
      <w:pPr>
        <w:spacing w:after="0" w:line="240" w:lineRule="auto"/>
      </w:pPr>
      <w:r>
        <w:separator/>
      </w:r>
    </w:p>
  </w:endnote>
  <w:endnote w:type="continuationSeparator" w:id="0">
    <w:p w14:paraId="0BAA98AF" w14:textId="77777777" w:rsidR="000E034C" w:rsidRDefault="000E034C" w:rsidP="00B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C219" w14:textId="77777777" w:rsidR="000E034C" w:rsidRDefault="000E034C" w:rsidP="00B407A2">
      <w:pPr>
        <w:spacing w:after="0" w:line="240" w:lineRule="auto"/>
      </w:pPr>
      <w:r>
        <w:separator/>
      </w:r>
    </w:p>
  </w:footnote>
  <w:footnote w:type="continuationSeparator" w:id="0">
    <w:p w14:paraId="028B2454" w14:textId="77777777" w:rsidR="000E034C" w:rsidRDefault="000E034C" w:rsidP="00B4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8AFE" w14:textId="6BFBCC9F" w:rsidR="00B407A2" w:rsidRPr="00CE3529" w:rsidRDefault="00B407A2" w:rsidP="00B407A2">
    <w:pPr>
      <w:pStyle w:val="Encabezado"/>
      <w:jc w:val="right"/>
      <w:rPr>
        <w:rFonts w:ascii="Segoe UI" w:hAnsi="Segoe UI" w:cs="Segoe UI"/>
        <w:b/>
        <w:color w:val="FF0000"/>
        <w:sz w:val="24"/>
      </w:rPr>
    </w:pPr>
    <w:r w:rsidRPr="00A75F4E">
      <w:rPr>
        <w:noProof/>
        <w:lang w:val="es-ES" w:eastAsia="es-ES"/>
      </w:rPr>
      <w:drawing>
        <wp:inline distT="0" distB="0" distL="0" distR="0" wp14:anchorId="4EBE0210" wp14:editId="56609232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CE36D" w14:textId="77777777" w:rsidR="00B407A2" w:rsidRDefault="00B407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617"/>
    <w:multiLevelType w:val="hybridMultilevel"/>
    <w:tmpl w:val="7CB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A6E"/>
    <w:multiLevelType w:val="hybridMultilevel"/>
    <w:tmpl w:val="D71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365"/>
    <w:multiLevelType w:val="hybridMultilevel"/>
    <w:tmpl w:val="B52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6A45"/>
    <w:multiLevelType w:val="hybridMultilevel"/>
    <w:tmpl w:val="336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A2"/>
    <w:rsid w:val="00001282"/>
    <w:rsid w:val="000566D5"/>
    <w:rsid w:val="000570F0"/>
    <w:rsid w:val="00057EEA"/>
    <w:rsid w:val="000604BF"/>
    <w:rsid w:val="00061044"/>
    <w:rsid w:val="000610DD"/>
    <w:rsid w:val="00065608"/>
    <w:rsid w:val="00077CB4"/>
    <w:rsid w:val="00084D0C"/>
    <w:rsid w:val="00087923"/>
    <w:rsid w:val="000D7F06"/>
    <w:rsid w:val="000E034C"/>
    <w:rsid w:val="000F23D4"/>
    <w:rsid w:val="000F7D3C"/>
    <w:rsid w:val="00107148"/>
    <w:rsid w:val="0011063C"/>
    <w:rsid w:val="00111480"/>
    <w:rsid w:val="001147B9"/>
    <w:rsid w:val="001216B3"/>
    <w:rsid w:val="00121E06"/>
    <w:rsid w:val="00126602"/>
    <w:rsid w:val="00126CFC"/>
    <w:rsid w:val="00167516"/>
    <w:rsid w:val="0017554C"/>
    <w:rsid w:val="00194274"/>
    <w:rsid w:val="001E03ED"/>
    <w:rsid w:val="001E3CF4"/>
    <w:rsid w:val="001E6FCE"/>
    <w:rsid w:val="002016BC"/>
    <w:rsid w:val="00206B3D"/>
    <w:rsid w:val="0021162B"/>
    <w:rsid w:val="0021165D"/>
    <w:rsid w:val="002178A1"/>
    <w:rsid w:val="002249CE"/>
    <w:rsid w:val="0023489D"/>
    <w:rsid w:val="00235F99"/>
    <w:rsid w:val="00240196"/>
    <w:rsid w:val="00241244"/>
    <w:rsid w:val="00252D31"/>
    <w:rsid w:val="00252D7B"/>
    <w:rsid w:val="00255ABE"/>
    <w:rsid w:val="00275C0A"/>
    <w:rsid w:val="0028007E"/>
    <w:rsid w:val="0028478F"/>
    <w:rsid w:val="00296809"/>
    <w:rsid w:val="002B1BAB"/>
    <w:rsid w:val="002C2124"/>
    <w:rsid w:val="002D6AA1"/>
    <w:rsid w:val="00311FCE"/>
    <w:rsid w:val="00313B35"/>
    <w:rsid w:val="00315C61"/>
    <w:rsid w:val="00341728"/>
    <w:rsid w:val="00352949"/>
    <w:rsid w:val="00367A2E"/>
    <w:rsid w:val="003909B1"/>
    <w:rsid w:val="003B7472"/>
    <w:rsid w:val="003C6C26"/>
    <w:rsid w:val="003C7906"/>
    <w:rsid w:val="003C7CAB"/>
    <w:rsid w:val="003E22B5"/>
    <w:rsid w:val="00414BCE"/>
    <w:rsid w:val="0042197B"/>
    <w:rsid w:val="00455BDF"/>
    <w:rsid w:val="00455DA9"/>
    <w:rsid w:val="00461800"/>
    <w:rsid w:val="00474623"/>
    <w:rsid w:val="0048533E"/>
    <w:rsid w:val="004860AA"/>
    <w:rsid w:val="00492620"/>
    <w:rsid w:val="004A7943"/>
    <w:rsid w:val="004D7BD4"/>
    <w:rsid w:val="004E7050"/>
    <w:rsid w:val="004F0051"/>
    <w:rsid w:val="0050231B"/>
    <w:rsid w:val="00522DE4"/>
    <w:rsid w:val="00526DAA"/>
    <w:rsid w:val="00555C78"/>
    <w:rsid w:val="0055758F"/>
    <w:rsid w:val="0056263A"/>
    <w:rsid w:val="0056386F"/>
    <w:rsid w:val="00563E67"/>
    <w:rsid w:val="00565C0A"/>
    <w:rsid w:val="00571959"/>
    <w:rsid w:val="00581CFC"/>
    <w:rsid w:val="0058737D"/>
    <w:rsid w:val="005A147E"/>
    <w:rsid w:val="005B4191"/>
    <w:rsid w:val="005C58C5"/>
    <w:rsid w:val="005E0849"/>
    <w:rsid w:val="00610E34"/>
    <w:rsid w:val="00623B75"/>
    <w:rsid w:val="00642A8D"/>
    <w:rsid w:val="00651F88"/>
    <w:rsid w:val="00656DAC"/>
    <w:rsid w:val="006777C2"/>
    <w:rsid w:val="00697690"/>
    <w:rsid w:val="006B45AC"/>
    <w:rsid w:val="006B55D1"/>
    <w:rsid w:val="006C1CFC"/>
    <w:rsid w:val="006C20AD"/>
    <w:rsid w:val="006C474A"/>
    <w:rsid w:val="006D5E41"/>
    <w:rsid w:val="006E7FEE"/>
    <w:rsid w:val="006F1E4C"/>
    <w:rsid w:val="00701B4E"/>
    <w:rsid w:val="007136AD"/>
    <w:rsid w:val="00713FB1"/>
    <w:rsid w:val="007466C1"/>
    <w:rsid w:val="007505EF"/>
    <w:rsid w:val="00765E24"/>
    <w:rsid w:val="007821E1"/>
    <w:rsid w:val="0079069E"/>
    <w:rsid w:val="00793B33"/>
    <w:rsid w:val="00794C0B"/>
    <w:rsid w:val="007B1115"/>
    <w:rsid w:val="007C5B6C"/>
    <w:rsid w:val="007D5814"/>
    <w:rsid w:val="007E4ADA"/>
    <w:rsid w:val="00800F9C"/>
    <w:rsid w:val="00814396"/>
    <w:rsid w:val="0082008D"/>
    <w:rsid w:val="00827C6B"/>
    <w:rsid w:val="008725D0"/>
    <w:rsid w:val="008729A4"/>
    <w:rsid w:val="008C19EA"/>
    <w:rsid w:val="008C34FA"/>
    <w:rsid w:val="008E61CE"/>
    <w:rsid w:val="00924A88"/>
    <w:rsid w:val="00930C2C"/>
    <w:rsid w:val="00947B0D"/>
    <w:rsid w:val="00951DB0"/>
    <w:rsid w:val="00975E42"/>
    <w:rsid w:val="009825C8"/>
    <w:rsid w:val="0098320D"/>
    <w:rsid w:val="009956A8"/>
    <w:rsid w:val="009C1B40"/>
    <w:rsid w:val="009C2385"/>
    <w:rsid w:val="009E0322"/>
    <w:rsid w:val="009E6B9B"/>
    <w:rsid w:val="009F29F9"/>
    <w:rsid w:val="00A03182"/>
    <w:rsid w:val="00A04026"/>
    <w:rsid w:val="00A0560A"/>
    <w:rsid w:val="00A05ECE"/>
    <w:rsid w:val="00A351FE"/>
    <w:rsid w:val="00A5269D"/>
    <w:rsid w:val="00A57E2F"/>
    <w:rsid w:val="00A60CE5"/>
    <w:rsid w:val="00A62F82"/>
    <w:rsid w:val="00A762FF"/>
    <w:rsid w:val="00AD120C"/>
    <w:rsid w:val="00AF032B"/>
    <w:rsid w:val="00AF2264"/>
    <w:rsid w:val="00AF421A"/>
    <w:rsid w:val="00B26AE1"/>
    <w:rsid w:val="00B33416"/>
    <w:rsid w:val="00B362EE"/>
    <w:rsid w:val="00B407A2"/>
    <w:rsid w:val="00B4158F"/>
    <w:rsid w:val="00B42E11"/>
    <w:rsid w:val="00B4642A"/>
    <w:rsid w:val="00B65A64"/>
    <w:rsid w:val="00B87E3C"/>
    <w:rsid w:val="00B919C3"/>
    <w:rsid w:val="00B94712"/>
    <w:rsid w:val="00BA4003"/>
    <w:rsid w:val="00BB3B14"/>
    <w:rsid w:val="00BB4B09"/>
    <w:rsid w:val="00BC5FDB"/>
    <w:rsid w:val="00BD71F0"/>
    <w:rsid w:val="00BD7286"/>
    <w:rsid w:val="00BE3785"/>
    <w:rsid w:val="00BE6478"/>
    <w:rsid w:val="00C00C21"/>
    <w:rsid w:val="00C033CB"/>
    <w:rsid w:val="00C041D5"/>
    <w:rsid w:val="00C07475"/>
    <w:rsid w:val="00C15830"/>
    <w:rsid w:val="00C17CC0"/>
    <w:rsid w:val="00C40709"/>
    <w:rsid w:val="00C53CA1"/>
    <w:rsid w:val="00C64731"/>
    <w:rsid w:val="00C654FA"/>
    <w:rsid w:val="00CA0428"/>
    <w:rsid w:val="00CA27BE"/>
    <w:rsid w:val="00CB040E"/>
    <w:rsid w:val="00CE0A89"/>
    <w:rsid w:val="00CE232B"/>
    <w:rsid w:val="00CF4106"/>
    <w:rsid w:val="00CF4780"/>
    <w:rsid w:val="00CF71BD"/>
    <w:rsid w:val="00D14890"/>
    <w:rsid w:val="00D22165"/>
    <w:rsid w:val="00D302F1"/>
    <w:rsid w:val="00D42BAD"/>
    <w:rsid w:val="00D44A6A"/>
    <w:rsid w:val="00D46309"/>
    <w:rsid w:val="00D50812"/>
    <w:rsid w:val="00D66F38"/>
    <w:rsid w:val="00D92884"/>
    <w:rsid w:val="00DA4AB1"/>
    <w:rsid w:val="00DA61AF"/>
    <w:rsid w:val="00DE2488"/>
    <w:rsid w:val="00DF1EC9"/>
    <w:rsid w:val="00DF71E9"/>
    <w:rsid w:val="00E01F6C"/>
    <w:rsid w:val="00E356D1"/>
    <w:rsid w:val="00E41BE6"/>
    <w:rsid w:val="00E42B74"/>
    <w:rsid w:val="00E6099B"/>
    <w:rsid w:val="00E711F2"/>
    <w:rsid w:val="00E8258E"/>
    <w:rsid w:val="00E859FD"/>
    <w:rsid w:val="00E86D31"/>
    <w:rsid w:val="00EA3AA8"/>
    <w:rsid w:val="00EA3AEA"/>
    <w:rsid w:val="00EB6794"/>
    <w:rsid w:val="00EF52A5"/>
    <w:rsid w:val="00F14866"/>
    <w:rsid w:val="00F14C31"/>
    <w:rsid w:val="00F14F41"/>
    <w:rsid w:val="00F17087"/>
    <w:rsid w:val="00F2036A"/>
    <w:rsid w:val="00F25475"/>
    <w:rsid w:val="00F512CD"/>
    <w:rsid w:val="00F530FA"/>
    <w:rsid w:val="00F568AD"/>
    <w:rsid w:val="00F6199D"/>
    <w:rsid w:val="00F76B2F"/>
    <w:rsid w:val="00F803AE"/>
    <w:rsid w:val="00FA0D0C"/>
    <w:rsid w:val="00FB5870"/>
    <w:rsid w:val="00FD36E7"/>
    <w:rsid w:val="00FD4549"/>
    <w:rsid w:val="00FE0003"/>
    <w:rsid w:val="00FE4535"/>
    <w:rsid w:val="00FE611C"/>
    <w:rsid w:val="00FE753A"/>
    <w:rsid w:val="00FF4CD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116E70"/>
  <w15:chartTrackingRefBased/>
  <w15:docId w15:val="{D0D8C38A-EF0E-4996-A43E-0C76D54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56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7A2"/>
  </w:style>
  <w:style w:type="paragraph" w:styleId="Piedepgina">
    <w:name w:val="footer"/>
    <w:basedOn w:val="Normal"/>
    <w:link w:val="PiedepginaCar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7A2"/>
  </w:style>
  <w:style w:type="paragraph" w:customStyle="1" w:styleId="VisaHeadline">
    <w:name w:val="Visa Headline"/>
    <w:uiPriority w:val="99"/>
    <w:rsid w:val="00B407A2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41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1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1728"/>
    <w:rPr>
      <w:sz w:val="20"/>
      <w:szCs w:val="20"/>
    </w:rPr>
  </w:style>
  <w:style w:type="paragraph" w:customStyle="1" w:styleId="Default">
    <w:name w:val="Default"/>
    <w:rsid w:val="0034172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728"/>
    <w:rPr>
      <w:rFonts w:ascii="Segoe UI" w:hAnsi="Segoe UI" w:cs="Segoe UI"/>
      <w:sz w:val="18"/>
      <w:szCs w:val="18"/>
    </w:rPr>
  </w:style>
  <w:style w:type="character" w:customStyle="1" w:styleId="s22">
    <w:name w:val="s22"/>
    <w:basedOn w:val="Fuentedeprrafopredeter"/>
    <w:rsid w:val="00341728"/>
  </w:style>
  <w:style w:type="character" w:styleId="Hipervnculo">
    <w:name w:val="Hyperlink"/>
    <w:basedOn w:val="Fuentedeprrafopredeter"/>
    <w:uiPriority w:val="99"/>
    <w:unhideWhenUsed/>
    <w:rsid w:val="00DF71E9"/>
    <w:rPr>
      <w:color w:val="0000FF"/>
      <w:u w:val="single"/>
    </w:rPr>
  </w:style>
  <w:style w:type="paragraph" w:styleId="Sinespaciado">
    <w:name w:val="No Spacing"/>
    <w:uiPriority w:val="1"/>
    <w:qFormat/>
    <w:rsid w:val="00DF71E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F71E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1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12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F52A5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216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22165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656DAC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1B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amallier/" TargetMode="External"/><Relationship Id="rId13" Type="http://schemas.openxmlformats.org/officeDocument/2006/relationships/hyperlink" Target="https://www.visaeurope.es/sobre-nosotro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iamzlatanibrahimovi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_ES?lang=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visa_ES" TargetMode="External"/><Relationship Id="rId10" Type="http://schemas.openxmlformats.org/officeDocument/2006/relationships/hyperlink" Target="https://www.instagram.com/tattivasilie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chrismd10/" TargetMode="External"/><Relationship Id="rId14" Type="http://schemas.openxmlformats.org/officeDocument/2006/relationships/hyperlink" Target="http://cts.businesswire.com/ct/CT?id=smartlink&amp;url=http%3A%2F%2Fvisacorporate.tumblr.com%2F&amp;esheet=51583133&amp;newsitemid=20170705005058&amp;lan=en-US&amp;anchor=visacorporate.tumblr.com&amp;index=3&amp;md5=371a7f31ce43f5c8e820930afd09c76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4429-E8BA-4C93-889D-7237F0AE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1010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Pearce</dc:creator>
  <cp:keywords/>
  <dc:description/>
  <cp:lastModifiedBy>Andrea Frye</cp:lastModifiedBy>
  <cp:revision>10</cp:revision>
  <cp:lastPrinted>2018-05-09T09:34:00Z</cp:lastPrinted>
  <dcterms:created xsi:type="dcterms:W3CDTF">2018-05-09T09:03:00Z</dcterms:created>
  <dcterms:modified xsi:type="dcterms:W3CDTF">2018-05-10T14:48:00Z</dcterms:modified>
</cp:coreProperties>
</file>