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7F" w:rsidRPr="001F7114" w:rsidRDefault="00C10DDC" w:rsidP="00F23B06">
      <w:pPr>
        <w:rPr>
          <w:rFonts w:ascii="Times New Roman" w:hAnsi="Times New Roman"/>
        </w:rPr>
      </w:pPr>
      <w:r w:rsidRPr="001F7114">
        <w:rPr>
          <w:rFonts w:ascii="Times New Roman" w:hAnsi="Times New Roman"/>
        </w:rPr>
        <w:t>PRESSMEDDELANDE</w:t>
      </w:r>
      <w:r>
        <w:rPr>
          <w:rFonts w:ascii="Times New Roman" w:hAnsi="Times New Roman"/>
          <w:color w:val="FF0000"/>
        </w:rPr>
        <w:t xml:space="preserve"> 09XXXX</w:t>
      </w:r>
    </w:p>
    <w:p w:rsidR="00F23B06" w:rsidRDefault="00F23B06" w:rsidP="00F23B06">
      <w:pPr>
        <w:rPr>
          <w:rFonts w:ascii="Times New Roman" w:hAnsi="Times New Roman"/>
          <w:b/>
        </w:rPr>
      </w:pPr>
      <w:r w:rsidRPr="001F7114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  <w:sz w:val="28"/>
          <w:szCs w:val="28"/>
        </w:rPr>
        <w:t xml:space="preserve">SVERIGES ÄLDSTA FAMILJEBRYGGERI – NU I MOBILEN.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</w:rPr>
        <w:t xml:space="preserve">Åbro Bryggeri är först ut i branschen med taggade burkar. </w:t>
      </w:r>
    </w:p>
    <w:p w:rsidR="00F23B06" w:rsidRPr="00810A6E" w:rsidRDefault="00F23B06" w:rsidP="00B13107">
      <w:pPr>
        <w:spacing w:beforeLines="1" w:afterLines="1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</w:rPr>
        <w:t>Mobila taggar blev snabbt en multimedial succé. Nu hakar Åbro på trenden och taggar sina burkar av Åbro Original 3,</w:t>
      </w:r>
      <w:proofErr w:type="gramStart"/>
      <w:r>
        <w:rPr>
          <w:rFonts w:ascii="Times New Roman" w:hAnsi="Times New Roman"/>
          <w:b/>
        </w:rPr>
        <w:t>5%</w:t>
      </w:r>
      <w:proofErr w:type="gramEnd"/>
      <w:r>
        <w:rPr>
          <w:rFonts w:ascii="Times New Roman" w:hAnsi="Times New Roman"/>
          <w:b/>
        </w:rPr>
        <w:t xml:space="preserve"> och 5,2%. Det betyder att nyfikna konsumenter kan läsa allt om drycken redan vid </w:t>
      </w:r>
      <w:proofErr w:type="spellStart"/>
      <w:r>
        <w:rPr>
          <w:rFonts w:ascii="Times New Roman" w:hAnsi="Times New Roman"/>
          <w:b/>
        </w:rPr>
        <w:t>ölhyllan</w:t>
      </w:r>
      <w:proofErr w:type="spellEnd"/>
      <w:r>
        <w:rPr>
          <w:rFonts w:ascii="Times New Roman" w:hAnsi="Times New Roman"/>
          <w:b/>
        </w:rPr>
        <w:t xml:space="preserve">. Genom en enkel och kostnadsfri programinstallation får man information om ölets historia och karaktär, direkt i mobilen. </w:t>
      </w:r>
    </w:p>
    <w:p w:rsidR="00F23B06" w:rsidRDefault="00F23B06" w:rsidP="00F23B06">
      <w:pPr>
        <w:pStyle w:val="Normalwebb"/>
        <w:spacing w:before="2" w:after="2"/>
        <w:rPr>
          <w:rFonts w:ascii="Times New Roman" w:hAnsi="Times New Roman"/>
          <w:sz w:val="24"/>
          <w:lang w:eastAsia="sv-SE"/>
        </w:rPr>
      </w:pPr>
    </w:p>
    <w:p w:rsidR="00F23B06" w:rsidRDefault="00F23B06" w:rsidP="00F23B06">
      <w:pPr>
        <w:pStyle w:val="Normalwebb"/>
        <w:spacing w:before="2" w:after="2"/>
        <w:rPr>
          <w:rFonts w:ascii="Times New Roman" w:hAnsi="Times New Roman"/>
          <w:sz w:val="24"/>
          <w:lang w:eastAsia="sv-SE"/>
        </w:rPr>
      </w:pPr>
      <w:r w:rsidRPr="003D230D">
        <w:rPr>
          <w:rFonts w:ascii="Times New Roman" w:hAnsi="Times New Roman"/>
          <w:sz w:val="24"/>
        </w:rPr>
        <w:t xml:space="preserve">En tagg fungerar som en länk mellan den fysiska och digitala världen. </w:t>
      </w:r>
      <w:r w:rsidRPr="003D230D">
        <w:rPr>
          <w:rFonts w:ascii="Times New Roman" w:hAnsi="Times New Roman"/>
          <w:sz w:val="24"/>
          <w:lang w:eastAsia="sv-SE"/>
        </w:rPr>
        <w:t>Mannen</w:t>
      </w:r>
      <w:r w:rsidRPr="009732F9">
        <w:rPr>
          <w:rFonts w:ascii="Times New Roman" w:hAnsi="Times New Roman"/>
          <w:sz w:val="24"/>
          <w:lang w:eastAsia="sv-SE"/>
        </w:rPr>
        <w:t xml:space="preserve"> bakom uppfinningen heter Robin </w:t>
      </w:r>
      <w:proofErr w:type="spellStart"/>
      <w:r w:rsidRPr="009732F9">
        <w:rPr>
          <w:rFonts w:ascii="Times New Roman" w:hAnsi="Times New Roman"/>
          <w:sz w:val="24"/>
          <w:lang w:eastAsia="sv-SE"/>
        </w:rPr>
        <w:t>Maass</w:t>
      </w:r>
      <w:proofErr w:type="spellEnd"/>
      <w:r w:rsidRPr="009732F9">
        <w:rPr>
          <w:rFonts w:ascii="Times New Roman" w:hAnsi="Times New Roman"/>
          <w:sz w:val="24"/>
          <w:lang w:eastAsia="sv-SE"/>
        </w:rPr>
        <w:t xml:space="preserve">. Han kläckte idén </w:t>
      </w:r>
      <w:r>
        <w:rPr>
          <w:rFonts w:ascii="Times New Roman" w:hAnsi="Times New Roman"/>
          <w:sz w:val="24"/>
          <w:lang w:eastAsia="sv-SE"/>
        </w:rPr>
        <w:t xml:space="preserve">om taggar </w:t>
      </w:r>
      <w:r w:rsidRPr="009732F9">
        <w:rPr>
          <w:rFonts w:ascii="Times New Roman" w:hAnsi="Times New Roman"/>
          <w:sz w:val="24"/>
          <w:lang w:eastAsia="sv-SE"/>
        </w:rPr>
        <w:t>under en</w:t>
      </w:r>
      <w:r w:rsidRPr="009732F9">
        <w:rPr>
          <w:rFonts w:ascii="Times New Roman" w:hAnsi="Times New Roman"/>
          <w:sz w:val="24"/>
        </w:rPr>
        <w:t xml:space="preserve"> bilresa i Schweiz. Bensintanken var tom och Robert visste inte var närmsta mack låg. Då upptäckte han en streckkod på sitt bensinkort och tänkte att det vore smart om koden kunde visa </w:t>
      </w:r>
      <w:r>
        <w:rPr>
          <w:rFonts w:ascii="Times New Roman" w:hAnsi="Times New Roman"/>
          <w:sz w:val="24"/>
        </w:rPr>
        <w:t>bensin</w:t>
      </w:r>
      <w:r w:rsidRPr="009732F9">
        <w:rPr>
          <w:rFonts w:ascii="Times New Roman" w:hAnsi="Times New Roman"/>
          <w:sz w:val="24"/>
        </w:rPr>
        <w:t>mack</w:t>
      </w:r>
      <w:r>
        <w:rPr>
          <w:rFonts w:ascii="Times New Roman" w:hAnsi="Times New Roman"/>
          <w:sz w:val="24"/>
        </w:rPr>
        <w:t>ar i området</w:t>
      </w:r>
      <w:r w:rsidRPr="009732F9">
        <w:rPr>
          <w:rFonts w:ascii="Times New Roman" w:hAnsi="Times New Roman"/>
          <w:sz w:val="24"/>
        </w:rPr>
        <w:t>. Efter ett års utveckling av programmet va</w:t>
      </w:r>
      <w:r>
        <w:rPr>
          <w:rFonts w:ascii="Times New Roman" w:hAnsi="Times New Roman"/>
          <w:sz w:val="24"/>
        </w:rPr>
        <w:t>r den tvådimensionella streckkoden, taggen, verklighet</w:t>
      </w:r>
      <w:r w:rsidRPr="009732F9">
        <w:rPr>
          <w:rFonts w:ascii="Times New Roman" w:hAnsi="Times New Roman"/>
          <w:sz w:val="24"/>
        </w:rPr>
        <w:t xml:space="preserve">. Idag finns </w:t>
      </w:r>
      <w:r>
        <w:rPr>
          <w:rFonts w:ascii="Times New Roman" w:hAnsi="Times New Roman"/>
          <w:sz w:val="24"/>
        </w:rPr>
        <w:t>den</w:t>
      </w:r>
      <w:r w:rsidRPr="009732F9">
        <w:rPr>
          <w:rFonts w:ascii="Times New Roman" w:hAnsi="Times New Roman"/>
          <w:sz w:val="24"/>
        </w:rPr>
        <w:t xml:space="preserve"> över hela världen. </w:t>
      </w:r>
      <w:r w:rsidRPr="009732F9">
        <w:rPr>
          <w:rFonts w:ascii="Times New Roman" w:hAnsi="Times New Roman"/>
          <w:sz w:val="24"/>
          <w:lang w:eastAsia="sv-SE"/>
        </w:rPr>
        <w:t xml:space="preserve">Först ut med </w:t>
      </w:r>
      <w:r>
        <w:rPr>
          <w:rFonts w:ascii="Times New Roman" w:hAnsi="Times New Roman"/>
          <w:sz w:val="24"/>
          <w:lang w:eastAsia="sv-SE"/>
        </w:rPr>
        <w:t>tjänsten</w:t>
      </w:r>
      <w:r w:rsidRPr="009732F9">
        <w:rPr>
          <w:rFonts w:ascii="Times New Roman" w:hAnsi="Times New Roman"/>
          <w:sz w:val="24"/>
          <w:lang w:eastAsia="sv-SE"/>
        </w:rPr>
        <w:t xml:space="preserve"> i Sverige var Aftonbladet</w:t>
      </w:r>
      <w:r>
        <w:rPr>
          <w:rFonts w:ascii="Times New Roman" w:hAnsi="Times New Roman"/>
          <w:sz w:val="24"/>
          <w:lang w:eastAsia="sv-SE"/>
        </w:rPr>
        <w:t>,</w:t>
      </w:r>
      <w:r w:rsidRPr="009732F9">
        <w:rPr>
          <w:rFonts w:ascii="Times New Roman" w:hAnsi="Times New Roman"/>
          <w:sz w:val="24"/>
          <w:lang w:eastAsia="sv-SE"/>
        </w:rPr>
        <w:t xml:space="preserve"> </w:t>
      </w:r>
      <w:r>
        <w:rPr>
          <w:rFonts w:ascii="Times New Roman" w:hAnsi="Times New Roman"/>
          <w:sz w:val="24"/>
        </w:rPr>
        <w:t>vars</w:t>
      </w:r>
      <w:r w:rsidRPr="009732F9">
        <w:rPr>
          <w:rFonts w:ascii="Times New Roman" w:hAnsi="Times New Roman"/>
          <w:sz w:val="24"/>
        </w:rPr>
        <w:t xml:space="preserve"> läsare </w:t>
      </w:r>
      <w:r>
        <w:rPr>
          <w:rFonts w:ascii="Times New Roman" w:hAnsi="Times New Roman"/>
          <w:sz w:val="24"/>
        </w:rPr>
        <w:t>kunde ta en bild på koden i tidningen och bli direkt uppkopplade till ett bildspel eller rörlig bild. Tjänsten blev en succé och tidningen kammade hem priset</w:t>
      </w:r>
      <w:r w:rsidRPr="009732F9">
        <w:rPr>
          <w:rFonts w:ascii="Times New Roman" w:hAnsi="Times New Roman"/>
          <w:sz w:val="24"/>
        </w:rPr>
        <w:t xml:space="preserve"> Guldmobilen 2008, för årets mobila nyhetstjänst.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 w:rsidRPr="00EC52BF">
        <w:rPr>
          <w:rFonts w:ascii="Times New Roman" w:hAnsi="Times New Roman"/>
          <w:sz w:val="24"/>
        </w:rPr>
        <w:t>Nu kan Åbro, som f</w:t>
      </w:r>
      <w:r>
        <w:rPr>
          <w:rFonts w:ascii="Times New Roman" w:hAnsi="Times New Roman"/>
          <w:sz w:val="24"/>
        </w:rPr>
        <w:t xml:space="preserve">örsta bryggeri i Sverige, </w:t>
      </w:r>
      <w:r w:rsidRPr="00EC52BF">
        <w:rPr>
          <w:rFonts w:ascii="Times New Roman" w:hAnsi="Times New Roman"/>
          <w:sz w:val="24"/>
        </w:rPr>
        <w:t xml:space="preserve">erbjuda tjänsten till sina konsumenter. Allt man behöver är en mobiltelefon. Konsumenterna </w:t>
      </w:r>
      <w:r w:rsidRPr="00EC52BF">
        <w:rPr>
          <w:rFonts w:ascii="Times New Roman" w:hAnsi="Times New Roman"/>
          <w:sz w:val="24"/>
          <w:lang w:eastAsia="sv-SE"/>
        </w:rPr>
        <w:t>skickar ett sms till ett nummer och skriver ”Tagga”. Inom några sekunder får de tillbaka ett sms med ett program som ska installeras i mobilen. Man startar programmet, riktar sin mobilkamera mot taggen på burken och kopplas direkt upp mot Internet. Här kan man läsa om Åbros historia och om vårt flaggskepp Åbro Original – färg, smak, doft och alkoholhalt. Dessutom bjuder vi på goda recept på husmanskost</w:t>
      </w:r>
      <w:r>
        <w:rPr>
          <w:rFonts w:ascii="Times New Roman" w:hAnsi="Times New Roman"/>
          <w:sz w:val="24"/>
          <w:lang w:eastAsia="sv-SE"/>
        </w:rPr>
        <w:t xml:space="preserve"> som passar till ölet. </w:t>
      </w:r>
      <w:r w:rsidRPr="00EC52BF">
        <w:rPr>
          <w:rFonts w:ascii="Times New Roman" w:hAnsi="Times New Roman"/>
          <w:sz w:val="24"/>
          <w:lang w:eastAsia="sv-SE"/>
        </w:rPr>
        <w:t xml:space="preserve">Taggläsaren är gratis och behöver bara installeras en gång. </w:t>
      </w:r>
    </w:p>
    <w:p w:rsidR="00F23B06" w:rsidRDefault="00F23B06" w:rsidP="00F23B06">
      <w:pPr>
        <w:pStyle w:val="Normalwebb"/>
        <w:spacing w:before="2" w:after="2"/>
        <w:rPr>
          <w:rFonts w:ascii="Times New Roman" w:hAnsi="Times New Roman"/>
          <w:sz w:val="24"/>
          <w:lang w:eastAsia="sv-SE"/>
        </w:rPr>
      </w:pPr>
    </w:p>
    <w:p w:rsidR="00F23B06" w:rsidRDefault="00F23B06" w:rsidP="00F23B06">
      <w:pPr>
        <w:pStyle w:val="Normalwebb"/>
        <w:numPr>
          <w:ilvl w:val="0"/>
          <w:numId w:val="2"/>
        </w:numPr>
        <w:spacing w:before="2" w:after="2"/>
        <w:rPr>
          <w:rFonts w:ascii="Times New Roman" w:hAnsi="Times New Roman"/>
          <w:sz w:val="24"/>
          <w:lang w:eastAsia="sv-SE"/>
        </w:rPr>
      </w:pPr>
      <w:r>
        <w:rPr>
          <w:rFonts w:ascii="Times New Roman" w:hAnsi="Times New Roman"/>
          <w:sz w:val="24"/>
          <w:lang w:eastAsia="sv-SE"/>
        </w:rPr>
        <w:t xml:space="preserve">Vi är otroligt stolta över att vara det första bryggeriet i Sverige med taggade burkar. Tjänsten ger ett mervärde till Åbro Original och underlättar konsumentens köpbeslut vid </w:t>
      </w:r>
      <w:proofErr w:type="spellStart"/>
      <w:r>
        <w:rPr>
          <w:rFonts w:ascii="Times New Roman" w:hAnsi="Times New Roman"/>
          <w:sz w:val="24"/>
          <w:lang w:eastAsia="sv-SE"/>
        </w:rPr>
        <w:t>ölhyllan</w:t>
      </w:r>
      <w:proofErr w:type="spellEnd"/>
      <w:r>
        <w:rPr>
          <w:rFonts w:ascii="Times New Roman" w:hAnsi="Times New Roman"/>
          <w:sz w:val="24"/>
          <w:lang w:eastAsia="sv-SE"/>
        </w:rPr>
        <w:t xml:space="preserve">. Sin mobiltelefon har man ju alltid med sig – det är enkelt och helt genialt, säger Ola Passmark, projektledare på Åbro Bryggeri. </w:t>
      </w:r>
    </w:p>
    <w:p w:rsidR="00F23B06" w:rsidRPr="001F7114" w:rsidRDefault="00F23B06" w:rsidP="00F23B06">
      <w:pPr>
        <w:rPr>
          <w:rFonts w:ascii="Times New Roman" w:hAnsi="Times New Roman"/>
        </w:rPr>
      </w:pPr>
    </w:p>
    <w:p w:rsidR="00F23B06" w:rsidRPr="001F7114" w:rsidRDefault="00F23B06" w:rsidP="00F23B06">
      <w:pPr>
        <w:rPr>
          <w:rFonts w:ascii="Times New Roman" w:hAnsi="Times New Roman"/>
        </w:rPr>
      </w:pPr>
      <w:r w:rsidRPr="001F7114">
        <w:rPr>
          <w:rFonts w:ascii="Times New Roman" w:hAnsi="Times New Roman"/>
        </w:rPr>
        <w:t>För mer information, kontakta:</w:t>
      </w:r>
    </w:p>
    <w:p w:rsidR="00C10DDC" w:rsidRPr="00C10DDC" w:rsidRDefault="00C10DDC" w:rsidP="00C10DDC">
      <w:pPr>
        <w:rPr>
          <w:rFonts w:ascii="Times" w:hAnsi="Times"/>
        </w:rPr>
      </w:pPr>
      <w:r w:rsidRPr="00ED5CC8">
        <w:rPr>
          <w:rFonts w:ascii="Times" w:hAnsi="Times"/>
        </w:rPr>
        <w:t>Henrik Dunge</w:t>
      </w:r>
      <w:r w:rsidR="00B13107">
        <w:rPr>
          <w:rFonts w:ascii="Times" w:hAnsi="Times"/>
        </w:rPr>
        <w:t>, VD.</w:t>
      </w:r>
      <w:r w:rsidRPr="00ED5CC8">
        <w:rPr>
          <w:rFonts w:ascii="Times" w:hAnsi="Times"/>
        </w:rPr>
        <w:tab/>
      </w:r>
      <w:r w:rsidRPr="00ED5CC8">
        <w:rPr>
          <w:rFonts w:ascii="Times" w:hAnsi="Times"/>
        </w:rPr>
        <w:tab/>
      </w:r>
      <w:r w:rsidRPr="00ED5CC8">
        <w:rPr>
          <w:rFonts w:ascii="Times" w:hAnsi="Times"/>
        </w:rPr>
        <w:tab/>
      </w:r>
      <w:r w:rsidRPr="00ED5CC8">
        <w:rPr>
          <w:rFonts w:ascii="Times" w:hAnsi="Times"/>
        </w:rPr>
        <w:tab/>
      </w:r>
      <w:r w:rsidRPr="00ED5CC8">
        <w:rPr>
          <w:rFonts w:ascii="Times" w:hAnsi="Times"/>
        </w:rPr>
        <w:br/>
        <w:t>Telefon: 0492-165 00</w:t>
      </w:r>
      <w:r>
        <w:rPr>
          <w:rFonts w:ascii="Times" w:hAnsi="Times"/>
        </w:rPr>
        <w:br/>
      </w:r>
      <w:r w:rsidRPr="00C10DDC">
        <w:rPr>
          <w:rFonts w:ascii="Times" w:hAnsi="Times"/>
        </w:rPr>
        <w:t xml:space="preserve">Mail: </w:t>
      </w:r>
      <w:hyperlink r:id="rId5" w:history="1">
        <w:r w:rsidRPr="00C10DDC">
          <w:rPr>
            <w:rStyle w:val="Hyperlnk"/>
            <w:rFonts w:ascii="Times" w:hAnsi="Times"/>
          </w:rPr>
          <w:t>henrik.dunge@abro.se</w:t>
        </w:r>
      </w:hyperlink>
    </w:p>
    <w:p w:rsidR="00F23B06" w:rsidRPr="00B13107" w:rsidRDefault="00F23B06" w:rsidP="00F23B06">
      <w:pPr>
        <w:rPr>
          <w:rFonts w:ascii="Times New Roman" w:hAnsi="Times New Roman"/>
          <w:sz w:val="20"/>
        </w:rPr>
      </w:pPr>
    </w:p>
    <w:p w:rsidR="00C10DDC" w:rsidRPr="00B13107" w:rsidRDefault="00C10DDC" w:rsidP="00F23B06">
      <w:pPr>
        <w:rPr>
          <w:rFonts w:ascii="Times New Roman" w:hAnsi="Times New Roman"/>
          <w:sz w:val="20"/>
        </w:rPr>
      </w:pPr>
    </w:p>
    <w:p w:rsidR="00C10DDC" w:rsidRPr="00B13107" w:rsidRDefault="00C10DDC" w:rsidP="00F23B06">
      <w:pPr>
        <w:rPr>
          <w:rFonts w:ascii="Times New Roman" w:hAnsi="Times New Roman"/>
          <w:sz w:val="20"/>
        </w:rPr>
      </w:pPr>
    </w:p>
    <w:p w:rsidR="00F23B06" w:rsidRPr="00D02A47" w:rsidRDefault="00F23B06">
      <w:pPr>
        <w:rPr>
          <w:rFonts w:ascii="Times New Roman" w:hAnsi="Times New Roman"/>
          <w:sz w:val="20"/>
        </w:rPr>
      </w:pPr>
      <w:r w:rsidRPr="001F7114">
        <w:rPr>
          <w:rFonts w:ascii="Times New Roman" w:hAnsi="Times New Roman"/>
          <w:sz w:val="20"/>
        </w:rPr>
        <w:t>Åbro är landets äldsta, men också ett av Europas modernaste familjebryggeri. Vi är 175 anställda och omsätter ca 550 miljoner kronor. Sedan 1856 har vi bryggt Åbro Original med v</w:t>
      </w:r>
      <w:r>
        <w:rPr>
          <w:rFonts w:ascii="Times New Roman" w:hAnsi="Times New Roman"/>
          <w:sz w:val="20"/>
        </w:rPr>
        <w:t xml:space="preserve">atten från en och samma källa i </w:t>
      </w:r>
      <w:r w:rsidRPr="001F7114">
        <w:rPr>
          <w:rFonts w:ascii="Times New Roman" w:hAnsi="Times New Roman"/>
          <w:sz w:val="20"/>
        </w:rPr>
        <w:t xml:space="preserve">Vimmerby. Under åren har sortimentet även breddats med en rad andra ölsorter samt drycker som Rekorderlig Cider, Läskfabriken i Vimmerby och </w:t>
      </w:r>
      <w:proofErr w:type="spellStart"/>
      <w:r w:rsidRPr="001F7114">
        <w:rPr>
          <w:rFonts w:ascii="Times New Roman" w:hAnsi="Times New Roman"/>
          <w:sz w:val="20"/>
        </w:rPr>
        <w:t>Hwila</w:t>
      </w:r>
      <w:proofErr w:type="spellEnd"/>
      <w:r w:rsidRPr="001F7114">
        <w:rPr>
          <w:rFonts w:ascii="Times New Roman" w:hAnsi="Times New Roman"/>
          <w:sz w:val="20"/>
        </w:rPr>
        <w:t xml:space="preserve"> vatten</w:t>
      </w:r>
      <w:r>
        <w:rPr>
          <w:rFonts w:ascii="Times New Roman" w:hAnsi="Times New Roman"/>
          <w:sz w:val="20"/>
        </w:rPr>
        <w:t>.</w:t>
      </w:r>
    </w:p>
    <w:sectPr w:rsidR="00F23B06" w:rsidRPr="00D02A47" w:rsidSect="00F23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3BC8"/>
    <w:multiLevelType w:val="hybridMultilevel"/>
    <w:tmpl w:val="DB526A5A"/>
    <w:lvl w:ilvl="0" w:tplc="5B24F8AE">
      <w:start w:val="2"/>
      <w:numFmt w:val="bullet"/>
      <w:lvlText w:val="-"/>
      <w:lvlJc w:val="left"/>
      <w:pPr>
        <w:ind w:left="108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A57911"/>
    <w:multiLevelType w:val="hybridMultilevel"/>
    <w:tmpl w:val="52226D42"/>
    <w:lvl w:ilvl="0" w:tplc="E1CE532C">
      <w:start w:val="33"/>
      <w:numFmt w:val="bullet"/>
      <w:lvlText w:val="-"/>
      <w:lvlJc w:val="left"/>
      <w:pPr>
        <w:ind w:left="1664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ambria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ambria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ambria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741DD1"/>
    <w:rsid w:val="00741DD1"/>
    <w:rsid w:val="00B13107"/>
    <w:rsid w:val="00C10DDC"/>
    <w:rsid w:val="00C22B38"/>
    <w:rsid w:val="00F23B0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A5C7E"/>
    <w:pPr>
      <w:spacing w:after="200"/>
    </w:pPr>
    <w:rPr>
      <w:sz w:val="24"/>
      <w:szCs w:val="24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2E1C19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02A47"/>
    <w:rPr>
      <w:color w:val="0000FF"/>
      <w:u w:val="single"/>
    </w:rPr>
  </w:style>
  <w:style w:type="paragraph" w:customStyle="1" w:styleId="firstparagraph">
    <w:name w:val="firstparagraph"/>
    <w:basedOn w:val="Normal"/>
    <w:rsid w:val="002E1C19"/>
    <w:pPr>
      <w:spacing w:beforeLines="1" w:afterLines="1"/>
    </w:pPr>
    <w:rPr>
      <w:rFonts w:ascii="Times" w:hAnsi="Times"/>
      <w:sz w:val="20"/>
      <w:szCs w:val="20"/>
    </w:rPr>
  </w:style>
  <w:style w:type="paragraph" w:styleId="Normalwebb">
    <w:name w:val="Normal (Web)"/>
    <w:basedOn w:val="Normal"/>
    <w:uiPriority w:val="99"/>
    <w:rsid w:val="002E1C19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2E1C19"/>
    <w:rPr>
      <w:rFonts w:ascii="Times" w:hAnsi="Times"/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nrik.dunge@abro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 -</Company>
  <LinksUpToDate>false</LinksUpToDate>
  <CharactersWithSpaces>2672</CharactersWithSpaces>
  <SharedDoc>false</SharedDoc>
  <HLinks>
    <vt:vector size="6" baseType="variant">
      <vt:variant>
        <vt:i4>721017</vt:i4>
      </vt:variant>
      <vt:variant>
        <vt:i4>0</vt:i4>
      </vt:variant>
      <vt:variant>
        <vt:i4>0</vt:i4>
      </vt:variant>
      <vt:variant>
        <vt:i4>5</vt:i4>
      </vt:variant>
      <vt:variant>
        <vt:lpwstr>http://www.abro.se/xxxxxx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Passmark</dc:creator>
  <cp:keywords/>
  <cp:lastModifiedBy>Ola Passmark</cp:lastModifiedBy>
  <cp:revision>4</cp:revision>
  <dcterms:created xsi:type="dcterms:W3CDTF">2009-10-14T11:01:00Z</dcterms:created>
  <dcterms:modified xsi:type="dcterms:W3CDTF">2009-10-14T12:59:00Z</dcterms:modified>
</cp:coreProperties>
</file>