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9D397" w14:textId="77777777" w:rsidR="00524E4F" w:rsidRPr="00612290" w:rsidRDefault="001419C8" w:rsidP="00524E4F">
      <w:pPr>
        <w:spacing w:after="324" w:line="240" w:lineRule="auto"/>
        <w:rPr>
          <w:rFonts w:ascii="Alcro Sans New" w:eastAsia="Times New Roman" w:hAnsi="Alcro Sans New" w:cs="Segoe UI"/>
          <w:color w:val="7F7F7F" w:themeColor="text1" w:themeTint="80"/>
          <w:sz w:val="18"/>
          <w:szCs w:val="18"/>
          <w:lang w:eastAsia="sv-SE"/>
        </w:rPr>
      </w:pPr>
      <w:r w:rsidRPr="00612290">
        <w:rPr>
          <w:rFonts w:ascii="Alcro Sans New" w:eastAsia="Times New Roman" w:hAnsi="Alcro Sans New" w:cs="Segoe UI"/>
          <w:color w:val="7F7F7F" w:themeColor="text1" w:themeTint="80"/>
          <w:sz w:val="18"/>
          <w:szCs w:val="18"/>
          <w:lang w:eastAsia="sv-SE"/>
        </w:rPr>
        <w:t>Pressinformation</w:t>
      </w:r>
      <w:r w:rsidRPr="00612290">
        <w:rPr>
          <w:rFonts w:ascii="Alcro Sans New" w:eastAsia="Times New Roman" w:hAnsi="Alcro Sans New" w:cs="Segoe UI"/>
          <w:color w:val="7F7F7F" w:themeColor="text1" w:themeTint="80"/>
          <w:sz w:val="18"/>
          <w:szCs w:val="18"/>
          <w:lang w:eastAsia="sv-SE"/>
        </w:rPr>
        <w:br/>
        <w:t>25 september 2018</w:t>
      </w:r>
    </w:p>
    <w:p w14:paraId="4E262204" w14:textId="70B492D0" w:rsidR="00B23E07" w:rsidRPr="00B52DFF" w:rsidRDefault="00524E4F" w:rsidP="003165DB">
      <w:pPr>
        <w:spacing w:after="324" w:line="240" w:lineRule="auto"/>
        <w:rPr>
          <w:rFonts w:ascii="Alcro Sans New" w:hAnsi="Alcro Sans New"/>
          <w:color w:val="7F7F7F" w:themeColor="text1" w:themeTint="80"/>
          <w:sz w:val="20"/>
          <w:szCs w:val="20"/>
        </w:rPr>
      </w:pPr>
      <w:r w:rsidRPr="00950578">
        <w:rPr>
          <w:rFonts w:ascii="Calibri" w:hAnsi="Calibri"/>
          <w:noProof/>
          <w:sz w:val="24"/>
          <w:szCs w:val="24"/>
          <w:lang w:eastAsia="sv-SE"/>
        </w:rPr>
        <w:drawing>
          <wp:inline distT="0" distB="0" distL="0" distR="0" wp14:anchorId="571AE893" wp14:editId="735A052B">
            <wp:extent cx="4836160" cy="2720340"/>
            <wp:effectExtent l="0" t="0" r="0" b="0"/>
            <wp:docPr id="11" name="Bildobjekt 10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598698-D8C8-7849-9D66-00B6673212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dobjekt 10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598698-D8C8-7849-9D66-00B66732121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" t="15435" r="2349" b="2155"/>
                    <a:stretch/>
                  </pic:blipFill>
                  <pic:spPr>
                    <a:xfrm>
                      <a:off x="0" y="0"/>
                      <a:ext cx="4941805" cy="277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32B5">
        <w:t xml:space="preserve">  </w:t>
      </w:r>
      <w:r w:rsidR="006B0351">
        <w:t xml:space="preserve">    </w:t>
      </w:r>
      <w:r w:rsidR="003165DB">
        <w:rPr>
          <w:rFonts w:eastAsia="Times New Roman" w:cs="Segoe UI"/>
          <w:bCs/>
          <w:color w:val="7F7F7F" w:themeColor="text1" w:themeTint="80"/>
          <w:sz w:val="11"/>
          <w:szCs w:val="11"/>
          <w:lang w:eastAsia="sv-SE"/>
        </w:rPr>
        <w:br/>
      </w:r>
      <w:r w:rsidR="003165DB">
        <w:rPr>
          <w:rFonts w:eastAsia="Times New Roman" w:cs="Segoe UI"/>
          <w:bCs/>
          <w:color w:val="7F7F7F" w:themeColor="text1" w:themeTint="80"/>
          <w:sz w:val="15"/>
          <w:szCs w:val="15"/>
          <w:lang w:eastAsia="sv-SE"/>
        </w:rPr>
        <w:br/>
      </w:r>
      <w:r w:rsidR="00F46E1C" w:rsidRPr="00F46E1C">
        <w:rPr>
          <w:rFonts w:ascii="GT Sectra Display" w:hAnsi="GT Sectra Display"/>
          <w:b/>
          <w:iCs/>
          <w:color w:val="7F7F7F" w:themeColor="text1" w:themeTint="80"/>
          <w:sz w:val="42"/>
          <w:szCs w:val="42"/>
        </w:rPr>
        <w:t>Alcro A1 – en väggfärg där innehållet räknas</w:t>
      </w:r>
      <w:r w:rsidRPr="007D0652">
        <w:rPr>
          <w:rFonts w:ascii="GT Sectra Display" w:hAnsi="GT Sectra Display"/>
          <w:b/>
          <w:iCs/>
          <w:color w:val="7F7F7F" w:themeColor="text1" w:themeTint="80"/>
          <w:sz w:val="32"/>
          <w:szCs w:val="32"/>
        </w:rPr>
        <w:t xml:space="preserve"> </w:t>
      </w:r>
      <w:r w:rsidR="00B52DFF">
        <w:rPr>
          <w:rFonts w:eastAsia="Times New Roman" w:cs="Segoe UI"/>
          <w:bCs/>
          <w:color w:val="7F7F7F" w:themeColor="text1" w:themeTint="80"/>
          <w:sz w:val="11"/>
          <w:szCs w:val="11"/>
          <w:lang w:eastAsia="sv-SE"/>
        </w:rPr>
        <w:br/>
      </w:r>
      <w:r w:rsidR="00841B0D">
        <w:rPr>
          <w:rFonts w:ascii="Alcro Sans New" w:hAnsi="Alcro Sans New"/>
          <w:color w:val="7F7F7F" w:themeColor="text1" w:themeTint="80"/>
          <w:sz w:val="11"/>
          <w:szCs w:val="11"/>
        </w:rPr>
        <w:br/>
      </w:r>
      <w:r w:rsidR="00E95CB1" w:rsidRPr="00B52DFF">
        <w:rPr>
          <w:rFonts w:ascii="Alcro Sans New" w:hAnsi="Alcro Sans New"/>
          <w:color w:val="7F7F7F" w:themeColor="text1" w:themeTint="80"/>
          <w:sz w:val="20"/>
          <w:szCs w:val="20"/>
        </w:rPr>
        <w:t xml:space="preserve">Alcro </w:t>
      </w:r>
      <w:r w:rsidR="00E03026" w:rsidRPr="00B52DFF">
        <w:rPr>
          <w:rFonts w:ascii="Alcro Sans New" w:hAnsi="Alcro Sans New"/>
          <w:color w:val="7F7F7F" w:themeColor="text1" w:themeTint="80"/>
          <w:sz w:val="20"/>
          <w:szCs w:val="20"/>
        </w:rPr>
        <w:t xml:space="preserve">lanserar A1 som är </w:t>
      </w:r>
      <w:r w:rsidR="00E95CB1" w:rsidRPr="00B52DFF">
        <w:rPr>
          <w:rFonts w:ascii="Alcro Sans New" w:hAnsi="Alcro Sans New"/>
          <w:color w:val="7F7F7F" w:themeColor="text1" w:themeTint="80"/>
          <w:sz w:val="20"/>
          <w:szCs w:val="20"/>
        </w:rPr>
        <w:t>en</w:t>
      </w:r>
      <w:r w:rsidRPr="00B52DFF">
        <w:rPr>
          <w:rFonts w:ascii="Alcro Sans New" w:hAnsi="Alcro Sans New"/>
          <w:color w:val="7F7F7F" w:themeColor="text1" w:themeTint="80"/>
          <w:sz w:val="20"/>
          <w:szCs w:val="20"/>
        </w:rPr>
        <w:t xml:space="preserve"> helt ny miljömärkt </w:t>
      </w:r>
      <w:r w:rsidR="00E03026" w:rsidRPr="00B52DFF">
        <w:rPr>
          <w:rFonts w:ascii="Alcro Sans New" w:hAnsi="Alcro Sans New"/>
          <w:color w:val="7F7F7F" w:themeColor="text1" w:themeTint="80"/>
          <w:sz w:val="20"/>
          <w:szCs w:val="20"/>
        </w:rPr>
        <w:t xml:space="preserve">färg, </w:t>
      </w:r>
      <w:r w:rsidR="00E95CB1" w:rsidRPr="00B52DFF">
        <w:rPr>
          <w:rFonts w:ascii="Alcro Sans New" w:hAnsi="Alcro Sans New"/>
          <w:color w:val="7F7F7F" w:themeColor="text1" w:themeTint="80"/>
          <w:sz w:val="20"/>
          <w:szCs w:val="20"/>
        </w:rPr>
        <w:t>av</w:t>
      </w:r>
      <w:r w:rsidRPr="00B52DFF">
        <w:rPr>
          <w:rFonts w:ascii="Alcro Sans New" w:hAnsi="Alcro Sans New"/>
          <w:color w:val="7F7F7F" w:themeColor="text1" w:themeTint="80"/>
          <w:sz w:val="20"/>
          <w:szCs w:val="20"/>
        </w:rPr>
        <w:t>sedd för ommålning av väggar</w:t>
      </w:r>
      <w:r w:rsidR="00E95CB1" w:rsidRPr="00B52DFF">
        <w:rPr>
          <w:rFonts w:ascii="Alcro Sans New" w:hAnsi="Alcro Sans New"/>
          <w:color w:val="7F7F7F" w:themeColor="text1" w:themeTint="80"/>
          <w:sz w:val="20"/>
          <w:szCs w:val="20"/>
        </w:rPr>
        <w:t xml:space="preserve"> inomhus</w:t>
      </w:r>
      <w:r w:rsidRPr="00B52DFF">
        <w:rPr>
          <w:rFonts w:ascii="Alcro Sans New" w:hAnsi="Alcro Sans New"/>
          <w:color w:val="7F7F7F" w:themeColor="text1" w:themeTint="80"/>
          <w:sz w:val="20"/>
          <w:szCs w:val="20"/>
        </w:rPr>
        <w:t>.</w:t>
      </w:r>
      <w:r w:rsidR="00A55D9A" w:rsidRPr="00B52DFF">
        <w:rPr>
          <w:rFonts w:ascii="Alcro Sans New" w:hAnsi="Alcro Sans New"/>
          <w:sz w:val="20"/>
          <w:szCs w:val="20"/>
        </w:rPr>
        <w:t xml:space="preserve"> </w:t>
      </w:r>
      <w:r w:rsidR="00BE4DA0" w:rsidRPr="00B52DFF">
        <w:rPr>
          <w:rFonts w:ascii="Alcro Sans New" w:hAnsi="Alcro Sans New"/>
          <w:color w:val="7F7F7F" w:themeColor="text1" w:themeTint="80"/>
          <w:sz w:val="20"/>
          <w:szCs w:val="20"/>
        </w:rPr>
        <w:t xml:space="preserve">I den </w:t>
      </w:r>
      <w:r w:rsidR="0020607A">
        <w:rPr>
          <w:rFonts w:ascii="Alcro Sans New" w:hAnsi="Alcro Sans New"/>
          <w:color w:val="7F7F7F" w:themeColor="text1" w:themeTint="80"/>
          <w:sz w:val="20"/>
          <w:szCs w:val="20"/>
        </w:rPr>
        <w:br/>
      </w:r>
      <w:r w:rsidR="00BE4DA0" w:rsidRPr="00B52DFF">
        <w:rPr>
          <w:rFonts w:ascii="Alcro Sans New" w:hAnsi="Alcro Sans New"/>
          <w:color w:val="7F7F7F" w:themeColor="text1" w:themeTint="80"/>
          <w:sz w:val="20"/>
          <w:szCs w:val="20"/>
        </w:rPr>
        <w:t xml:space="preserve">nya </w:t>
      </w:r>
      <w:r w:rsidR="00343FA9" w:rsidRPr="00B52DFF">
        <w:rPr>
          <w:rFonts w:ascii="Alcro Sans New" w:hAnsi="Alcro Sans New"/>
          <w:color w:val="7F7F7F" w:themeColor="text1" w:themeTint="80"/>
          <w:sz w:val="20"/>
          <w:szCs w:val="20"/>
        </w:rPr>
        <w:t>färgen</w:t>
      </w:r>
      <w:r w:rsidR="00F779E7" w:rsidRPr="00F779E7">
        <w:t xml:space="preserve"> </w:t>
      </w:r>
      <w:r w:rsidR="00F779E7" w:rsidRPr="00F779E7">
        <w:rPr>
          <w:rFonts w:ascii="Alcro Sans New" w:hAnsi="Alcro Sans New"/>
          <w:color w:val="7F7F7F" w:themeColor="text1" w:themeTint="80"/>
          <w:sz w:val="20"/>
          <w:szCs w:val="20"/>
        </w:rPr>
        <w:t xml:space="preserve">har bindemedlet delvis ersatts med biobaserat material. 30% av det material som i vanliga </w:t>
      </w:r>
      <w:r w:rsidR="00F779E7">
        <w:rPr>
          <w:rFonts w:ascii="Alcro Sans New" w:hAnsi="Alcro Sans New"/>
          <w:color w:val="7F7F7F" w:themeColor="text1" w:themeTint="80"/>
          <w:sz w:val="20"/>
          <w:szCs w:val="20"/>
        </w:rPr>
        <w:br/>
      </w:r>
      <w:r w:rsidR="00F779E7" w:rsidRPr="00F779E7">
        <w:rPr>
          <w:rFonts w:ascii="Alcro Sans New" w:hAnsi="Alcro Sans New"/>
          <w:color w:val="7F7F7F" w:themeColor="text1" w:themeTint="80"/>
          <w:sz w:val="20"/>
          <w:szCs w:val="20"/>
        </w:rPr>
        <w:t xml:space="preserve">fall är av fossilt </w:t>
      </w:r>
      <w:proofErr w:type="spellStart"/>
      <w:r w:rsidR="00F779E7" w:rsidRPr="00F779E7">
        <w:rPr>
          <w:rFonts w:ascii="Alcro Sans New" w:hAnsi="Alcro Sans New"/>
          <w:color w:val="7F7F7F" w:themeColor="text1" w:themeTint="80"/>
          <w:sz w:val="20"/>
          <w:szCs w:val="20"/>
        </w:rPr>
        <w:t>ursrpung</w:t>
      </w:r>
      <w:proofErr w:type="spellEnd"/>
      <w:r w:rsidR="00F779E7" w:rsidRPr="00F779E7">
        <w:rPr>
          <w:rFonts w:ascii="Alcro Sans New" w:hAnsi="Alcro Sans New"/>
          <w:color w:val="7F7F7F" w:themeColor="text1" w:themeTint="80"/>
          <w:sz w:val="20"/>
          <w:szCs w:val="20"/>
        </w:rPr>
        <w:t xml:space="preserve"> har bytts</w:t>
      </w:r>
      <w:r w:rsidR="00F779E7">
        <w:rPr>
          <w:rFonts w:ascii="Alcro Sans New" w:hAnsi="Alcro Sans New"/>
          <w:color w:val="7F7F7F" w:themeColor="text1" w:themeTint="80"/>
          <w:sz w:val="20"/>
          <w:szCs w:val="20"/>
        </w:rPr>
        <w:t xml:space="preserve"> </w:t>
      </w:r>
      <w:r w:rsidR="00F779E7" w:rsidRPr="00F779E7">
        <w:rPr>
          <w:rFonts w:ascii="Alcro Sans New" w:hAnsi="Alcro Sans New"/>
          <w:color w:val="7F7F7F" w:themeColor="text1" w:themeTint="80"/>
          <w:sz w:val="20"/>
          <w:szCs w:val="20"/>
        </w:rPr>
        <w:t>ut mot ett biobaserat material, taget direkt från växtriket.</w:t>
      </w:r>
      <w:r w:rsidR="00F779E7">
        <w:rPr>
          <w:rFonts w:ascii="Alcro Sans New" w:hAnsi="Alcro Sans New"/>
          <w:color w:val="7F7F7F" w:themeColor="text1" w:themeTint="80"/>
          <w:sz w:val="20"/>
          <w:szCs w:val="20"/>
        </w:rPr>
        <w:br/>
      </w:r>
      <w:r w:rsidR="00B52DFF">
        <w:rPr>
          <w:rFonts w:ascii="Alcro Sans New" w:eastAsia="Times New Roman" w:hAnsi="Alcro Sans New" w:cs="Segoe UI"/>
          <w:color w:val="7F7F7F" w:themeColor="text1" w:themeTint="80"/>
          <w:sz w:val="11"/>
          <w:szCs w:val="11"/>
          <w:lang w:eastAsia="sv-SE"/>
        </w:rPr>
        <w:br/>
      </w:r>
      <w:r w:rsidR="00A00DD5" w:rsidRPr="00B52DFF">
        <w:rPr>
          <w:rFonts w:ascii="Alcro Sans New" w:hAnsi="Alcro Sans New"/>
          <w:color w:val="7F7F7F" w:themeColor="text1" w:themeTint="80"/>
          <w:sz w:val="20"/>
          <w:szCs w:val="20"/>
        </w:rPr>
        <w:t xml:space="preserve">Den nya </w:t>
      </w:r>
      <w:r w:rsidR="00343FA9" w:rsidRPr="00B52DFF">
        <w:rPr>
          <w:rFonts w:ascii="Alcro Sans New" w:hAnsi="Alcro Sans New"/>
          <w:color w:val="7F7F7F" w:themeColor="text1" w:themeTint="80"/>
          <w:sz w:val="20"/>
          <w:szCs w:val="20"/>
        </w:rPr>
        <w:t>produkten</w:t>
      </w:r>
      <w:r w:rsidR="00A00DD5" w:rsidRPr="00B52DFF">
        <w:rPr>
          <w:rFonts w:ascii="Alcro Sans New" w:hAnsi="Alcro Sans New"/>
          <w:color w:val="7F7F7F" w:themeColor="text1" w:themeTint="80"/>
          <w:sz w:val="20"/>
          <w:szCs w:val="20"/>
        </w:rPr>
        <w:t xml:space="preserve"> </w:t>
      </w:r>
      <w:r w:rsidRPr="00B52DFF">
        <w:rPr>
          <w:rFonts w:ascii="Alcro Sans New" w:hAnsi="Alcro Sans New"/>
          <w:color w:val="7F7F7F" w:themeColor="text1" w:themeTint="80"/>
          <w:sz w:val="20"/>
          <w:szCs w:val="20"/>
        </w:rPr>
        <w:t>Alcro A1 är enkel att</w:t>
      </w:r>
      <w:r w:rsidR="00BE4DA0" w:rsidRPr="00B52DFF">
        <w:rPr>
          <w:rFonts w:ascii="Alcro Sans New" w:hAnsi="Alcro Sans New"/>
          <w:color w:val="7F7F7F" w:themeColor="text1" w:themeTint="80"/>
          <w:sz w:val="20"/>
          <w:szCs w:val="20"/>
        </w:rPr>
        <w:t xml:space="preserve"> måla med och ger en vacker yta</w:t>
      </w:r>
      <w:r w:rsidR="00AC336C" w:rsidRPr="00B52DFF">
        <w:rPr>
          <w:rFonts w:ascii="Alcro Sans New" w:hAnsi="Alcro Sans New"/>
          <w:color w:val="7F7F7F" w:themeColor="text1" w:themeTint="80"/>
          <w:sz w:val="20"/>
          <w:szCs w:val="20"/>
        </w:rPr>
        <w:t xml:space="preserve"> </w:t>
      </w:r>
      <w:r w:rsidRPr="00B52DFF">
        <w:rPr>
          <w:rFonts w:ascii="Alcro Sans New" w:hAnsi="Alcro Sans New"/>
          <w:color w:val="7F7F7F" w:themeColor="text1" w:themeTint="80"/>
          <w:sz w:val="20"/>
          <w:szCs w:val="20"/>
        </w:rPr>
        <w:t xml:space="preserve">som lätt kan rengöras med trasa. </w:t>
      </w:r>
      <w:r w:rsidR="00A00DD5" w:rsidRPr="00B52DFF">
        <w:rPr>
          <w:rFonts w:ascii="Alcro Sans New" w:hAnsi="Alcro Sans New"/>
          <w:color w:val="7F7F7F" w:themeColor="text1" w:themeTint="80"/>
          <w:sz w:val="20"/>
          <w:szCs w:val="20"/>
        </w:rPr>
        <w:br/>
      </w:r>
      <w:r w:rsidR="00BE4DA0" w:rsidRPr="00B52DFF">
        <w:rPr>
          <w:rFonts w:ascii="Alcro Sans New" w:hAnsi="Alcro Sans New"/>
          <w:color w:val="7F7F7F" w:themeColor="text1" w:themeTint="80"/>
          <w:sz w:val="20"/>
          <w:szCs w:val="20"/>
        </w:rPr>
        <w:t>Den</w:t>
      </w:r>
      <w:r w:rsidRPr="00B52DFF">
        <w:rPr>
          <w:rFonts w:ascii="Alcro Sans New" w:hAnsi="Alcro Sans New"/>
          <w:color w:val="7F7F7F" w:themeColor="text1" w:themeTint="80"/>
          <w:sz w:val="20"/>
          <w:szCs w:val="20"/>
        </w:rPr>
        <w:t xml:space="preserve"> </w:t>
      </w:r>
      <w:r w:rsidR="00BE4DA0" w:rsidRPr="00B52DFF">
        <w:rPr>
          <w:rFonts w:ascii="Alcro Sans New" w:hAnsi="Alcro Sans New"/>
          <w:color w:val="7F7F7F" w:themeColor="text1" w:themeTint="80"/>
          <w:sz w:val="20"/>
          <w:szCs w:val="20"/>
        </w:rPr>
        <w:t>inne</w:t>
      </w:r>
      <w:r w:rsidRPr="00B52DFF">
        <w:rPr>
          <w:rFonts w:ascii="Alcro Sans New" w:hAnsi="Alcro Sans New"/>
          <w:color w:val="7F7F7F" w:themeColor="text1" w:themeTint="80"/>
          <w:sz w:val="20"/>
          <w:szCs w:val="20"/>
        </w:rPr>
        <w:t xml:space="preserve">håller samma höga kvalitet som Alcros andra </w:t>
      </w:r>
      <w:r w:rsidR="00506CED" w:rsidRPr="00B52DFF">
        <w:rPr>
          <w:rFonts w:ascii="Alcro Sans New" w:hAnsi="Alcro Sans New"/>
          <w:color w:val="7F7F7F" w:themeColor="text1" w:themeTint="80"/>
          <w:sz w:val="20"/>
          <w:szCs w:val="20"/>
        </w:rPr>
        <w:t>väggfärger,</w:t>
      </w:r>
      <w:r w:rsidR="003165DB" w:rsidRPr="00B52DFF">
        <w:rPr>
          <w:rFonts w:ascii="Alcro Sans New" w:hAnsi="Alcro Sans New"/>
          <w:color w:val="7F7F7F" w:themeColor="text1" w:themeTint="80"/>
          <w:sz w:val="20"/>
          <w:szCs w:val="20"/>
        </w:rPr>
        <w:t xml:space="preserve"> </w:t>
      </w:r>
      <w:r w:rsidRPr="00B52DFF">
        <w:rPr>
          <w:rFonts w:ascii="Alcro Sans New" w:hAnsi="Alcro Sans New"/>
          <w:color w:val="7F7F7F" w:themeColor="text1" w:themeTint="80"/>
          <w:sz w:val="20"/>
          <w:szCs w:val="20"/>
        </w:rPr>
        <w:t>har hög täckförmåga</w:t>
      </w:r>
      <w:r w:rsidR="003165DB" w:rsidRPr="00B52DFF">
        <w:rPr>
          <w:rFonts w:ascii="Alcro Sans New" w:hAnsi="Alcro Sans New"/>
          <w:color w:val="7F7F7F" w:themeColor="text1" w:themeTint="80"/>
          <w:sz w:val="20"/>
          <w:szCs w:val="20"/>
        </w:rPr>
        <w:t xml:space="preserve"> och avger minimal lukt</w:t>
      </w:r>
      <w:r w:rsidRPr="00B52DFF">
        <w:rPr>
          <w:rFonts w:ascii="Alcro Sans New" w:hAnsi="Alcro Sans New"/>
          <w:color w:val="7F7F7F" w:themeColor="text1" w:themeTint="80"/>
          <w:sz w:val="20"/>
          <w:szCs w:val="20"/>
        </w:rPr>
        <w:t xml:space="preserve">. </w:t>
      </w:r>
      <w:r w:rsidR="003165DB" w:rsidRPr="00B52DFF">
        <w:rPr>
          <w:rFonts w:ascii="Alcro Sans New" w:hAnsi="Alcro Sans New"/>
          <w:color w:val="7F7F7F" w:themeColor="text1" w:themeTint="80"/>
          <w:sz w:val="20"/>
          <w:szCs w:val="20"/>
        </w:rPr>
        <w:br/>
      </w:r>
      <w:r w:rsidR="00BE4DA0" w:rsidRPr="00B52DFF">
        <w:rPr>
          <w:rFonts w:ascii="Alcro Sans New" w:hAnsi="Alcro Sans New"/>
          <w:color w:val="7F7F7F" w:themeColor="text1" w:themeTint="80"/>
          <w:sz w:val="20"/>
          <w:szCs w:val="20"/>
        </w:rPr>
        <w:t>Föruto</w:t>
      </w:r>
      <w:r w:rsidR="009D2D99" w:rsidRPr="00B52DFF">
        <w:rPr>
          <w:rFonts w:ascii="Alcro Sans New" w:hAnsi="Alcro Sans New"/>
          <w:color w:val="7F7F7F" w:themeColor="text1" w:themeTint="80"/>
          <w:sz w:val="20"/>
          <w:szCs w:val="20"/>
        </w:rPr>
        <w:t xml:space="preserve">m </w:t>
      </w:r>
      <w:r w:rsidR="00DF1020" w:rsidRPr="00B52DFF">
        <w:rPr>
          <w:rFonts w:ascii="Alcro Sans New" w:hAnsi="Alcro Sans New"/>
          <w:color w:val="7F7F7F" w:themeColor="text1" w:themeTint="80"/>
          <w:sz w:val="20"/>
          <w:szCs w:val="20"/>
        </w:rPr>
        <w:t xml:space="preserve">att </w:t>
      </w:r>
      <w:r w:rsidR="0039099A" w:rsidRPr="00B52DFF">
        <w:rPr>
          <w:rFonts w:ascii="Alcro Sans New" w:hAnsi="Alcro Sans New"/>
          <w:color w:val="7F7F7F" w:themeColor="text1" w:themeTint="80"/>
          <w:sz w:val="20"/>
          <w:szCs w:val="20"/>
        </w:rPr>
        <w:t xml:space="preserve">A1 innehåller </w:t>
      </w:r>
      <w:r w:rsidR="00811873">
        <w:rPr>
          <w:rFonts w:ascii="Alcro Sans New" w:hAnsi="Alcro Sans New"/>
          <w:color w:val="7F7F7F" w:themeColor="text1" w:themeTint="80"/>
          <w:sz w:val="20"/>
          <w:szCs w:val="20"/>
        </w:rPr>
        <w:t>biobaserat bindemede</w:t>
      </w:r>
      <w:r w:rsidR="00896481">
        <w:rPr>
          <w:rFonts w:ascii="Alcro Sans New" w:hAnsi="Alcro Sans New"/>
          <w:color w:val="7F7F7F" w:themeColor="text1" w:themeTint="80"/>
          <w:sz w:val="20"/>
          <w:szCs w:val="20"/>
        </w:rPr>
        <w:t>l</w:t>
      </w:r>
      <w:r w:rsidR="00811873">
        <w:rPr>
          <w:rFonts w:ascii="Alcro Sans New" w:hAnsi="Alcro Sans New"/>
          <w:color w:val="7F7F7F" w:themeColor="text1" w:themeTint="80"/>
          <w:sz w:val="20"/>
          <w:szCs w:val="20"/>
        </w:rPr>
        <w:t xml:space="preserve">, </w:t>
      </w:r>
      <w:r w:rsidR="00896481">
        <w:rPr>
          <w:rFonts w:ascii="Alcro Sans New" w:hAnsi="Alcro Sans New"/>
          <w:color w:val="7F7F7F" w:themeColor="text1" w:themeTint="80"/>
          <w:sz w:val="20"/>
          <w:szCs w:val="20"/>
        </w:rPr>
        <w:t>taget</w:t>
      </w:r>
      <w:bookmarkStart w:id="0" w:name="_GoBack"/>
      <w:bookmarkEnd w:id="0"/>
      <w:r w:rsidR="009D2D99" w:rsidRPr="00B52DFF">
        <w:rPr>
          <w:rFonts w:ascii="Alcro Sans New" w:hAnsi="Alcro Sans New"/>
          <w:color w:val="7F7F7F" w:themeColor="text1" w:themeTint="80"/>
          <w:sz w:val="20"/>
          <w:szCs w:val="20"/>
        </w:rPr>
        <w:t xml:space="preserve"> direkt från växtriket så är även </w:t>
      </w:r>
      <w:r w:rsidR="00DF1020" w:rsidRPr="00B52DFF">
        <w:rPr>
          <w:rFonts w:ascii="Alcro Sans New" w:hAnsi="Alcro Sans New"/>
          <w:color w:val="7F7F7F" w:themeColor="text1" w:themeTint="80"/>
          <w:sz w:val="20"/>
          <w:szCs w:val="20"/>
        </w:rPr>
        <w:t>färg</w:t>
      </w:r>
      <w:r w:rsidRPr="00B52DFF">
        <w:rPr>
          <w:rFonts w:ascii="Alcro Sans New" w:hAnsi="Alcro Sans New"/>
          <w:color w:val="7F7F7F" w:themeColor="text1" w:themeTint="80"/>
          <w:sz w:val="20"/>
          <w:szCs w:val="20"/>
        </w:rPr>
        <w:t>burken</w:t>
      </w:r>
      <w:r w:rsidR="009D2D99" w:rsidRPr="00B52DFF">
        <w:rPr>
          <w:rFonts w:ascii="Alcro Sans New" w:hAnsi="Alcro Sans New"/>
          <w:color w:val="7F7F7F" w:themeColor="text1" w:themeTint="80"/>
          <w:sz w:val="20"/>
          <w:szCs w:val="20"/>
        </w:rPr>
        <w:t xml:space="preserve"> mer </w:t>
      </w:r>
      <w:r w:rsidR="00A212E2" w:rsidRPr="00B52DFF">
        <w:rPr>
          <w:rFonts w:ascii="Alcro Sans New" w:hAnsi="Alcro Sans New"/>
          <w:color w:val="7F7F7F" w:themeColor="text1" w:themeTint="80"/>
          <w:sz w:val="20"/>
          <w:szCs w:val="20"/>
        </w:rPr>
        <w:t>miljö</w:t>
      </w:r>
      <w:r w:rsidR="00F2146E" w:rsidRPr="00B52DFF">
        <w:rPr>
          <w:rFonts w:ascii="Alcro Sans New" w:hAnsi="Alcro Sans New"/>
          <w:color w:val="7F7F7F" w:themeColor="text1" w:themeTint="80"/>
          <w:sz w:val="20"/>
          <w:szCs w:val="20"/>
        </w:rPr>
        <w:t>anpassad</w:t>
      </w:r>
      <w:r w:rsidR="009D2D99" w:rsidRPr="00B52DFF">
        <w:rPr>
          <w:rFonts w:ascii="Alcro Sans New" w:hAnsi="Alcro Sans New"/>
          <w:color w:val="7F7F7F" w:themeColor="text1" w:themeTint="80"/>
          <w:sz w:val="20"/>
          <w:szCs w:val="20"/>
        </w:rPr>
        <w:t xml:space="preserve"> då den </w:t>
      </w:r>
      <w:r w:rsidRPr="00B52DFF">
        <w:rPr>
          <w:rFonts w:ascii="Alcro Sans New" w:hAnsi="Alcro Sans New"/>
          <w:color w:val="7F7F7F" w:themeColor="text1" w:themeTint="80"/>
          <w:sz w:val="20"/>
          <w:szCs w:val="20"/>
        </w:rPr>
        <w:t xml:space="preserve">är tillverkad av </w:t>
      </w:r>
      <w:proofErr w:type="gramStart"/>
      <w:r w:rsidR="00811873">
        <w:rPr>
          <w:rFonts w:ascii="Alcro Sans New" w:hAnsi="Alcro Sans New"/>
          <w:color w:val="7F7F7F" w:themeColor="text1" w:themeTint="80"/>
          <w:sz w:val="20"/>
          <w:szCs w:val="20"/>
        </w:rPr>
        <w:t>20-60</w:t>
      </w:r>
      <w:proofErr w:type="gramEnd"/>
      <w:r w:rsidR="00811873">
        <w:rPr>
          <w:rFonts w:ascii="Alcro Sans New" w:hAnsi="Alcro Sans New"/>
          <w:color w:val="7F7F7F" w:themeColor="text1" w:themeTint="80"/>
          <w:sz w:val="20"/>
          <w:szCs w:val="20"/>
        </w:rPr>
        <w:t xml:space="preserve"> % </w:t>
      </w:r>
      <w:r w:rsidRPr="00B52DFF">
        <w:rPr>
          <w:rFonts w:ascii="Alcro Sans New" w:hAnsi="Alcro Sans New"/>
          <w:color w:val="7F7F7F" w:themeColor="text1" w:themeTint="80"/>
          <w:sz w:val="20"/>
          <w:szCs w:val="20"/>
        </w:rPr>
        <w:t>återvunnen plast. Astma &amp; Allergiförbundet har</w:t>
      </w:r>
      <w:r w:rsidR="002E47A6" w:rsidRPr="00B52DFF">
        <w:rPr>
          <w:rFonts w:ascii="Alcro Sans New" w:hAnsi="Alcro Sans New"/>
          <w:color w:val="7F7F7F" w:themeColor="text1" w:themeTint="80"/>
          <w:sz w:val="20"/>
          <w:szCs w:val="20"/>
        </w:rPr>
        <w:t xml:space="preserve"> granskat</w:t>
      </w:r>
      <w:r w:rsidR="00545079" w:rsidRPr="00B52DFF">
        <w:rPr>
          <w:rFonts w:ascii="Alcro Sans New" w:hAnsi="Alcro Sans New"/>
          <w:color w:val="7F7F7F" w:themeColor="text1" w:themeTint="80"/>
          <w:sz w:val="20"/>
          <w:szCs w:val="20"/>
        </w:rPr>
        <w:t xml:space="preserve"> och</w:t>
      </w:r>
      <w:r w:rsidRPr="00B52DFF">
        <w:rPr>
          <w:rFonts w:ascii="Alcro Sans New" w:hAnsi="Alcro Sans New"/>
          <w:color w:val="7F7F7F" w:themeColor="text1" w:themeTint="80"/>
          <w:sz w:val="20"/>
          <w:szCs w:val="20"/>
        </w:rPr>
        <w:t xml:space="preserve"> rekommenderat Alcro </w:t>
      </w:r>
      <w:r w:rsidR="00811873">
        <w:rPr>
          <w:rFonts w:ascii="Alcro Sans New" w:hAnsi="Alcro Sans New"/>
          <w:color w:val="7F7F7F" w:themeColor="text1" w:themeTint="80"/>
          <w:sz w:val="20"/>
          <w:szCs w:val="20"/>
        </w:rPr>
        <w:t xml:space="preserve">A1 </w:t>
      </w:r>
      <w:r w:rsidRPr="00B52DFF">
        <w:rPr>
          <w:rFonts w:ascii="Alcro Sans New" w:hAnsi="Alcro Sans New"/>
          <w:color w:val="7F7F7F" w:themeColor="text1" w:themeTint="80"/>
          <w:sz w:val="20"/>
          <w:szCs w:val="20"/>
        </w:rPr>
        <w:t xml:space="preserve">och den uppfyller </w:t>
      </w:r>
      <w:r w:rsidR="00811873">
        <w:rPr>
          <w:rFonts w:ascii="Alcro Sans New" w:hAnsi="Alcro Sans New"/>
          <w:color w:val="7F7F7F" w:themeColor="text1" w:themeTint="80"/>
          <w:sz w:val="20"/>
          <w:szCs w:val="20"/>
        </w:rPr>
        <w:t xml:space="preserve">också </w:t>
      </w:r>
      <w:r w:rsidRPr="00B52DFF">
        <w:rPr>
          <w:rFonts w:ascii="Alcro Sans New" w:hAnsi="Alcro Sans New"/>
          <w:color w:val="7F7F7F" w:themeColor="text1" w:themeTint="80"/>
          <w:sz w:val="20"/>
          <w:szCs w:val="20"/>
        </w:rPr>
        <w:t xml:space="preserve">kriterierna för </w:t>
      </w:r>
      <w:proofErr w:type="spellStart"/>
      <w:r w:rsidRPr="00B52DFF">
        <w:rPr>
          <w:rFonts w:ascii="Alcro Sans New" w:hAnsi="Alcro Sans New"/>
          <w:color w:val="7F7F7F" w:themeColor="text1" w:themeTint="80"/>
          <w:sz w:val="20"/>
          <w:szCs w:val="20"/>
        </w:rPr>
        <w:t>Svane</w:t>
      </w:r>
      <w:r w:rsidR="00C170C7" w:rsidRPr="00B52DFF">
        <w:rPr>
          <w:rFonts w:ascii="Alcro Sans New" w:hAnsi="Alcro Sans New"/>
          <w:color w:val="7F7F7F" w:themeColor="text1" w:themeTint="80"/>
          <w:sz w:val="20"/>
          <w:szCs w:val="20"/>
        </w:rPr>
        <w:t>n</w:t>
      </w:r>
      <w:r w:rsidR="00811873">
        <w:rPr>
          <w:rFonts w:ascii="Alcro Sans New" w:hAnsi="Alcro Sans New"/>
          <w:color w:val="7F7F7F" w:themeColor="text1" w:themeTint="80"/>
          <w:sz w:val="20"/>
          <w:szCs w:val="20"/>
        </w:rPr>
        <w:t>märkningen</w:t>
      </w:r>
      <w:proofErr w:type="spellEnd"/>
      <w:r w:rsidR="007A60CF" w:rsidRPr="00B52DFF">
        <w:rPr>
          <w:rFonts w:ascii="Alcro Sans New" w:hAnsi="Alcro Sans New"/>
          <w:color w:val="7F7F7F" w:themeColor="text1" w:themeTint="80"/>
          <w:sz w:val="20"/>
          <w:szCs w:val="20"/>
        </w:rPr>
        <w:t>.</w:t>
      </w:r>
      <w:r w:rsidR="00B52DFF">
        <w:rPr>
          <w:rFonts w:ascii="Alcro Sans New" w:eastAsia="Times New Roman" w:hAnsi="Alcro Sans New" w:cs="Segoe UI"/>
          <w:color w:val="7F7F7F" w:themeColor="text1" w:themeTint="80"/>
          <w:sz w:val="11"/>
          <w:szCs w:val="11"/>
          <w:lang w:eastAsia="sv-SE"/>
        </w:rPr>
        <w:br/>
      </w:r>
      <w:r w:rsidR="003165DB" w:rsidRPr="00B52DFF">
        <w:rPr>
          <w:rFonts w:ascii="Alcro Sans New" w:eastAsia="Times New Roman" w:hAnsi="Alcro Sans New" w:cs="Segoe UI"/>
          <w:color w:val="7F7F7F" w:themeColor="text1" w:themeTint="80"/>
          <w:sz w:val="20"/>
          <w:szCs w:val="20"/>
          <w:lang w:eastAsia="sv-SE"/>
        </w:rPr>
        <w:br/>
      </w:r>
      <w:r w:rsidRPr="00B52DFF">
        <w:rPr>
          <w:rFonts w:ascii="Alcro Sans New" w:hAnsi="Alcro Sans New"/>
          <w:color w:val="7F7F7F" w:themeColor="text1" w:themeTint="80"/>
          <w:sz w:val="20"/>
          <w:szCs w:val="20"/>
        </w:rPr>
        <w:t xml:space="preserve">– </w:t>
      </w:r>
      <w:r w:rsidRPr="00B52DFF">
        <w:rPr>
          <w:rFonts w:ascii="Alcro Sans New" w:hAnsi="Alcro Sans New"/>
          <w:i/>
          <w:color w:val="7F7F7F" w:themeColor="text1" w:themeTint="80"/>
          <w:sz w:val="20"/>
          <w:szCs w:val="20"/>
        </w:rPr>
        <w:t>Vi är mycket glada att kunna presentera Alcro A1, en väggf</w:t>
      </w:r>
      <w:r w:rsidR="00811873">
        <w:rPr>
          <w:rFonts w:ascii="Alcro Sans New" w:hAnsi="Alcro Sans New"/>
          <w:i/>
          <w:color w:val="7F7F7F" w:themeColor="text1" w:themeTint="80"/>
          <w:sz w:val="20"/>
          <w:szCs w:val="20"/>
        </w:rPr>
        <w:t>ärg med delvis biobaserat bindemedel</w:t>
      </w:r>
      <w:r w:rsidRPr="00B52DFF">
        <w:rPr>
          <w:rFonts w:ascii="Alcro Sans New" w:hAnsi="Alcro Sans New"/>
          <w:i/>
          <w:color w:val="7F7F7F" w:themeColor="text1" w:themeTint="80"/>
          <w:sz w:val="20"/>
          <w:szCs w:val="20"/>
        </w:rPr>
        <w:t xml:space="preserve">. Vi </w:t>
      </w:r>
      <w:r w:rsidR="00A212E2" w:rsidRPr="00B52DFF">
        <w:rPr>
          <w:rFonts w:ascii="Alcro Sans New" w:hAnsi="Alcro Sans New"/>
          <w:i/>
          <w:color w:val="7F7F7F" w:themeColor="text1" w:themeTint="80"/>
          <w:sz w:val="20"/>
          <w:szCs w:val="20"/>
        </w:rPr>
        <w:t xml:space="preserve">ser detta </w:t>
      </w:r>
      <w:r w:rsidR="009602ED" w:rsidRPr="00B52DFF">
        <w:rPr>
          <w:rFonts w:ascii="Alcro Sans New" w:hAnsi="Alcro Sans New"/>
          <w:i/>
          <w:color w:val="7F7F7F" w:themeColor="text1" w:themeTint="80"/>
          <w:sz w:val="20"/>
          <w:szCs w:val="20"/>
        </w:rPr>
        <w:br/>
      </w:r>
      <w:r w:rsidRPr="00B52DFF">
        <w:rPr>
          <w:rFonts w:ascii="Alcro Sans New" w:hAnsi="Alcro Sans New"/>
          <w:i/>
          <w:color w:val="7F7F7F" w:themeColor="text1" w:themeTint="80"/>
          <w:sz w:val="20"/>
          <w:szCs w:val="20"/>
        </w:rPr>
        <w:t xml:space="preserve">som ett första steg på </w:t>
      </w:r>
      <w:r w:rsidR="009602ED" w:rsidRPr="00B52DFF">
        <w:rPr>
          <w:rFonts w:ascii="Alcro Sans New" w:hAnsi="Alcro Sans New"/>
          <w:i/>
          <w:color w:val="7F7F7F" w:themeColor="text1" w:themeTint="80"/>
          <w:sz w:val="20"/>
          <w:szCs w:val="20"/>
        </w:rPr>
        <w:t>vår resa</w:t>
      </w:r>
      <w:r w:rsidRPr="00B52DFF">
        <w:rPr>
          <w:rFonts w:ascii="Alcro Sans New" w:hAnsi="Alcro Sans New"/>
          <w:i/>
          <w:color w:val="7F7F7F" w:themeColor="text1" w:themeTint="80"/>
          <w:sz w:val="20"/>
          <w:szCs w:val="20"/>
        </w:rPr>
        <w:t xml:space="preserve"> </w:t>
      </w:r>
      <w:r w:rsidR="009602ED" w:rsidRPr="00B52DFF">
        <w:rPr>
          <w:rFonts w:ascii="Alcro Sans New" w:hAnsi="Alcro Sans New"/>
          <w:i/>
          <w:color w:val="7F7F7F" w:themeColor="text1" w:themeTint="80"/>
          <w:sz w:val="20"/>
          <w:szCs w:val="20"/>
        </w:rPr>
        <w:t xml:space="preserve">mot </w:t>
      </w:r>
      <w:r w:rsidR="00A26B43" w:rsidRPr="00B52DFF">
        <w:rPr>
          <w:rFonts w:ascii="Alcro Sans New" w:hAnsi="Alcro Sans New"/>
          <w:i/>
          <w:color w:val="7F7F7F" w:themeColor="text1" w:themeTint="80"/>
          <w:sz w:val="20"/>
          <w:szCs w:val="20"/>
        </w:rPr>
        <w:t>framtidens färg</w:t>
      </w:r>
      <w:r w:rsidRPr="00B52DFF">
        <w:rPr>
          <w:rFonts w:ascii="Alcro Sans New" w:hAnsi="Alcro Sans New"/>
          <w:i/>
          <w:color w:val="7F7F7F" w:themeColor="text1" w:themeTint="80"/>
          <w:sz w:val="20"/>
          <w:szCs w:val="20"/>
        </w:rPr>
        <w:t>,</w:t>
      </w:r>
      <w:r w:rsidRPr="00B52DFF">
        <w:rPr>
          <w:rFonts w:ascii="Alcro Sans New" w:hAnsi="Alcro Sans New"/>
          <w:color w:val="7F7F7F" w:themeColor="text1" w:themeTint="80"/>
          <w:sz w:val="20"/>
          <w:szCs w:val="20"/>
        </w:rPr>
        <w:t xml:space="preserve"> </w:t>
      </w:r>
      <w:r w:rsidR="00B01943" w:rsidRPr="00B52DFF">
        <w:rPr>
          <w:rFonts w:ascii="Alcro Sans New" w:hAnsi="Alcro Sans New"/>
          <w:color w:val="7F7F7F" w:themeColor="text1" w:themeTint="80"/>
          <w:sz w:val="20"/>
          <w:szCs w:val="20"/>
        </w:rPr>
        <w:t xml:space="preserve">säger Henrik </w:t>
      </w:r>
      <w:r w:rsidR="008710F9" w:rsidRPr="00B52DFF">
        <w:rPr>
          <w:rFonts w:ascii="Alcro Sans New" w:hAnsi="Alcro Sans New"/>
          <w:color w:val="7F7F7F" w:themeColor="text1" w:themeTint="80"/>
          <w:sz w:val="20"/>
          <w:szCs w:val="20"/>
        </w:rPr>
        <w:t>Sundborg</w:t>
      </w:r>
      <w:r w:rsidR="00A204F4" w:rsidRPr="00B52DFF">
        <w:rPr>
          <w:rFonts w:ascii="Alcro Sans New" w:hAnsi="Alcro Sans New"/>
          <w:color w:val="7F7F7F" w:themeColor="text1" w:themeTint="80"/>
          <w:sz w:val="20"/>
          <w:szCs w:val="20"/>
        </w:rPr>
        <w:t>,</w:t>
      </w:r>
      <w:r w:rsidR="008710F9" w:rsidRPr="00B52DFF">
        <w:rPr>
          <w:rFonts w:ascii="Alcro Sans New" w:hAnsi="Alcro Sans New"/>
          <w:color w:val="7F7F7F" w:themeColor="text1" w:themeTint="80"/>
          <w:sz w:val="20"/>
          <w:szCs w:val="20"/>
        </w:rPr>
        <w:t xml:space="preserve"> </w:t>
      </w:r>
      <w:r w:rsidR="00A26B43" w:rsidRPr="00B52DFF">
        <w:rPr>
          <w:rFonts w:ascii="Alcro Sans New" w:hAnsi="Alcro Sans New"/>
          <w:color w:val="7F7F7F" w:themeColor="text1" w:themeTint="80"/>
          <w:sz w:val="20"/>
          <w:szCs w:val="20"/>
        </w:rPr>
        <w:t>P</w:t>
      </w:r>
      <w:r w:rsidR="008710F9" w:rsidRPr="00B52DFF">
        <w:rPr>
          <w:rFonts w:ascii="Alcro Sans New" w:hAnsi="Alcro Sans New"/>
          <w:color w:val="7F7F7F" w:themeColor="text1" w:themeTint="80"/>
          <w:sz w:val="20"/>
          <w:szCs w:val="20"/>
        </w:rPr>
        <w:t xml:space="preserve">roduktchef </w:t>
      </w:r>
      <w:r w:rsidR="00A26B43" w:rsidRPr="00B52DFF">
        <w:rPr>
          <w:rFonts w:ascii="Alcro Sans New" w:hAnsi="Alcro Sans New"/>
          <w:color w:val="7F7F7F" w:themeColor="text1" w:themeTint="80"/>
          <w:sz w:val="20"/>
          <w:szCs w:val="20"/>
        </w:rPr>
        <w:t>I</w:t>
      </w:r>
      <w:r w:rsidR="008710F9" w:rsidRPr="00B52DFF">
        <w:rPr>
          <w:rFonts w:ascii="Alcro Sans New" w:hAnsi="Alcro Sans New"/>
          <w:color w:val="7F7F7F" w:themeColor="text1" w:themeTint="80"/>
          <w:sz w:val="20"/>
          <w:szCs w:val="20"/>
        </w:rPr>
        <w:t>nomhus</w:t>
      </w:r>
      <w:r w:rsidR="00A26B43" w:rsidRPr="00B52DFF">
        <w:rPr>
          <w:rFonts w:ascii="Alcro Sans New" w:hAnsi="Alcro Sans New"/>
          <w:color w:val="7F7F7F" w:themeColor="text1" w:themeTint="80"/>
          <w:sz w:val="20"/>
          <w:szCs w:val="20"/>
        </w:rPr>
        <w:t>färg</w:t>
      </w:r>
      <w:r w:rsidR="008710F9" w:rsidRPr="00B52DFF">
        <w:rPr>
          <w:rFonts w:ascii="Alcro Sans New" w:hAnsi="Alcro Sans New"/>
          <w:color w:val="7F7F7F" w:themeColor="text1" w:themeTint="80"/>
          <w:sz w:val="20"/>
          <w:szCs w:val="20"/>
        </w:rPr>
        <w:t xml:space="preserve"> på Alcro.</w:t>
      </w:r>
    </w:p>
    <w:p w14:paraId="51F5DA9E" w14:textId="649A10A9" w:rsidR="00524E4F" w:rsidRPr="00B52DFF" w:rsidRDefault="00524E4F" w:rsidP="001E3291">
      <w:pPr>
        <w:pStyle w:val="Liststycke"/>
        <w:numPr>
          <w:ilvl w:val="0"/>
          <w:numId w:val="6"/>
        </w:numPr>
        <w:rPr>
          <w:rFonts w:ascii="Alcro Sans New" w:hAnsi="Alcro Sans New"/>
          <w:color w:val="7F7F7F" w:themeColor="text1" w:themeTint="80"/>
          <w:sz w:val="18"/>
          <w:szCs w:val="18"/>
        </w:rPr>
      </w:pPr>
      <w:r w:rsidRPr="00B52DFF">
        <w:rPr>
          <w:rFonts w:ascii="Alcro Sans New" w:hAnsi="Alcro Sans New"/>
          <w:color w:val="7F7F7F" w:themeColor="text1" w:themeTint="80"/>
          <w:sz w:val="18"/>
          <w:szCs w:val="18"/>
        </w:rPr>
        <w:t>ANVÄNDNING: Väggar inomhus</w:t>
      </w:r>
    </w:p>
    <w:p w14:paraId="5FD0C8BF" w14:textId="77777777" w:rsidR="00524E4F" w:rsidRPr="00B52DFF" w:rsidRDefault="00524E4F" w:rsidP="00524E4F">
      <w:pPr>
        <w:pStyle w:val="Liststycke"/>
        <w:numPr>
          <w:ilvl w:val="0"/>
          <w:numId w:val="6"/>
        </w:numPr>
        <w:rPr>
          <w:rFonts w:ascii="Alcro Sans New" w:hAnsi="Alcro Sans New"/>
          <w:color w:val="7F7F7F" w:themeColor="text1" w:themeTint="80"/>
          <w:sz w:val="18"/>
          <w:szCs w:val="18"/>
        </w:rPr>
      </w:pPr>
      <w:r w:rsidRPr="00B52DFF">
        <w:rPr>
          <w:rFonts w:ascii="Alcro Sans New" w:hAnsi="Alcro Sans New"/>
          <w:color w:val="7F7F7F" w:themeColor="text1" w:themeTint="80"/>
          <w:sz w:val="18"/>
          <w:szCs w:val="18"/>
        </w:rPr>
        <w:t>VERKTYG: Pensel, roller</w:t>
      </w:r>
    </w:p>
    <w:p w14:paraId="67B2300F" w14:textId="77777777" w:rsidR="00524E4F" w:rsidRPr="00B52DFF" w:rsidRDefault="00524E4F" w:rsidP="00524E4F">
      <w:pPr>
        <w:pStyle w:val="Liststycke"/>
        <w:numPr>
          <w:ilvl w:val="0"/>
          <w:numId w:val="6"/>
        </w:numPr>
        <w:rPr>
          <w:rFonts w:ascii="Alcro Sans New" w:hAnsi="Alcro Sans New"/>
          <w:color w:val="7F7F7F" w:themeColor="text1" w:themeTint="80"/>
          <w:sz w:val="18"/>
          <w:szCs w:val="18"/>
        </w:rPr>
      </w:pPr>
      <w:r w:rsidRPr="00B52DFF">
        <w:rPr>
          <w:rFonts w:ascii="Alcro Sans New" w:hAnsi="Alcro Sans New"/>
          <w:color w:val="7F7F7F" w:themeColor="text1" w:themeTint="80"/>
          <w:sz w:val="18"/>
          <w:szCs w:val="18"/>
        </w:rPr>
        <w:t>VERKTYG RENGÖRES MED: Vatten eller penseltvätt</w:t>
      </w:r>
    </w:p>
    <w:p w14:paraId="39EAA623" w14:textId="77777777" w:rsidR="00524E4F" w:rsidRPr="00B52DFF" w:rsidRDefault="00524E4F" w:rsidP="00524E4F">
      <w:pPr>
        <w:pStyle w:val="Liststycke"/>
        <w:numPr>
          <w:ilvl w:val="0"/>
          <w:numId w:val="6"/>
        </w:numPr>
        <w:rPr>
          <w:rFonts w:ascii="Alcro Sans New" w:hAnsi="Alcro Sans New"/>
          <w:color w:val="7F7F7F" w:themeColor="text1" w:themeTint="80"/>
          <w:sz w:val="18"/>
          <w:szCs w:val="18"/>
        </w:rPr>
      </w:pPr>
      <w:r w:rsidRPr="00B52DFF">
        <w:rPr>
          <w:rFonts w:ascii="Alcro Sans New" w:hAnsi="Alcro Sans New"/>
          <w:color w:val="7F7F7F" w:themeColor="text1" w:themeTint="80"/>
          <w:sz w:val="18"/>
          <w:szCs w:val="18"/>
        </w:rPr>
        <w:t>GLANS: Matt</w:t>
      </w:r>
    </w:p>
    <w:p w14:paraId="79F45BC3" w14:textId="5B9DAD76" w:rsidR="00524E4F" w:rsidRPr="00B52DFF" w:rsidRDefault="00524E4F" w:rsidP="00524E4F">
      <w:pPr>
        <w:pStyle w:val="Liststycke"/>
        <w:numPr>
          <w:ilvl w:val="0"/>
          <w:numId w:val="6"/>
        </w:numPr>
        <w:rPr>
          <w:rFonts w:ascii="Alcro Sans New" w:hAnsi="Alcro Sans New"/>
          <w:color w:val="7F7F7F" w:themeColor="text1" w:themeTint="80"/>
          <w:sz w:val="18"/>
          <w:szCs w:val="18"/>
        </w:rPr>
      </w:pPr>
      <w:r w:rsidRPr="00B52DFF">
        <w:rPr>
          <w:rFonts w:ascii="Alcro Sans New" w:hAnsi="Alcro Sans New"/>
          <w:color w:val="7F7F7F" w:themeColor="text1" w:themeTint="80"/>
          <w:sz w:val="18"/>
          <w:szCs w:val="18"/>
        </w:rPr>
        <w:t xml:space="preserve">1 LITER RÄCKER TILL: Ca 8 </w:t>
      </w:r>
      <w:r w:rsidR="007C7D09" w:rsidRPr="00B52DFF">
        <w:rPr>
          <w:rFonts w:ascii="Alcro Sans New" w:hAnsi="Alcro Sans New" w:cs="ArialMT"/>
          <w:color w:val="7F7F7F" w:themeColor="text1" w:themeTint="80"/>
          <w:sz w:val="18"/>
          <w:szCs w:val="18"/>
        </w:rPr>
        <w:t>kvadratmeter</w:t>
      </w:r>
    </w:p>
    <w:p w14:paraId="2E7139E2" w14:textId="77777777" w:rsidR="00524E4F" w:rsidRPr="00B52DFF" w:rsidRDefault="00524E4F" w:rsidP="00524E4F">
      <w:pPr>
        <w:pStyle w:val="Liststycke"/>
        <w:numPr>
          <w:ilvl w:val="0"/>
          <w:numId w:val="6"/>
        </w:numPr>
        <w:rPr>
          <w:rFonts w:ascii="Alcro Sans New" w:hAnsi="Alcro Sans New"/>
          <w:color w:val="7F7F7F" w:themeColor="text1" w:themeTint="80"/>
          <w:sz w:val="18"/>
          <w:szCs w:val="18"/>
        </w:rPr>
      </w:pPr>
      <w:r w:rsidRPr="00B52DFF">
        <w:rPr>
          <w:rFonts w:ascii="Alcro Sans New" w:hAnsi="Alcro Sans New"/>
          <w:color w:val="7F7F7F" w:themeColor="text1" w:themeTint="80"/>
          <w:sz w:val="18"/>
          <w:szCs w:val="18"/>
        </w:rPr>
        <w:t>MÅLNINGSTEMPERATUR: Lägst +5</w:t>
      </w:r>
      <w:r w:rsidRPr="00B52DFF">
        <w:rPr>
          <w:rFonts w:ascii="Alcro Sans New" w:hAnsi="Alcro Sans New" w:cs="ArialMT"/>
          <w:color w:val="7F7F7F" w:themeColor="text1" w:themeTint="80"/>
          <w:sz w:val="18"/>
          <w:szCs w:val="18"/>
        </w:rPr>
        <w:t>°C yttemperatur</w:t>
      </w:r>
    </w:p>
    <w:p w14:paraId="48C65843" w14:textId="78497180" w:rsidR="00524E4F" w:rsidRPr="00B52DFF" w:rsidRDefault="00524E4F" w:rsidP="00524E4F">
      <w:pPr>
        <w:pStyle w:val="Liststycke"/>
        <w:numPr>
          <w:ilvl w:val="0"/>
          <w:numId w:val="6"/>
        </w:numPr>
        <w:rPr>
          <w:rFonts w:ascii="Alcro Sans New" w:hAnsi="Alcro Sans New"/>
          <w:color w:val="7F7F7F" w:themeColor="text1" w:themeTint="80"/>
          <w:sz w:val="18"/>
          <w:szCs w:val="18"/>
        </w:rPr>
      </w:pPr>
      <w:r w:rsidRPr="00B52DFF">
        <w:rPr>
          <w:rFonts w:ascii="Alcro Sans New" w:hAnsi="Alcro Sans New"/>
          <w:color w:val="7F7F7F" w:themeColor="text1" w:themeTint="80"/>
          <w:sz w:val="18"/>
          <w:szCs w:val="18"/>
        </w:rPr>
        <w:t>TORKTID VID +23</w:t>
      </w:r>
      <w:r w:rsidR="00B23E07" w:rsidRPr="00B52DFF">
        <w:rPr>
          <w:rFonts w:ascii="Alcro Sans New" w:hAnsi="Alcro Sans New" w:cs="ArialMT"/>
          <w:color w:val="7F7F7F" w:themeColor="text1" w:themeTint="80"/>
          <w:sz w:val="18"/>
          <w:szCs w:val="18"/>
        </w:rPr>
        <w:t>°C &amp; 50</w:t>
      </w:r>
      <w:r w:rsidRPr="00B52DFF">
        <w:rPr>
          <w:rFonts w:ascii="Alcro Sans New" w:hAnsi="Alcro Sans New" w:cs="ArialMT"/>
          <w:color w:val="7F7F7F" w:themeColor="text1" w:themeTint="80"/>
          <w:sz w:val="18"/>
          <w:szCs w:val="18"/>
        </w:rPr>
        <w:t xml:space="preserve">% </w:t>
      </w:r>
      <w:r w:rsidR="00B23E07" w:rsidRPr="00B52DFF">
        <w:rPr>
          <w:rFonts w:ascii="Alcro Sans New" w:hAnsi="Alcro Sans New" w:cs="ArialMT"/>
          <w:color w:val="7F7F7F" w:themeColor="text1" w:themeTint="80"/>
          <w:sz w:val="18"/>
          <w:szCs w:val="18"/>
        </w:rPr>
        <w:t>RELATIV LUFTFUKTIGHET: Klibbfri ca 0,5 timme. Kallt &amp;</w:t>
      </w:r>
      <w:r w:rsidRPr="00B52DFF">
        <w:rPr>
          <w:rFonts w:ascii="Alcro Sans New" w:hAnsi="Alcro Sans New" w:cs="ArialMT"/>
          <w:color w:val="7F7F7F" w:themeColor="text1" w:themeTint="80"/>
          <w:sz w:val="18"/>
          <w:szCs w:val="18"/>
        </w:rPr>
        <w:t xml:space="preserve"> fuktigt väder kan förlänga torktiden.</w:t>
      </w:r>
    </w:p>
    <w:p w14:paraId="7C34CEEA" w14:textId="77777777" w:rsidR="00524E4F" w:rsidRPr="00B52DFF" w:rsidRDefault="00524E4F" w:rsidP="00524E4F">
      <w:pPr>
        <w:pStyle w:val="Liststycke"/>
        <w:numPr>
          <w:ilvl w:val="0"/>
          <w:numId w:val="6"/>
        </w:numPr>
        <w:rPr>
          <w:rFonts w:ascii="Alcro Sans New" w:hAnsi="Alcro Sans New"/>
          <w:color w:val="7F7F7F" w:themeColor="text1" w:themeTint="80"/>
          <w:sz w:val="18"/>
          <w:szCs w:val="18"/>
        </w:rPr>
      </w:pPr>
      <w:r w:rsidRPr="00B52DFF">
        <w:rPr>
          <w:rFonts w:ascii="Alcro Sans New" w:hAnsi="Alcro Sans New" w:cs="ArialMT"/>
          <w:color w:val="7F7F7F" w:themeColor="text1" w:themeTint="80"/>
          <w:sz w:val="18"/>
          <w:szCs w:val="18"/>
        </w:rPr>
        <w:t xml:space="preserve">VOC: Gränsvärde (Kat A/a): 30 g/l (2010). Produktens VOC: </w:t>
      </w:r>
      <w:proofErr w:type="gramStart"/>
      <w:r w:rsidRPr="00B52DFF">
        <w:rPr>
          <w:rFonts w:ascii="Alcro Sans New" w:hAnsi="Alcro Sans New" w:cs="ArialMT"/>
          <w:color w:val="7F7F7F" w:themeColor="text1" w:themeTint="80"/>
          <w:sz w:val="18"/>
          <w:szCs w:val="18"/>
        </w:rPr>
        <w:t>&lt; 30</w:t>
      </w:r>
      <w:proofErr w:type="gramEnd"/>
      <w:r w:rsidRPr="00B52DFF">
        <w:rPr>
          <w:rFonts w:ascii="Alcro Sans New" w:hAnsi="Alcro Sans New" w:cs="ArialMT"/>
          <w:color w:val="7F7F7F" w:themeColor="text1" w:themeTint="80"/>
          <w:sz w:val="18"/>
          <w:szCs w:val="18"/>
        </w:rPr>
        <w:t xml:space="preserve"> g/l.</w:t>
      </w:r>
    </w:p>
    <w:p w14:paraId="021EC30E" w14:textId="0F67F037" w:rsidR="00AC336C" w:rsidRPr="00B52DFF" w:rsidRDefault="00CB0C83" w:rsidP="00524E4F">
      <w:pPr>
        <w:pStyle w:val="Liststycke"/>
        <w:numPr>
          <w:ilvl w:val="0"/>
          <w:numId w:val="6"/>
        </w:numPr>
        <w:rPr>
          <w:rFonts w:ascii="Alcro Sans New" w:hAnsi="Alcro Sans New"/>
          <w:color w:val="7F7F7F" w:themeColor="text1" w:themeTint="80"/>
          <w:sz w:val="18"/>
          <w:szCs w:val="18"/>
          <w:lang w:val="nb-NO"/>
        </w:rPr>
      </w:pPr>
      <w:r w:rsidRPr="00B52DFF">
        <w:rPr>
          <w:rFonts w:ascii="Alcro Sans New" w:hAnsi="Alcro Sans New" w:cs="ArialMT"/>
          <w:color w:val="7F7F7F" w:themeColor="text1" w:themeTint="80"/>
          <w:sz w:val="18"/>
          <w:szCs w:val="18"/>
          <w:lang w:val="nb-NO"/>
        </w:rPr>
        <w:t>CA PRIS: 745 kr, 2,7 liter</w:t>
      </w:r>
    </w:p>
    <w:p w14:paraId="22825853" w14:textId="7D089295" w:rsidR="001419C8" w:rsidRPr="009C0909" w:rsidRDefault="001419C8" w:rsidP="001419C8">
      <w:pPr>
        <w:rPr>
          <w:rFonts w:ascii="Alcro Sans New" w:hAnsi="Alcro Sans New"/>
          <w:color w:val="7F7F7F" w:themeColor="text1" w:themeTint="80"/>
          <w:sz w:val="18"/>
          <w:szCs w:val="18"/>
        </w:rPr>
      </w:pPr>
      <w:r w:rsidRPr="009C0909">
        <w:rPr>
          <w:rFonts w:ascii="Alcro Sans New" w:hAnsi="Alcro Sans New"/>
          <w:color w:val="7F7F7F" w:themeColor="text1" w:themeTint="80"/>
          <w:sz w:val="18"/>
          <w:szCs w:val="18"/>
        </w:rPr>
        <w:t xml:space="preserve">För ytterligare information, vänligen kontakta:  </w:t>
      </w:r>
      <w:r w:rsidRPr="009C0909">
        <w:rPr>
          <w:rFonts w:ascii="Alcro Sans New" w:eastAsia="PMingLiU" w:hAnsi="Alcro Sans New" w:cs="PMingLiU"/>
          <w:color w:val="7F7F7F" w:themeColor="text1" w:themeTint="80"/>
          <w:sz w:val="18"/>
          <w:szCs w:val="18"/>
        </w:rPr>
        <w:br/>
      </w:r>
      <w:r w:rsidRPr="009C0909">
        <w:rPr>
          <w:rFonts w:ascii="Alcro Sans New" w:hAnsi="Alcro Sans New"/>
          <w:color w:val="7F7F7F" w:themeColor="text1" w:themeTint="80"/>
          <w:sz w:val="18"/>
          <w:szCs w:val="18"/>
        </w:rPr>
        <w:t xml:space="preserve">Trendgruppen PR, Helena Walfridsson, telefon 073-663 76 12, e-post: </w:t>
      </w:r>
      <w:hyperlink r:id="rId8" w:history="1">
        <w:r w:rsidRPr="009C0909">
          <w:rPr>
            <w:rStyle w:val="Hyperlnk"/>
            <w:rFonts w:ascii="Alcro Sans New" w:hAnsi="Alcro Sans New"/>
            <w:color w:val="7F7F7F" w:themeColor="text1" w:themeTint="80"/>
            <w:sz w:val="18"/>
            <w:szCs w:val="18"/>
            <w:u w:val="none"/>
          </w:rPr>
          <w:t>helena.walfridsson@trendgruppen.se</w:t>
        </w:r>
      </w:hyperlink>
      <w:r w:rsidRPr="009C0909">
        <w:rPr>
          <w:rFonts w:ascii="Alcro Sans New" w:hAnsi="Alcro Sans New"/>
          <w:color w:val="7F7F7F" w:themeColor="text1" w:themeTint="80"/>
          <w:sz w:val="18"/>
          <w:szCs w:val="18"/>
        </w:rPr>
        <w:t xml:space="preserve"> </w:t>
      </w:r>
      <w:r w:rsidRPr="009C0909">
        <w:rPr>
          <w:rFonts w:ascii="Alcro Sans New" w:hAnsi="Alcro Sans New"/>
          <w:color w:val="7F7F7F" w:themeColor="text1" w:themeTint="80"/>
          <w:sz w:val="18"/>
          <w:szCs w:val="18"/>
        </w:rPr>
        <w:br/>
        <w:t xml:space="preserve">Alcro, Ylva </w:t>
      </w:r>
      <w:proofErr w:type="spellStart"/>
      <w:r w:rsidRPr="009C0909">
        <w:rPr>
          <w:rFonts w:ascii="Alcro Sans New" w:hAnsi="Alcro Sans New"/>
          <w:color w:val="7F7F7F" w:themeColor="text1" w:themeTint="80"/>
          <w:sz w:val="18"/>
          <w:szCs w:val="18"/>
        </w:rPr>
        <w:t>Boon</w:t>
      </w:r>
      <w:proofErr w:type="spellEnd"/>
      <w:r w:rsidRPr="009C0909">
        <w:rPr>
          <w:rFonts w:ascii="Alcro Sans New" w:hAnsi="Alcro Sans New"/>
          <w:color w:val="7F7F7F" w:themeColor="text1" w:themeTint="80"/>
          <w:sz w:val="18"/>
          <w:szCs w:val="18"/>
        </w:rPr>
        <w:t xml:space="preserve"> Widegren, telefon 070-342 20 86 e-post: </w:t>
      </w:r>
      <w:hyperlink r:id="rId9" w:history="1">
        <w:r w:rsidRPr="009C0909">
          <w:rPr>
            <w:rStyle w:val="Hyperlnk"/>
            <w:rFonts w:ascii="Alcro Sans New" w:hAnsi="Alcro Sans New"/>
            <w:color w:val="7F7F7F" w:themeColor="text1" w:themeTint="80"/>
            <w:sz w:val="18"/>
            <w:szCs w:val="18"/>
            <w:u w:val="none"/>
          </w:rPr>
          <w:t>ylva.widegren@alcro.se</w:t>
        </w:r>
      </w:hyperlink>
      <w:r w:rsidRPr="009C0909">
        <w:rPr>
          <w:rFonts w:ascii="Alcro Sans New" w:hAnsi="Alcro Sans New"/>
          <w:color w:val="7F7F7F" w:themeColor="text1" w:themeTint="80"/>
          <w:sz w:val="18"/>
          <w:szCs w:val="18"/>
        </w:rPr>
        <w:t xml:space="preserve"> </w:t>
      </w:r>
    </w:p>
    <w:p w14:paraId="79981FA8" w14:textId="68595B15" w:rsidR="00390A07" w:rsidRPr="00F1486F" w:rsidRDefault="001419C8" w:rsidP="006B0351">
      <w:pPr>
        <w:pStyle w:val="Ingetavstnd"/>
        <w:rPr>
          <w:rFonts w:ascii="Alcro Sans New" w:hAnsi="Alcro Sans New"/>
          <w:color w:val="7F7F7F" w:themeColor="text1" w:themeTint="80"/>
          <w:sz w:val="18"/>
          <w:szCs w:val="18"/>
          <w:lang w:eastAsia="sv-SE"/>
        </w:rPr>
      </w:pPr>
      <w:r w:rsidRPr="00B52DFF">
        <w:rPr>
          <w:rFonts w:ascii="Alcro Sans New" w:hAnsi="Alcro Sans New"/>
          <w:noProof/>
          <w:color w:val="7F7F7F" w:themeColor="text1" w:themeTint="80"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0E78F" wp14:editId="21604C0B">
                <wp:simplePos x="0" y="0"/>
                <wp:positionH relativeFrom="column">
                  <wp:posOffset>-114300</wp:posOffset>
                </wp:positionH>
                <wp:positionV relativeFrom="paragraph">
                  <wp:posOffset>57150</wp:posOffset>
                </wp:positionV>
                <wp:extent cx="6172200" cy="0"/>
                <wp:effectExtent l="50800" t="57150" r="63500" b="57150"/>
                <wp:wrapNone/>
                <wp:docPr id="5" name="R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AB42C1" id="Rak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.5pt" to="477pt,4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" strokecolor="#d8d8d8" strokeweight="1pt">
                <v:stroke joinstyle="miter"/>
              </v:line>
            </w:pict>
          </mc:Fallback>
        </mc:AlternateContent>
      </w:r>
      <w:r w:rsidRPr="00B52DFF">
        <w:rPr>
          <w:rFonts w:ascii="Alcro Sans New" w:hAnsi="Alcro Sans New"/>
          <w:color w:val="7F7F7F" w:themeColor="text1" w:themeTint="80"/>
          <w:sz w:val="20"/>
          <w:szCs w:val="20"/>
          <w:lang w:eastAsia="sv-SE"/>
        </w:rPr>
        <w:br/>
      </w:r>
      <w:r w:rsidRPr="00F1486F">
        <w:rPr>
          <w:rFonts w:ascii="Alcro Sans New" w:hAnsi="Alcro Sans New"/>
          <w:color w:val="7F7F7F" w:themeColor="text1" w:themeTint="80"/>
          <w:sz w:val="18"/>
          <w:szCs w:val="18"/>
          <w:lang w:eastAsia="sv-SE"/>
        </w:rPr>
        <w:t>Färg till fotograferingar kan beställas hos Trendgruppen PR</w:t>
      </w:r>
      <w:r w:rsidR="00390A07" w:rsidRPr="00F1486F">
        <w:rPr>
          <w:rFonts w:ascii="Alcro Sans New" w:hAnsi="Alcro Sans New"/>
          <w:color w:val="7F7F7F" w:themeColor="text1" w:themeTint="80"/>
          <w:sz w:val="18"/>
          <w:szCs w:val="18"/>
          <w:lang w:eastAsia="sv-SE"/>
        </w:rPr>
        <w:br/>
      </w:r>
      <w:r w:rsidRPr="00F1486F">
        <w:rPr>
          <w:rFonts w:ascii="Alcro Sans New" w:hAnsi="Alcro Sans New"/>
          <w:color w:val="7F7F7F" w:themeColor="text1" w:themeTint="80"/>
          <w:sz w:val="18"/>
          <w:szCs w:val="18"/>
          <w:lang w:eastAsia="sv-SE"/>
        </w:rPr>
        <w:t xml:space="preserve">telefon 08-23 00 21 eller e-post showroom@trendgruppen.se. </w:t>
      </w:r>
      <w:proofErr w:type="spellStart"/>
      <w:r w:rsidRPr="00F1486F">
        <w:rPr>
          <w:rFonts w:ascii="Alcro Sans New" w:hAnsi="Alcro Sans New"/>
          <w:color w:val="7F7F7F" w:themeColor="text1" w:themeTint="80"/>
          <w:sz w:val="18"/>
          <w:szCs w:val="18"/>
          <w:lang w:eastAsia="sv-SE"/>
        </w:rPr>
        <w:t>Showroomet</w:t>
      </w:r>
      <w:proofErr w:type="spellEnd"/>
      <w:r w:rsidRPr="00F1486F">
        <w:rPr>
          <w:rFonts w:ascii="Alcro Sans New" w:hAnsi="Alcro Sans New"/>
          <w:color w:val="7F7F7F" w:themeColor="text1" w:themeTint="80"/>
          <w:sz w:val="18"/>
          <w:szCs w:val="18"/>
          <w:lang w:eastAsia="sv-SE"/>
        </w:rPr>
        <w:t xml:space="preserve"> är öppet vardagar </w:t>
      </w:r>
      <w:r w:rsidR="00220384" w:rsidRPr="00F1486F">
        <w:rPr>
          <w:rFonts w:ascii="Alcro Sans New" w:hAnsi="Alcro Sans New"/>
          <w:color w:val="7F7F7F" w:themeColor="text1" w:themeTint="80"/>
          <w:sz w:val="18"/>
          <w:szCs w:val="18"/>
          <w:lang w:eastAsia="sv-SE"/>
        </w:rPr>
        <w:t>kl.</w:t>
      </w:r>
      <w:r w:rsidRPr="00F1486F">
        <w:rPr>
          <w:rFonts w:ascii="Alcro Sans New" w:hAnsi="Alcro Sans New"/>
          <w:color w:val="7F7F7F" w:themeColor="text1" w:themeTint="80"/>
          <w:sz w:val="18"/>
          <w:szCs w:val="18"/>
          <w:lang w:eastAsia="sv-SE"/>
        </w:rPr>
        <w:t xml:space="preserve"> 09.00 – 17.00.</w:t>
      </w:r>
      <w:r w:rsidRPr="00F1486F">
        <w:rPr>
          <w:rFonts w:ascii="MS Mincho" w:eastAsia="MS Mincho" w:hAnsi="MS Mincho" w:cs="MS Mincho"/>
          <w:color w:val="7F7F7F" w:themeColor="text1" w:themeTint="80"/>
          <w:sz w:val="18"/>
          <w:szCs w:val="18"/>
          <w:lang w:eastAsia="sv-SE"/>
        </w:rPr>
        <w:t> </w:t>
      </w:r>
      <w:r w:rsidRPr="00F1486F">
        <w:rPr>
          <w:rFonts w:ascii="Alcro Sans New" w:hAnsi="Alcro Sans New"/>
          <w:color w:val="7F7F7F" w:themeColor="text1" w:themeTint="80"/>
          <w:sz w:val="18"/>
          <w:szCs w:val="18"/>
          <w:lang w:eastAsia="sv-SE"/>
        </w:rPr>
        <w:t>Högupplösta bilder finns på www.trendgrup</w:t>
      </w:r>
      <w:r w:rsidR="00220384" w:rsidRPr="00F1486F">
        <w:rPr>
          <w:rFonts w:ascii="Alcro Sans New" w:hAnsi="Alcro Sans New"/>
          <w:color w:val="7F7F7F" w:themeColor="text1" w:themeTint="80"/>
          <w:sz w:val="18"/>
          <w:szCs w:val="18"/>
          <w:lang w:eastAsia="sv-SE"/>
        </w:rPr>
        <w:t xml:space="preserve">pen.se/imagebank (användarnamn och </w:t>
      </w:r>
      <w:r w:rsidRPr="00F1486F">
        <w:rPr>
          <w:rFonts w:ascii="Alcro Sans New" w:hAnsi="Alcro Sans New"/>
          <w:color w:val="7F7F7F" w:themeColor="text1" w:themeTint="80"/>
          <w:sz w:val="18"/>
          <w:szCs w:val="18"/>
          <w:lang w:eastAsia="sv-SE"/>
        </w:rPr>
        <w:t xml:space="preserve">lösenord: </w:t>
      </w:r>
      <w:proofErr w:type="spellStart"/>
      <w:r w:rsidRPr="00F1486F">
        <w:rPr>
          <w:rFonts w:ascii="Alcro Sans New" w:hAnsi="Alcro Sans New"/>
          <w:color w:val="7F7F7F" w:themeColor="text1" w:themeTint="80"/>
          <w:sz w:val="18"/>
          <w:szCs w:val="18"/>
          <w:lang w:eastAsia="sv-SE"/>
        </w:rPr>
        <w:t>trendpr</w:t>
      </w:r>
      <w:proofErr w:type="spellEnd"/>
      <w:r w:rsidRPr="00F1486F">
        <w:rPr>
          <w:rFonts w:ascii="Alcro Sans New" w:hAnsi="Alcro Sans New"/>
          <w:color w:val="7F7F7F" w:themeColor="text1" w:themeTint="80"/>
          <w:sz w:val="18"/>
          <w:szCs w:val="18"/>
          <w:lang w:eastAsia="sv-SE"/>
        </w:rPr>
        <w:t>)</w:t>
      </w:r>
      <w:r w:rsidR="00E171EF" w:rsidRPr="00F1486F">
        <w:rPr>
          <w:rFonts w:ascii="Alcro Sans New" w:eastAsia="PMingLiU" w:hAnsi="Alcro Sans New" w:cs="PMingLiU"/>
          <w:color w:val="7F7F7F" w:themeColor="text1" w:themeTint="80"/>
          <w:sz w:val="18"/>
          <w:szCs w:val="18"/>
          <w:lang w:eastAsia="sv-SE"/>
        </w:rPr>
        <w:br/>
      </w:r>
      <w:r w:rsidR="00B52DFF" w:rsidRPr="00F1486F">
        <w:rPr>
          <w:rFonts w:ascii="Alcro Sans New" w:hAnsi="Alcro Sans New"/>
          <w:color w:val="7F7F7F" w:themeColor="text1" w:themeTint="80"/>
          <w:sz w:val="18"/>
          <w:szCs w:val="18"/>
        </w:rPr>
        <w:br/>
      </w:r>
      <w:r w:rsidRPr="00F1486F">
        <w:rPr>
          <w:rFonts w:ascii="Alcro Sans New" w:hAnsi="Alcro Sans New" w:cs="Helvetica Neue"/>
          <w:color w:val="7F7F7F" w:themeColor="text1" w:themeTint="80"/>
          <w:sz w:val="18"/>
          <w:szCs w:val="18"/>
          <w:lang w:eastAsia="sv-SE"/>
        </w:rPr>
        <w:t>Om Alcro färg</w:t>
      </w:r>
      <w:r w:rsidRPr="00F1486F">
        <w:rPr>
          <w:rFonts w:ascii="PMingLiU" w:eastAsia="PMingLiU" w:hAnsi="PMingLiU" w:cs="PMingLiU"/>
          <w:color w:val="7F7F7F" w:themeColor="text1" w:themeTint="80"/>
          <w:sz w:val="18"/>
          <w:szCs w:val="18"/>
          <w:lang w:eastAsia="sv-SE"/>
        </w:rPr>
        <w:br/>
      </w:r>
      <w:r w:rsidRPr="00F1486F">
        <w:rPr>
          <w:rFonts w:ascii="Alcro Sans New" w:hAnsi="Alcro Sans New" w:cs="Helvetica Neue"/>
          <w:color w:val="7F7F7F" w:themeColor="text1" w:themeTint="80"/>
          <w:sz w:val="18"/>
          <w:szCs w:val="18"/>
          <w:lang w:eastAsia="sv-SE"/>
        </w:rPr>
        <w:t xml:space="preserve">Alcro Färg grundades 1906 under namnet </w:t>
      </w:r>
      <w:proofErr w:type="spellStart"/>
      <w:r w:rsidRPr="00F1486F">
        <w:rPr>
          <w:rFonts w:ascii="Alcro Sans New" w:hAnsi="Alcro Sans New" w:cs="Helvetica Neue"/>
          <w:color w:val="7F7F7F" w:themeColor="text1" w:themeTint="80"/>
          <w:sz w:val="18"/>
          <w:szCs w:val="18"/>
          <w:lang w:eastAsia="sv-SE"/>
        </w:rPr>
        <w:t>Alfort</w:t>
      </w:r>
      <w:proofErr w:type="spellEnd"/>
      <w:r w:rsidRPr="00F1486F">
        <w:rPr>
          <w:rFonts w:ascii="Alcro Sans New" w:hAnsi="Alcro Sans New" w:cs="Helvetica Neue"/>
          <w:color w:val="7F7F7F" w:themeColor="text1" w:themeTint="80"/>
          <w:sz w:val="18"/>
          <w:szCs w:val="18"/>
          <w:lang w:eastAsia="sv-SE"/>
        </w:rPr>
        <w:t xml:space="preserve"> &amp; Cronholm och på Norrlandsgatan i Stockholm öppnades den första butiken för ”färger och droger”. Idag säljer Alcro färg och </w:t>
      </w:r>
      <w:proofErr w:type="spellStart"/>
      <w:r w:rsidRPr="00F1486F">
        <w:rPr>
          <w:rFonts w:ascii="Alcro Sans New" w:hAnsi="Alcro Sans New" w:cs="Helvetica Neue"/>
          <w:color w:val="7F7F7F" w:themeColor="text1" w:themeTint="80"/>
          <w:sz w:val="18"/>
          <w:szCs w:val="18"/>
          <w:lang w:eastAsia="sv-SE"/>
        </w:rPr>
        <w:t>färgnära</w:t>
      </w:r>
      <w:proofErr w:type="spellEnd"/>
      <w:r w:rsidRPr="00F1486F">
        <w:rPr>
          <w:rFonts w:ascii="Alcro Sans New" w:hAnsi="Alcro Sans New" w:cs="Helvetica Neue"/>
          <w:color w:val="7F7F7F" w:themeColor="text1" w:themeTint="80"/>
          <w:sz w:val="18"/>
          <w:szCs w:val="18"/>
          <w:lang w:eastAsia="sv-SE"/>
        </w:rPr>
        <w:t xml:space="preserve"> produkter till konsument och yrkesmålare i Sverige. Sortimentet är </w:t>
      </w:r>
      <w:r w:rsidRPr="00F1486F">
        <w:rPr>
          <w:rFonts w:ascii="Alcro Sans New" w:hAnsi="Alcro Sans New" w:cs="Helvetica Neue"/>
          <w:color w:val="7F7F7F" w:themeColor="text1" w:themeTint="80"/>
          <w:sz w:val="18"/>
          <w:szCs w:val="18"/>
          <w:lang w:eastAsia="sv-SE"/>
        </w:rPr>
        <w:lastRenderedPageBreak/>
        <w:t>stort med omkring 150 färgprodukter och cirka 450 artiklar.</w:t>
      </w:r>
      <w:r w:rsidR="00182C6A" w:rsidRPr="00F1486F">
        <w:rPr>
          <w:rFonts w:ascii="Alcro Sans New" w:hAnsi="Alcro Sans New" w:cs="Helvetica Neue"/>
          <w:color w:val="7F7F7F" w:themeColor="text1" w:themeTint="80"/>
          <w:sz w:val="18"/>
          <w:szCs w:val="18"/>
          <w:lang w:eastAsia="sv-SE"/>
        </w:rPr>
        <w:t xml:space="preserve"> Alcro Färg ingår</w:t>
      </w:r>
      <w:r w:rsidR="00051B72" w:rsidRPr="00F1486F">
        <w:rPr>
          <w:rFonts w:ascii="Alcro Sans New" w:hAnsi="Alcro Sans New" w:cs="Helvetica Neue"/>
          <w:color w:val="7F7F7F" w:themeColor="text1" w:themeTint="80"/>
          <w:sz w:val="18"/>
          <w:szCs w:val="18"/>
          <w:lang w:eastAsia="sv-SE"/>
        </w:rPr>
        <w:t xml:space="preserve"> i </w:t>
      </w:r>
      <w:proofErr w:type="spellStart"/>
      <w:r w:rsidR="00051B72" w:rsidRPr="00F1486F">
        <w:rPr>
          <w:rFonts w:ascii="Alcro Sans New" w:hAnsi="Alcro Sans New" w:cs="Helvetica Neue"/>
          <w:color w:val="7F7F7F" w:themeColor="text1" w:themeTint="80"/>
          <w:sz w:val="18"/>
          <w:szCs w:val="18"/>
          <w:lang w:eastAsia="sv-SE"/>
        </w:rPr>
        <w:t>Tikkurila</w:t>
      </w:r>
      <w:proofErr w:type="spellEnd"/>
      <w:r w:rsidR="00051B72" w:rsidRPr="00F1486F">
        <w:rPr>
          <w:rFonts w:ascii="Alcro Sans New" w:hAnsi="Alcro Sans New" w:cs="Helvetica Neue"/>
          <w:color w:val="7F7F7F" w:themeColor="text1" w:themeTint="80"/>
          <w:sz w:val="18"/>
          <w:szCs w:val="18"/>
          <w:lang w:eastAsia="sv-SE"/>
        </w:rPr>
        <w:t xml:space="preserve"> Group som är en ledande färgtillverkare </w:t>
      </w:r>
      <w:r w:rsidR="0066681C" w:rsidRPr="00F1486F">
        <w:rPr>
          <w:rFonts w:ascii="Alcro Sans New" w:hAnsi="Alcro Sans New" w:cs="Helvetica Neue"/>
          <w:color w:val="7F7F7F" w:themeColor="text1" w:themeTint="80"/>
          <w:sz w:val="18"/>
          <w:szCs w:val="18"/>
          <w:lang w:eastAsia="sv-SE"/>
        </w:rPr>
        <w:t>i Nord- &amp; Östeuropa.</w:t>
      </w:r>
      <w:r w:rsidR="000764E0" w:rsidRPr="00F1486F">
        <w:rPr>
          <w:rFonts w:ascii="Alcro Sans New" w:hAnsi="Alcro Sans New" w:cs="Helvetica Neue"/>
          <w:color w:val="7F7F7F" w:themeColor="text1" w:themeTint="80"/>
          <w:sz w:val="18"/>
          <w:szCs w:val="18"/>
          <w:lang w:eastAsia="sv-SE"/>
        </w:rPr>
        <w:t xml:space="preserve"> För mer information se alcro.se</w:t>
      </w:r>
      <w:r w:rsidR="0066681C" w:rsidRPr="00F1486F">
        <w:rPr>
          <w:rFonts w:ascii="Alcro Sans New" w:hAnsi="Alcro Sans New" w:cs="Helvetica Neue"/>
          <w:color w:val="7F7F7F" w:themeColor="text1" w:themeTint="80"/>
          <w:sz w:val="18"/>
          <w:szCs w:val="18"/>
          <w:lang w:eastAsia="sv-SE"/>
        </w:rPr>
        <w:t xml:space="preserve"> </w:t>
      </w:r>
    </w:p>
    <w:sectPr w:rsidR="00390A07" w:rsidRPr="00F1486F" w:rsidSect="00B23E07">
      <w:headerReference w:type="default" r:id="rId10"/>
      <w:pgSz w:w="11906" w:h="16838"/>
      <w:pgMar w:top="851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9DA2B" w14:textId="77777777" w:rsidR="00991795" w:rsidRDefault="00991795">
      <w:pPr>
        <w:spacing w:after="0" w:line="240" w:lineRule="auto"/>
      </w:pPr>
      <w:r>
        <w:separator/>
      </w:r>
    </w:p>
  </w:endnote>
  <w:endnote w:type="continuationSeparator" w:id="0">
    <w:p w14:paraId="40CDC95A" w14:textId="77777777" w:rsidR="00991795" w:rsidRDefault="0099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lcro Sans New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GT Sectra Display">
    <w:panose1 w:val="02000503000000090003"/>
    <w:charset w:val="00"/>
    <w:family w:val="auto"/>
    <w:pitch w:val="variable"/>
    <w:sig w:usb0="A00000AF" w:usb1="5000206B" w:usb2="00000000" w:usb3="00000000" w:csb0="00000093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94323" w14:textId="77777777" w:rsidR="00991795" w:rsidRDefault="00991795">
      <w:pPr>
        <w:spacing w:after="0" w:line="240" w:lineRule="auto"/>
      </w:pPr>
      <w:r>
        <w:separator/>
      </w:r>
    </w:p>
  </w:footnote>
  <w:footnote w:type="continuationSeparator" w:id="0">
    <w:p w14:paraId="68E9D5F4" w14:textId="77777777" w:rsidR="00991795" w:rsidRDefault="00991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74D78" w14:textId="6041AA3F" w:rsidR="005A6893" w:rsidRDefault="00390A07">
    <w:pPr>
      <w:pStyle w:val="Sidhuvud"/>
    </w:pPr>
    <w:r>
      <w:tab/>
    </w:r>
    <w:r>
      <w:tab/>
    </w:r>
    <w:r w:rsidR="00F1486F">
      <w:rPr>
        <w:noProof/>
        <w:lang w:eastAsia="sv-SE"/>
      </w:rPr>
      <w:drawing>
        <wp:inline distT="0" distB="0" distL="0" distR="0" wp14:anchorId="59C9845A" wp14:editId="6F45B51A">
          <wp:extent cx="787400" cy="698500"/>
          <wp:effectExtent l="0" t="0" r="0" b="12700"/>
          <wp:docPr id="2" name="Bildobjekt 2" descr="../Desktop/Alcrologo_Pms_2331_logo%20HiRes_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esktop/Alcrologo_Pms_2331_logo%20HiRes_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9601F"/>
    <w:multiLevelType w:val="hybridMultilevel"/>
    <w:tmpl w:val="8B361712"/>
    <w:lvl w:ilvl="0" w:tplc="A588D3F8"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F6F1B"/>
    <w:multiLevelType w:val="hybridMultilevel"/>
    <w:tmpl w:val="B3264B48"/>
    <w:lvl w:ilvl="0" w:tplc="6648354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D7D62"/>
    <w:multiLevelType w:val="hybridMultilevel"/>
    <w:tmpl w:val="A45AB04A"/>
    <w:lvl w:ilvl="0" w:tplc="91A6F4B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120BB"/>
    <w:multiLevelType w:val="hybridMultilevel"/>
    <w:tmpl w:val="1A28E414"/>
    <w:lvl w:ilvl="0" w:tplc="D59C564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D5349"/>
    <w:multiLevelType w:val="hybridMultilevel"/>
    <w:tmpl w:val="E08CF2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41E8A"/>
    <w:multiLevelType w:val="hybridMultilevel"/>
    <w:tmpl w:val="D5360946"/>
    <w:lvl w:ilvl="0" w:tplc="B23AF96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hideSpellingErrors/>
  <w:hideGrammaticalErrors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C8"/>
    <w:rsid w:val="0000501E"/>
    <w:rsid w:val="00030399"/>
    <w:rsid w:val="00051B72"/>
    <w:rsid w:val="000764E0"/>
    <w:rsid w:val="001419C8"/>
    <w:rsid w:val="001512AE"/>
    <w:rsid w:val="00182C6A"/>
    <w:rsid w:val="00193865"/>
    <w:rsid w:val="001B716B"/>
    <w:rsid w:val="001E1AC1"/>
    <w:rsid w:val="001E1E39"/>
    <w:rsid w:val="001E3291"/>
    <w:rsid w:val="0020166A"/>
    <w:rsid w:val="0020607A"/>
    <w:rsid w:val="00220384"/>
    <w:rsid w:val="00223F37"/>
    <w:rsid w:val="00224D3C"/>
    <w:rsid w:val="00231D58"/>
    <w:rsid w:val="002532EF"/>
    <w:rsid w:val="002652D3"/>
    <w:rsid w:val="00291B16"/>
    <w:rsid w:val="00296CD9"/>
    <w:rsid w:val="002E47A6"/>
    <w:rsid w:val="0031654E"/>
    <w:rsid w:val="003165DB"/>
    <w:rsid w:val="003268E0"/>
    <w:rsid w:val="00343FA9"/>
    <w:rsid w:val="003563FF"/>
    <w:rsid w:val="003675F7"/>
    <w:rsid w:val="0039099A"/>
    <w:rsid w:val="00390A07"/>
    <w:rsid w:val="0039673E"/>
    <w:rsid w:val="00396E5F"/>
    <w:rsid w:val="003C52EE"/>
    <w:rsid w:val="003D5BFD"/>
    <w:rsid w:val="003D5FEF"/>
    <w:rsid w:val="003E0D5F"/>
    <w:rsid w:val="003E0FDB"/>
    <w:rsid w:val="003F39DA"/>
    <w:rsid w:val="00470F7E"/>
    <w:rsid w:val="0047137E"/>
    <w:rsid w:val="004F7C1F"/>
    <w:rsid w:val="00503D50"/>
    <w:rsid w:val="00506CED"/>
    <w:rsid w:val="00524E4F"/>
    <w:rsid w:val="005413AB"/>
    <w:rsid w:val="00545079"/>
    <w:rsid w:val="005901A8"/>
    <w:rsid w:val="005C04C4"/>
    <w:rsid w:val="005D0515"/>
    <w:rsid w:val="005E4994"/>
    <w:rsid w:val="005F2919"/>
    <w:rsid w:val="005F3217"/>
    <w:rsid w:val="00604DAA"/>
    <w:rsid w:val="00612290"/>
    <w:rsid w:val="006150D8"/>
    <w:rsid w:val="00620FA9"/>
    <w:rsid w:val="006334B7"/>
    <w:rsid w:val="006532B5"/>
    <w:rsid w:val="0066681C"/>
    <w:rsid w:val="0068013E"/>
    <w:rsid w:val="006B0351"/>
    <w:rsid w:val="00747CC4"/>
    <w:rsid w:val="00785E7A"/>
    <w:rsid w:val="007A60CF"/>
    <w:rsid w:val="007A7DCC"/>
    <w:rsid w:val="007C7D09"/>
    <w:rsid w:val="007D0652"/>
    <w:rsid w:val="007D5FD2"/>
    <w:rsid w:val="007E707E"/>
    <w:rsid w:val="00804AC4"/>
    <w:rsid w:val="008050E5"/>
    <w:rsid w:val="00811873"/>
    <w:rsid w:val="0083147E"/>
    <w:rsid w:val="00841B0D"/>
    <w:rsid w:val="008710F9"/>
    <w:rsid w:val="00896481"/>
    <w:rsid w:val="008E79FE"/>
    <w:rsid w:val="009050FD"/>
    <w:rsid w:val="009069A2"/>
    <w:rsid w:val="009258F7"/>
    <w:rsid w:val="009602ED"/>
    <w:rsid w:val="00964849"/>
    <w:rsid w:val="00967159"/>
    <w:rsid w:val="00991795"/>
    <w:rsid w:val="009C0909"/>
    <w:rsid w:val="009D18E2"/>
    <w:rsid w:val="009D2D99"/>
    <w:rsid w:val="00A00DD5"/>
    <w:rsid w:val="00A0420C"/>
    <w:rsid w:val="00A16CE7"/>
    <w:rsid w:val="00A204F4"/>
    <w:rsid w:val="00A212E2"/>
    <w:rsid w:val="00A26B43"/>
    <w:rsid w:val="00A55D9A"/>
    <w:rsid w:val="00A572A2"/>
    <w:rsid w:val="00A70EB8"/>
    <w:rsid w:val="00AA2B99"/>
    <w:rsid w:val="00AC336C"/>
    <w:rsid w:val="00AE5B83"/>
    <w:rsid w:val="00AE5EEB"/>
    <w:rsid w:val="00AF3F84"/>
    <w:rsid w:val="00B01943"/>
    <w:rsid w:val="00B23E07"/>
    <w:rsid w:val="00B31781"/>
    <w:rsid w:val="00B334F0"/>
    <w:rsid w:val="00B41044"/>
    <w:rsid w:val="00B41CBD"/>
    <w:rsid w:val="00B52DFF"/>
    <w:rsid w:val="00BA196D"/>
    <w:rsid w:val="00BD466B"/>
    <w:rsid w:val="00BE4DA0"/>
    <w:rsid w:val="00C1380E"/>
    <w:rsid w:val="00C170C7"/>
    <w:rsid w:val="00C43F4E"/>
    <w:rsid w:val="00C744F1"/>
    <w:rsid w:val="00C81007"/>
    <w:rsid w:val="00C93610"/>
    <w:rsid w:val="00CA205D"/>
    <w:rsid w:val="00CB0C83"/>
    <w:rsid w:val="00CD19EF"/>
    <w:rsid w:val="00D3185A"/>
    <w:rsid w:val="00D4435C"/>
    <w:rsid w:val="00D47A15"/>
    <w:rsid w:val="00D66703"/>
    <w:rsid w:val="00D93091"/>
    <w:rsid w:val="00DD14AB"/>
    <w:rsid w:val="00DD7947"/>
    <w:rsid w:val="00DE63E8"/>
    <w:rsid w:val="00DF1020"/>
    <w:rsid w:val="00E03026"/>
    <w:rsid w:val="00E171EF"/>
    <w:rsid w:val="00E318CC"/>
    <w:rsid w:val="00E5649C"/>
    <w:rsid w:val="00E65035"/>
    <w:rsid w:val="00E95CB1"/>
    <w:rsid w:val="00E95F8C"/>
    <w:rsid w:val="00EB5853"/>
    <w:rsid w:val="00EC365E"/>
    <w:rsid w:val="00ED5BBC"/>
    <w:rsid w:val="00EE0604"/>
    <w:rsid w:val="00EF71A8"/>
    <w:rsid w:val="00F01F73"/>
    <w:rsid w:val="00F1486F"/>
    <w:rsid w:val="00F2146E"/>
    <w:rsid w:val="00F23AFB"/>
    <w:rsid w:val="00F3773C"/>
    <w:rsid w:val="00F43071"/>
    <w:rsid w:val="00F43B81"/>
    <w:rsid w:val="00F46E1C"/>
    <w:rsid w:val="00F75635"/>
    <w:rsid w:val="00F779E7"/>
    <w:rsid w:val="00FB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10E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19C8"/>
    <w:pPr>
      <w:spacing w:after="160" w:line="259" w:lineRule="auto"/>
    </w:pPr>
    <w:rPr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419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1419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141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419C8"/>
    <w:rPr>
      <w:sz w:val="22"/>
      <w:szCs w:val="22"/>
    </w:rPr>
  </w:style>
  <w:style w:type="character" w:styleId="Hyperlnk">
    <w:name w:val="Hyperlink"/>
    <w:uiPriority w:val="99"/>
    <w:unhideWhenUsed/>
    <w:rsid w:val="001419C8"/>
    <w:rPr>
      <w:color w:val="0000FF"/>
      <w:u w:val="single"/>
    </w:rPr>
  </w:style>
  <w:style w:type="paragraph" w:styleId="Ingetavstnd">
    <w:name w:val="No Spacing"/>
    <w:uiPriority w:val="1"/>
    <w:qFormat/>
    <w:rsid w:val="001419C8"/>
    <w:rPr>
      <w:sz w:val="22"/>
      <w:szCs w:val="22"/>
    </w:rPr>
  </w:style>
  <w:style w:type="paragraph" w:styleId="Liststycke">
    <w:name w:val="List Paragraph"/>
    <w:basedOn w:val="Normal"/>
    <w:uiPriority w:val="34"/>
    <w:qFormat/>
    <w:rsid w:val="007A7DCC"/>
    <w:pPr>
      <w:ind w:left="720"/>
      <w:contextualSpacing/>
    </w:pPr>
  </w:style>
  <w:style w:type="character" w:styleId="Betoning">
    <w:name w:val="Emphasis"/>
    <w:basedOn w:val="Standardstycketeckensnitt"/>
    <w:uiPriority w:val="20"/>
    <w:qFormat/>
    <w:rsid w:val="006532B5"/>
    <w:rPr>
      <w:i/>
      <w:iCs/>
    </w:rPr>
  </w:style>
  <w:style w:type="paragraph" w:styleId="Sidfot">
    <w:name w:val="footer"/>
    <w:basedOn w:val="Normal"/>
    <w:link w:val="SidfotChar"/>
    <w:uiPriority w:val="99"/>
    <w:unhideWhenUsed/>
    <w:rsid w:val="00F14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1486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helena.walfridsson@trendgruppen.se" TargetMode="External"/><Relationship Id="rId9" Type="http://schemas.openxmlformats.org/officeDocument/2006/relationships/hyperlink" Target="mailto:ylva.widegren@alcro.se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2164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Helena Walfridsson</cp:lastModifiedBy>
  <cp:revision>2</cp:revision>
  <cp:lastPrinted>2018-09-21T14:02:00Z</cp:lastPrinted>
  <dcterms:created xsi:type="dcterms:W3CDTF">2018-10-03T08:56:00Z</dcterms:created>
  <dcterms:modified xsi:type="dcterms:W3CDTF">2018-10-03T08:56:00Z</dcterms:modified>
</cp:coreProperties>
</file>