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EE" w:rsidRPr="00264226" w:rsidRDefault="00B73691" w:rsidP="000B5EEE">
      <w:pPr>
        <w:spacing w:line="360" w:lineRule="auto"/>
        <w:rPr>
          <w:rFonts w:ascii="BryantLG Regular" w:hAnsi="BryantLG Regular"/>
          <w:szCs w:val="22"/>
          <w:lang w:val="nn-NO"/>
        </w:rPr>
      </w:pPr>
      <w:r w:rsidRPr="00313D26">
        <w:rPr>
          <w:rFonts w:ascii="BryantLG Regular" w:hAnsi="BryantLG Regular"/>
          <w:noProof/>
          <w:sz w:val="22"/>
          <w:szCs w:val="22"/>
          <w:lang w:val="nb-NO" w:eastAsia="nb-NO" w:bidi="ne-IN"/>
        </w:rPr>
        <w:drawing>
          <wp:anchor distT="0" distB="0" distL="114300" distR="114300" simplePos="0" relativeHeight="251658240" behindDoc="1" locked="0" layoutInCell="1" allowOverlap="1" wp14:anchorId="7D2116D4" wp14:editId="7975BF52">
            <wp:simplePos x="0" y="0"/>
            <wp:positionH relativeFrom="column">
              <wp:posOffset>4395470</wp:posOffset>
            </wp:positionH>
            <wp:positionV relativeFrom="paragraph">
              <wp:posOffset>-458470</wp:posOffset>
            </wp:positionV>
            <wp:extent cx="1364615" cy="742950"/>
            <wp:effectExtent l="19050" t="0" r="6985" b="0"/>
            <wp:wrapTight wrapText="bothSides">
              <wp:wrapPolygon edited="0">
                <wp:start x="-302" y="0"/>
                <wp:lineTo x="-302" y="21046"/>
                <wp:lineTo x="21711" y="21046"/>
                <wp:lineTo x="21711" y="0"/>
                <wp:lineTo x="-302" y="0"/>
              </wp:wrapPolygon>
            </wp:wrapTight>
            <wp:docPr id="2" name="Bild 2" descr="LG_c_h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c_hor_tag"/>
                    <pic:cNvPicPr>
                      <a:picLocks noChangeAspect="1" noChangeArrowheads="1"/>
                    </pic:cNvPicPr>
                  </pic:nvPicPr>
                  <pic:blipFill>
                    <a:blip r:embed="rId7" cstate="print"/>
                    <a:srcRect/>
                    <a:stretch>
                      <a:fillRect/>
                    </a:stretch>
                  </pic:blipFill>
                  <pic:spPr bwMode="auto">
                    <a:xfrm>
                      <a:off x="0" y="0"/>
                      <a:ext cx="1364615" cy="742950"/>
                    </a:xfrm>
                    <a:prstGeom prst="rect">
                      <a:avLst/>
                    </a:prstGeom>
                    <a:noFill/>
                    <a:ln w="9525">
                      <a:noFill/>
                      <a:miter lim="800000"/>
                      <a:headEnd/>
                      <a:tailEnd/>
                    </a:ln>
                  </pic:spPr>
                </pic:pic>
              </a:graphicData>
            </a:graphic>
          </wp:anchor>
        </w:drawing>
      </w:r>
      <w:r w:rsidR="000B5EEE" w:rsidRPr="00264226">
        <w:rPr>
          <w:rFonts w:ascii="BryantLG Regular" w:hAnsi="BryantLG Regular"/>
          <w:szCs w:val="22"/>
          <w:lang w:val="nn-NO"/>
        </w:rPr>
        <w:t>PRESSEMELDING</w:t>
      </w:r>
    </w:p>
    <w:p w:rsidR="000B5EEE" w:rsidRDefault="000B5EEE" w:rsidP="000B5EEE">
      <w:pPr>
        <w:rPr>
          <w:rFonts w:ascii="BryantLG Regular" w:hAnsi="BryantLG Regular"/>
          <w:sz w:val="52"/>
          <w:szCs w:val="52"/>
          <w:lang w:val="sv-SE"/>
        </w:rPr>
      </w:pPr>
    </w:p>
    <w:p w:rsidR="00313D26" w:rsidRPr="007C7E83" w:rsidRDefault="00965D6E" w:rsidP="000B5EEE">
      <w:pPr>
        <w:rPr>
          <w:rFonts w:ascii="BryantLG Regular" w:hAnsi="BryantLG Regular"/>
          <w:sz w:val="52"/>
          <w:szCs w:val="52"/>
          <w:lang w:val="sv-SE"/>
        </w:rPr>
      </w:pPr>
      <w:r w:rsidRPr="007C7E83">
        <w:rPr>
          <w:rFonts w:ascii="BryantLG Regular" w:hAnsi="BryantLG Regular"/>
          <w:sz w:val="52"/>
          <w:szCs w:val="52"/>
          <w:lang w:val="sv-SE"/>
        </w:rPr>
        <w:t>LG ELECTRONICS</w:t>
      </w:r>
    </w:p>
    <w:p w:rsidR="000B5EEE" w:rsidRDefault="000B5EEE" w:rsidP="00A33C80">
      <w:pPr>
        <w:spacing w:line="360" w:lineRule="auto"/>
        <w:rPr>
          <w:rFonts w:ascii="BryantLG Regular" w:hAnsi="BryantLG Regular"/>
          <w:sz w:val="22"/>
          <w:szCs w:val="22"/>
          <w:lang w:val="sv-SE"/>
        </w:rPr>
      </w:pPr>
    </w:p>
    <w:p w:rsidR="00BA73E1" w:rsidRDefault="000B5EEE" w:rsidP="00A33C80">
      <w:pPr>
        <w:spacing w:line="360" w:lineRule="auto"/>
        <w:rPr>
          <w:rFonts w:ascii="BryantLG Regular" w:hAnsi="BryantLG Regular"/>
          <w:sz w:val="22"/>
          <w:szCs w:val="22"/>
          <w:lang w:val="sv-SE"/>
        </w:rPr>
      </w:pPr>
      <w:r>
        <w:rPr>
          <w:rFonts w:ascii="BryantLG Regular" w:hAnsi="BryantLG Regular"/>
          <w:sz w:val="22"/>
          <w:szCs w:val="22"/>
          <w:lang w:val="sv-SE"/>
        </w:rPr>
        <w:t xml:space="preserve">Oslo </w:t>
      </w:r>
      <w:r w:rsidR="00D03BB0">
        <w:rPr>
          <w:rFonts w:ascii="BryantLG Regular" w:hAnsi="BryantLG Regular"/>
          <w:sz w:val="22"/>
          <w:szCs w:val="22"/>
          <w:lang w:val="sv-SE"/>
        </w:rPr>
        <w:t>0</w:t>
      </w:r>
      <w:r w:rsidR="000944B0">
        <w:rPr>
          <w:rFonts w:ascii="BryantLG Regular" w:hAnsi="BryantLG Regular"/>
          <w:sz w:val="22"/>
          <w:szCs w:val="22"/>
          <w:lang w:val="sv-SE"/>
        </w:rPr>
        <w:t>4</w:t>
      </w:r>
      <w:r w:rsidR="00D03BB0">
        <w:rPr>
          <w:rFonts w:ascii="BryantLG Regular" w:hAnsi="BryantLG Regular"/>
          <w:sz w:val="22"/>
          <w:szCs w:val="22"/>
          <w:lang w:val="sv-SE"/>
        </w:rPr>
        <w:t>-05-2012</w:t>
      </w:r>
    </w:p>
    <w:p w:rsidR="0076413E" w:rsidRPr="00A33C80" w:rsidRDefault="0076413E" w:rsidP="00A33C80">
      <w:pPr>
        <w:spacing w:line="360" w:lineRule="auto"/>
        <w:rPr>
          <w:rFonts w:ascii="BryantLG Regular" w:hAnsi="BryantLG Regular"/>
          <w:sz w:val="22"/>
          <w:szCs w:val="22"/>
          <w:lang w:val="sv-SE"/>
        </w:rPr>
      </w:pPr>
    </w:p>
    <w:p w:rsidR="00762919" w:rsidRPr="00DD3348" w:rsidRDefault="00744B38" w:rsidP="00C7430C">
      <w:pPr>
        <w:rPr>
          <w:rFonts w:ascii="BryantLG Regular" w:hAnsi="BryantLG Regular"/>
          <w:b/>
          <w:sz w:val="36"/>
          <w:szCs w:val="36"/>
          <w:lang w:val="nb-NO"/>
        </w:rPr>
      </w:pPr>
      <w:proofErr w:type="spellStart"/>
      <w:r>
        <w:rPr>
          <w:rFonts w:ascii="BryantLG Regular" w:hAnsi="BryantLG Regular"/>
          <w:b/>
          <w:sz w:val="36"/>
          <w:szCs w:val="36"/>
          <w:lang w:val="nb-NO"/>
        </w:rPr>
        <w:t>TV</w:t>
      </w:r>
      <w:r w:rsidR="00DD3348" w:rsidRPr="00DD3348">
        <w:rPr>
          <w:rFonts w:ascii="BryantLG Regular" w:hAnsi="BryantLG Regular"/>
          <w:b/>
          <w:sz w:val="36"/>
          <w:szCs w:val="36"/>
          <w:lang w:val="nb-NO"/>
        </w:rPr>
        <w:t>en</w:t>
      </w:r>
      <w:proofErr w:type="spellEnd"/>
      <w:r w:rsidR="00DD3348" w:rsidRPr="00DD3348">
        <w:rPr>
          <w:rFonts w:ascii="BryantLG Regular" w:hAnsi="BryantLG Regular"/>
          <w:b/>
          <w:sz w:val="36"/>
          <w:szCs w:val="36"/>
          <w:lang w:val="nb-NO"/>
        </w:rPr>
        <w:t xml:space="preserve"> blir </w:t>
      </w:r>
      <w:r w:rsidR="00B3712C">
        <w:rPr>
          <w:rFonts w:ascii="BryantLG Regular" w:hAnsi="BryantLG Regular"/>
          <w:b/>
          <w:sz w:val="36"/>
          <w:szCs w:val="36"/>
          <w:lang w:val="nb-NO"/>
        </w:rPr>
        <w:t>interiørdetalj</w:t>
      </w:r>
      <w:r w:rsidR="00DD3348" w:rsidRPr="00DD3348">
        <w:rPr>
          <w:rFonts w:ascii="BryantLG Regular" w:hAnsi="BryantLG Regular"/>
          <w:b/>
          <w:sz w:val="36"/>
          <w:szCs w:val="36"/>
          <w:lang w:val="nb-NO"/>
        </w:rPr>
        <w:t xml:space="preserve"> når LG lanserer ny</w:t>
      </w:r>
      <w:r w:rsidR="0029462B">
        <w:rPr>
          <w:rFonts w:ascii="BryantLG Regular" w:hAnsi="BryantLG Regular"/>
          <w:b/>
          <w:sz w:val="36"/>
          <w:szCs w:val="36"/>
          <w:lang w:val="nb-NO"/>
        </w:rPr>
        <w:t xml:space="preserve"> designserie</w:t>
      </w:r>
      <w:r w:rsidR="00DD3348" w:rsidRPr="00DD3348">
        <w:rPr>
          <w:rFonts w:ascii="BryantLG Regular" w:hAnsi="BryantLG Regular"/>
          <w:b/>
          <w:sz w:val="36"/>
          <w:szCs w:val="36"/>
          <w:lang w:val="nb-NO"/>
        </w:rPr>
        <w:t xml:space="preserve"> i Norge</w:t>
      </w:r>
    </w:p>
    <w:p w:rsidR="0023199E" w:rsidRPr="00DD3348" w:rsidRDefault="0023199E" w:rsidP="0023199E">
      <w:pPr>
        <w:autoSpaceDE w:val="0"/>
        <w:autoSpaceDN w:val="0"/>
        <w:adjustRightInd w:val="0"/>
        <w:rPr>
          <w:rFonts w:ascii="Corbel-BoldItalic" w:hAnsi="Corbel-BoldItalic" w:cs="Corbel-BoldItalic"/>
          <w:b/>
          <w:bCs/>
          <w:i/>
          <w:iCs/>
          <w:color w:val="000000"/>
          <w:sz w:val="22"/>
          <w:szCs w:val="22"/>
          <w:lang w:val="nb-NO" w:eastAsia="sv-SE"/>
        </w:rPr>
      </w:pPr>
    </w:p>
    <w:p w:rsidR="00DD3348" w:rsidRPr="00744B38" w:rsidRDefault="00DD3348" w:rsidP="00DD3348">
      <w:pPr>
        <w:rPr>
          <w:rFonts w:ascii="BryantLG Regular" w:hAnsi="BryantLG Regular"/>
          <w:b/>
          <w:i/>
          <w:szCs w:val="22"/>
          <w:lang w:val="nb-NO"/>
        </w:rPr>
      </w:pPr>
      <w:r w:rsidRPr="00DD3348">
        <w:rPr>
          <w:rFonts w:ascii="BryantLG Regular" w:hAnsi="BryantLG Regular"/>
          <w:b/>
          <w:i/>
          <w:szCs w:val="22"/>
          <w:lang w:val="nb-NO"/>
        </w:rPr>
        <w:t xml:space="preserve">LGs LED-TV-serie </w:t>
      </w:r>
      <w:r w:rsidR="00744B38">
        <w:rPr>
          <w:rFonts w:ascii="BryantLG Regular" w:hAnsi="BryantLG Regular"/>
          <w:b/>
          <w:i/>
          <w:szCs w:val="22"/>
          <w:lang w:val="nb-NO"/>
        </w:rPr>
        <w:t xml:space="preserve">har </w:t>
      </w:r>
      <w:r w:rsidR="009E2CB5">
        <w:rPr>
          <w:rFonts w:ascii="BryantLG Regular" w:hAnsi="BryantLG Regular"/>
          <w:b/>
          <w:i/>
          <w:szCs w:val="22"/>
          <w:lang w:val="nb-NO"/>
        </w:rPr>
        <w:t>fått skryt</w:t>
      </w:r>
      <w:r w:rsidR="00744B38">
        <w:rPr>
          <w:rFonts w:ascii="BryantLG Regular" w:hAnsi="BryantLG Regular"/>
          <w:b/>
          <w:i/>
          <w:szCs w:val="22"/>
          <w:lang w:val="nb-NO"/>
        </w:rPr>
        <w:t xml:space="preserve"> </w:t>
      </w:r>
      <w:r w:rsidRPr="00DD3348">
        <w:rPr>
          <w:rFonts w:ascii="BryantLG Regular" w:hAnsi="BryantLG Regular"/>
          <w:b/>
          <w:i/>
          <w:szCs w:val="22"/>
          <w:lang w:val="nb-NO"/>
        </w:rPr>
        <w:t xml:space="preserve">for sitt stilrene design </w:t>
      </w:r>
      <w:r w:rsidR="00744B38">
        <w:rPr>
          <w:rFonts w:ascii="BryantLG Regular" w:hAnsi="BryantLG Regular"/>
          <w:b/>
          <w:i/>
          <w:szCs w:val="22"/>
          <w:lang w:val="nb-NO"/>
        </w:rPr>
        <w:t>siden</w:t>
      </w:r>
      <w:r w:rsidRPr="00DD3348">
        <w:rPr>
          <w:rFonts w:ascii="BryantLG Regular" w:hAnsi="BryantLG Regular"/>
          <w:b/>
          <w:i/>
          <w:szCs w:val="22"/>
          <w:lang w:val="nb-NO"/>
        </w:rPr>
        <w:t xml:space="preserve"> den hadde premierevisning på CES-messen i januar. </w:t>
      </w:r>
      <w:r w:rsidR="00744B38">
        <w:rPr>
          <w:rFonts w:ascii="BryantLG Regular" w:hAnsi="BryantLG Regular"/>
          <w:b/>
          <w:i/>
          <w:szCs w:val="22"/>
          <w:lang w:val="nb-NO"/>
        </w:rPr>
        <w:t xml:space="preserve">Nå finnes </w:t>
      </w:r>
      <w:r w:rsidRPr="00DD3348">
        <w:rPr>
          <w:rFonts w:ascii="BryantLG Regular" w:hAnsi="BryantLG Regular"/>
          <w:b/>
          <w:i/>
          <w:szCs w:val="22"/>
          <w:lang w:val="nb-NO"/>
        </w:rPr>
        <w:t xml:space="preserve">modellene </w:t>
      </w:r>
      <w:r w:rsidR="00744B38">
        <w:rPr>
          <w:rFonts w:ascii="BryantLG Regular" w:hAnsi="BryantLG Regular"/>
          <w:b/>
          <w:i/>
          <w:szCs w:val="22"/>
          <w:lang w:val="nb-NO"/>
        </w:rPr>
        <w:t>i</w:t>
      </w:r>
      <w:r w:rsidR="00315863">
        <w:rPr>
          <w:rFonts w:ascii="BryantLG Regular" w:hAnsi="BryantLG Regular"/>
          <w:b/>
          <w:i/>
          <w:szCs w:val="22"/>
          <w:lang w:val="nb-NO"/>
        </w:rPr>
        <w:t xml:space="preserve"> Norge. M</w:t>
      </w:r>
      <w:r w:rsidRPr="00DD3348">
        <w:rPr>
          <w:rFonts w:ascii="BryantLG Regular" w:hAnsi="BryantLG Regular"/>
          <w:b/>
          <w:i/>
          <w:szCs w:val="22"/>
          <w:lang w:val="nb-NO"/>
        </w:rPr>
        <w:t xml:space="preserve">inimalistisk </w:t>
      </w:r>
      <w:r w:rsidR="009E2CB5" w:rsidRPr="00DD3348">
        <w:rPr>
          <w:rFonts w:ascii="BryantLG Regular" w:hAnsi="BryantLG Regular"/>
          <w:b/>
          <w:i/>
          <w:szCs w:val="22"/>
          <w:lang w:val="nb-NO"/>
        </w:rPr>
        <w:t>stil</w:t>
      </w:r>
      <w:r w:rsidRPr="00DD3348">
        <w:rPr>
          <w:rFonts w:ascii="BryantLG Regular" w:hAnsi="BryantLG Regular"/>
          <w:b/>
          <w:i/>
          <w:szCs w:val="22"/>
          <w:lang w:val="nb-NO"/>
        </w:rPr>
        <w:t xml:space="preserve"> og eksklusive materialvalg, kombinert med høy bildekvalitet og </w:t>
      </w:r>
      <w:proofErr w:type="spellStart"/>
      <w:r w:rsidRPr="00DD3348">
        <w:rPr>
          <w:rFonts w:ascii="BryantLG Regular" w:hAnsi="BryantLG Regular"/>
          <w:b/>
          <w:i/>
          <w:szCs w:val="22"/>
          <w:lang w:val="nb-NO"/>
        </w:rPr>
        <w:t>Cinema</w:t>
      </w:r>
      <w:proofErr w:type="spellEnd"/>
      <w:r w:rsidRPr="00DD3348">
        <w:rPr>
          <w:rFonts w:ascii="BryantLG Regular" w:hAnsi="BryantLG Regular"/>
          <w:b/>
          <w:i/>
          <w:szCs w:val="22"/>
          <w:lang w:val="nb-NO"/>
        </w:rPr>
        <w:t xml:space="preserve"> 3D- og Smart TV-konseptene, </w:t>
      </w:r>
      <w:r w:rsidR="00315863">
        <w:rPr>
          <w:rFonts w:ascii="BryantLG Regular" w:hAnsi="BryantLG Regular"/>
          <w:b/>
          <w:i/>
          <w:szCs w:val="22"/>
          <w:lang w:val="nb-NO"/>
        </w:rPr>
        <w:t>faller i smak hos</w:t>
      </w:r>
      <w:r w:rsidR="00744B38">
        <w:rPr>
          <w:rFonts w:ascii="BryantLG Regular" w:hAnsi="BryantLG Regular"/>
          <w:b/>
          <w:i/>
          <w:szCs w:val="22"/>
          <w:lang w:val="nb-NO"/>
        </w:rPr>
        <w:t xml:space="preserve"> interiørstylistene </w:t>
      </w:r>
      <w:proofErr w:type="spellStart"/>
      <w:r w:rsidR="00744B38" w:rsidRPr="00744B38">
        <w:rPr>
          <w:rFonts w:ascii="BryantLG Regular" w:hAnsi="BryantLG Regular"/>
          <w:b/>
          <w:i/>
          <w:szCs w:val="22"/>
          <w:lang w:val="nb-NO"/>
        </w:rPr>
        <w:t>Kråkvik</w:t>
      </w:r>
      <w:proofErr w:type="spellEnd"/>
      <w:r w:rsidR="009E2CB5">
        <w:rPr>
          <w:rFonts w:ascii="BryantLG Regular" w:hAnsi="BryantLG Regular"/>
          <w:b/>
          <w:i/>
          <w:szCs w:val="22"/>
          <w:lang w:val="nb-NO"/>
        </w:rPr>
        <w:t xml:space="preserve"> </w:t>
      </w:r>
      <w:r w:rsidR="00744B38" w:rsidRPr="00744B38">
        <w:rPr>
          <w:rFonts w:ascii="BryantLG Regular" w:hAnsi="BryantLG Regular"/>
          <w:b/>
          <w:i/>
          <w:szCs w:val="22"/>
          <w:lang w:val="nb-NO"/>
        </w:rPr>
        <w:t>&amp;</w:t>
      </w:r>
      <w:r w:rsidR="009E2CB5">
        <w:rPr>
          <w:rFonts w:ascii="BryantLG Regular" w:hAnsi="BryantLG Regular"/>
          <w:b/>
          <w:i/>
          <w:szCs w:val="22"/>
          <w:lang w:val="nb-NO"/>
        </w:rPr>
        <w:t xml:space="preserve"> </w:t>
      </w:r>
      <w:proofErr w:type="spellStart"/>
      <w:r w:rsidR="00744B38" w:rsidRPr="00744B38">
        <w:rPr>
          <w:rFonts w:ascii="BryantLG Regular" w:hAnsi="BryantLG Regular"/>
          <w:b/>
          <w:i/>
          <w:szCs w:val="22"/>
          <w:lang w:val="nb-NO"/>
        </w:rPr>
        <w:t>D´Orazio</w:t>
      </w:r>
      <w:proofErr w:type="spellEnd"/>
      <w:r w:rsidR="009E2CB5">
        <w:rPr>
          <w:rFonts w:ascii="BryantLG Regular" w:hAnsi="BryantLG Regular"/>
          <w:b/>
          <w:i/>
          <w:szCs w:val="22"/>
          <w:lang w:val="nb-NO"/>
        </w:rPr>
        <w:t>.</w:t>
      </w:r>
    </w:p>
    <w:p w:rsidR="00262994" w:rsidRPr="00DD3348" w:rsidRDefault="00DD3348" w:rsidP="0023199E">
      <w:pPr>
        <w:autoSpaceDE w:val="0"/>
        <w:autoSpaceDN w:val="0"/>
        <w:adjustRightInd w:val="0"/>
        <w:rPr>
          <w:rFonts w:ascii="Corbel" w:hAnsi="Corbel" w:cs="Corbel"/>
          <w:color w:val="000000"/>
          <w:sz w:val="22"/>
          <w:szCs w:val="22"/>
          <w:lang w:val="nb-NO" w:eastAsia="sv-SE"/>
        </w:rPr>
      </w:pPr>
      <w:r w:rsidRPr="00DD3348">
        <w:rPr>
          <w:noProof/>
          <w:lang w:val="nb-NO" w:eastAsia="nb-NO" w:bidi="ne-IN"/>
        </w:rPr>
        <w:drawing>
          <wp:anchor distT="0" distB="0" distL="114300" distR="114300" simplePos="0" relativeHeight="251659776" behindDoc="0" locked="0" layoutInCell="1" allowOverlap="1" wp14:anchorId="07A1F50F" wp14:editId="6B43030F">
            <wp:simplePos x="0" y="0"/>
            <wp:positionH relativeFrom="column">
              <wp:posOffset>2983230</wp:posOffset>
            </wp:positionH>
            <wp:positionV relativeFrom="paragraph">
              <wp:posOffset>4445</wp:posOffset>
            </wp:positionV>
            <wp:extent cx="2466975" cy="1724025"/>
            <wp:effectExtent l="0" t="0" r="9525" b="9525"/>
            <wp:wrapSquare wrapText="bothSides"/>
            <wp:docPr id="1" name="Picture 1" descr="C:\Users\susanne.persson\Desktop\HE design launch presskit\Product pictures\4. LM760T\LM760T picture (2).jpg"/>
            <wp:cNvGraphicFramePr/>
            <a:graphic xmlns:a="http://schemas.openxmlformats.org/drawingml/2006/main">
              <a:graphicData uri="http://schemas.openxmlformats.org/drawingml/2006/picture">
                <pic:pic xmlns:pic="http://schemas.openxmlformats.org/drawingml/2006/picture">
                  <pic:nvPicPr>
                    <pic:cNvPr id="1" name="Picture 1" descr="C:\Users\susanne.persson\Desktop\HE design launch presskit\Product pictures\4. LM760T\LM760T picture (2).jpg"/>
                    <pic:cNvPicPr/>
                  </pic:nvPicPr>
                  <pic:blipFill>
                    <a:blip r:embed="rId8" cstate="print">
                      <a:extLst>
                        <a:ext uri="{28A0092B-C50C-407E-A947-70E740481C1C}">
                          <a14:useLocalDpi xmlns:a14="http://schemas.microsoft.com/office/drawing/2010/main" val="0"/>
                        </a:ext>
                      </a:extLst>
                    </a:blip>
                    <a:srcRect l="7765" t="12315" r="10426" b="9606"/>
                    <a:stretch>
                      <a:fillRect/>
                    </a:stretch>
                  </pic:blipFill>
                  <pic:spPr bwMode="auto">
                    <a:xfrm>
                      <a:off x="0" y="0"/>
                      <a:ext cx="2466975" cy="1724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44B38" w:rsidRDefault="0010447C" w:rsidP="00D1654F">
      <w:pPr>
        <w:autoSpaceDE w:val="0"/>
        <w:autoSpaceDN w:val="0"/>
        <w:adjustRightInd w:val="0"/>
        <w:spacing w:after="120"/>
        <w:rPr>
          <w:rFonts w:ascii="BryantLG Regular" w:hAnsi="BryantLG Regular"/>
          <w:sz w:val="22"/>
          <w:szCs w:val="22"/>
          <w:lang w:val="nb-NO"/>
        </w:rPr>
      </w:pPr>
      <w:r w:rsidRPr="00DD3348">
        <w:rPr>
          <w:rFonts w:ascii="BryantLG Regular" w:hAnsi="BryantLG Regular"/>
          <w:sz w:val="22"/>
          <w:szCs w:val="22"/>
          <w:lang w:val="nb-NO"/>
        </w:rPr>
        <w:t xml:space="preserve">På CES 2012 </w:t>
      </w:r>
      <w:r w:rsidR="0082391B" w:rsidRPr="00DD3348">
        <w:rPr>
          <w:rFonts w:ascii="BryantLG Regular" w:hAnsi="BryantLG Regular"/>
          <w:sz w:val="22"/>
          <w:szCs w:val="22"/>
          <w:lang w:val="nb-NO"/>
        </w:rPr>
        <w:t>vis</w:t>
      </w:r>
      <w:r w:rsidR="00DD3348" w:rsidRPr="00DD3348">
        <w:rPr>
          <w:rFonts w:ascii="BryantLG Regular" w:hAnsi="BryantLG Regular"/>
          <w:sz w:val="22"/>
          <w:szCs w:val="22"/>
          <w:lang w:val="nb-NO"/>
        </w:rPr>
        <w:t>te</w:t>
      </w:r>
      <w:r w:rsidR="0082391B" w:rsidRPr="00DD3348">
        <w:rPr>
          <w:rFonts w:ascii="BryantLG Regular" w:hAnsi="BryantLG Regular"/>
          <w:sz w:val="22"/>
          <w:szCs w:val="22"/>
          <w:lang w:val="nb-NO"/>
        </w:rPr>
        <w:t xml:space="preserve"> LG fram sin LED TV-</w:t>
      </w:r>
      <w:r w:rsidR="009E2CB5">
        <w:rPr>
          <w:rFonts w:ascii="BryantLG Regular" w:hAnsi="BryantLG Regular"/>
          <w:sz w:val="22"/>
          <w:szCs w:val="22"/>
          <w:lang w:val="nb-NO"/>
        </w:rPr>
        <w:t>serie, som består av</w:t>
      </w:r>
      <w:r w:rsidR="0082391B" w:rsidRPr="00DD3348">
        <w:rPr>
          <w:rFonts w:ascii="BryantLG Regular" w:hAnsi="BryantLG Regular"/>
          <w:sz w:val="22"/>
          <w:szCs w:val="22"/>
          <w:lang w:val="nb-NO"/>
        </w:rPr>
        <w:t xml:space="preserve"> </w:t>
      </w:r>
      <w:r w:rsidR="007E4D4B" w:rsidRPr="00DD3348">
        <w:rPr>
          <w:rFonts w:ascii="BryantLG Regular" w:hAnsi="BryantLG Regular"/>
          <w:sz w:val="22"/>
          <w:szCs w:val="22"/>
          <w:lang w:val="nb-NO"/>
        </w:rPr>
        <w:t>flere</w:t>
      </w:r>
      <w:r w:rsidR="0082391B" w:rsidRPr="00DD3348">
        <w:rPr>
          <w:rFonts w:ascii="BryantLG Regular" w:hAnsi="BryantLG Regular"/>
          <w:sz w:val="22"/>
          <w:szCs w:val="22"/>
          <w:lang w:val="nb-NO"/>
        </w:rPr>
        <w:t xml:space="preserve"> nye modeller</w:t>
      </w:r>
      <w:r w:rsidR="00744B38">
        <w:rPr>
          <w:rFonts w:ascii="BryantLG Regular" w:hAnsi="BryantLG Regular"/>
          <w:sz w:val="22"/>
          <w:szCs w:val="22"/>
          <w:lang w:val="nb-NO"/>
        </w:rPr>
        <w:t>. Nå</w:t>
      </w:r>
      <w:r w:rsidR="00DD3348">
        <w:rPr>
          <w:rFonts w:ascii="BryantLG Regular" w:hAnsi="BryantLG Regular"/>
          <w:sz w:val="22"/>
          <w:szCs w:val="22"/>
          <w:lang w:val="nb-NO"/>
        </w:rPr>
        <w:t xml:space="preserve"> lanseres de </w:t>
      </w:r>
      <w:r w:rsidR="00744B38">
        <w:rPr>
          <w:rFonts w:ascii="BryantLG Regular" w:hAnsi="BryantLG Regular"/>
          <w:sz w:val="22"/>
          <w:szCs w:val="22"/>
          <w:lang w:val="nb-NO"/>
        </w:rPr>
        <w:t xml:space="preserve">i Norden. </w:t>
      </w:r>
      <w:proofErr w:type="spellStart"/>
      <w:r w:rsidR="009E2CB5">
        <w:rPr>
          <w:rFonts w:ascii="BryantLG Regular" w:hAnsi="BryantLG Regular"/>
          <w:sz w:val="22"/>
          <w:szCs w:val="22"/>
          <w:lang w:val="nb-NO"/>
        </w:rPr>
        <w:t>TVene</w:t>
      </w:r>
      <w:proofErr w:type="spellEnd"/>
      <w:r w:rsidR="0082391B" w:rsidRPr="00DD3348">
        <w:rPr>
          <w:rFonts w:ascii="BryantLG Regular" w:hAnsi="BryantLG Regular"/>
          <w:sz w:val="22"/>
          <w:szCs w:val="22"/>
          <w:lang w:val="nb-NO"/>
        </w:rPr>
        <w:t xml:space="preserve"> har </w:t>
      </w:r>
      <w:proofErr w:type="gramStart"/>
      <w:r w:rsidR="0082391B" w:rsidRPr="00DD3348">
        <w:rPr>
          <w:rFonts w:ascii="BryantLG Regular" w:hAnsi="BryantLG Regular"/>
          <w:sz w:val="22"/>
          <w:szCs w:val="22"/>
          <w:lang w:val="nb-NO"/>
        </w:rPr>
        <w:t>et</w:t>
      </w:r>
      <w:proofErr w:type="gramEnd"/>
      <w:r w:rsidR="0082391B" w:rsidRPr="00DD3348">
        <w:rPr>
          <w:rFonts w:ascii="BryantLG Regular" w:hAnsi="BryantLG Regular"/>
          <w:sz w:val="22"/>
          <w:szCs w:val="22"/>
          <w:lang w:val="nb-NO"/>
        </w:rPr>
        <w:t xml:space="preserve"> minimalistisk design med en nesten usynlig ramme rundt skjermen. </w:t>
      </w:r>
      <w:r w:rsidR="008F35C0">
        <w:rPr>
          <w:rFonts w:ascii="BryantLG Regular" w:hAnsi="BryantLG Regular"/>
          <w:sz w:val="22"/>
          <w:szCs w:val="22"/>
          <w:lang w:val="nb-NO"/>
        </w:rPr>
        <w:t>Høy bildekvalitet og innovative nyheter gjør TV-tittingen, ikke minst i 3D, til en helt ny opplevelse. Samlet er dette utvilsomt LGs beste utvalg innen LED-TV til nå.</w:t>
      </w:r>
    </w:p>
    <w:p w:rsidR="00EC3945" w:rsidRPr="008F35C0" w:rsidRDefault="00262994" w:rsidP="00D1654F">
      <w:pPr>
        <w:autoSpaceDE w:val="0"/>
        <w:autoSpaceDN w:val="0"/>
        <w:adjustRightInd w:val="0"/>
        <w:spacing w:after="120"/>
        <w:rPr>
          <w:rFonts w:ascii="BryantLG Regular" w:hAnsi="BryantLG Regular"/>
          <w:sz w:val="22"/>
          <w:szCs w:val="22"/>
          <w:lang w:val="nb-NO"/>
        </w:rPr>
      </w:pPr>
      <w:r w:rsidRPr="008F35C0">
        <w:rPr>
          <w:rFonts w:ascii="BryantLG Regular" w:hAnsi="BryantLG Regular"/>
          <w:b/>
          <w:sz w:val="22"/>
          <w:szCs w:val="22"/>
          <w:lang w:val="nb-NO"/>
        </w:rPr>
        <w:t>Ny</w:t>
      </w:r>
      <w:r w:rsidR="0082391B" w:rsidRPr="008F35C0">
        <w:rPr>
          <w:rFonts w:ascii="BryantLG Regular" w:hAnsi="BryantLG Regular"/>
          <w:b/>
          <w:sz w:val="22"/>
          <w:szCs w:val="22"/>
          <w:lang w:val="nb-NO"/>
        </w:rPr>
        <w:t>tt</w:t>
      </w:r>
      <w:r w:rsidRPr="008F35C0">
        <w:rPr>
          <w:rFonts w:ascii="BryantLG Regular" w:hAnsi="BryantLG Regular"/>
          <w:b/>
          <w:sz w:val="22"/>
          <w:szCs w:val="22"/>
          <w:lang w:val="nb-NO"/>
        </w:rPr>
        <w:t xml:space="preserve"> stilren</w:t>
      </w:r>
      <w:r w:rsidR="0082391B" w:rsidRPr="008F35C0">
        <w:rPr>
          <w:rFonts w:ascii="BryantLG Regular" w:hAnsi="BryantLG Regular"/>
          <w:b/>
          <w:sz w:val="22"/>
          <w:szCs w:val="22"/>
          <w:lang w:val="nb-NO"/>
        </w:rPr>
        <w:t>t</w:t>
      </w:r>
      <w:r w:rsidRPr="008F35C0">
        <w:rPr>
          <w:rFonts w:ascii="BryantLG Regular" w:hAnsi="BryantLG Regular"/>
          <w:b/>
          <w:sz w:val="22"/>
          <w:szCs w:val="22"/>
          <w:lang w:val="nb-NO"/>
        </w:rPr>
        <w:t xml:space="preserve"> design</w:t>
      </w:r>
    </w:p>
    <w:p w:rsidR="008F35C0" w:rsidRDefault="00262994" w:rsidP="00D1654F">
      <w:pPr>
        <w:autoSpaceDE w:val="0"/>
        <w:autoSpaceDN w:val="0"/>
        <w:adjustRightInd w:val="0"/>
        <w:spacing w:after="120"/>
        <w:rPr>
          <w:rFonts w:ascii="BryantLG Regular" w:hAnsi="BryantLG Regular"/>
          <w:sz w:val="22"/>
          <w:szCs w:val="22"/>
          <w:lang w:val="nb-NO"/>
        </w:rPr>
      </w:pPr>
      <w:r w:rsidRPr="00DD3348">
        <w:rPr>
          <w:rFonts w:ascii="BryantLG Regular" w:hAnsi="BryantLG Regular"/>
          <w:sz w:val="22"/>
          <w:szCs w:val="22"/>
          <w:lang w:val="nb-NO"/>
        </w:rPr>
        <w:t xml:space="preserve">LG </w:t>
      </w:r>
      <w:r w:rsidR="008F35C0">
        <w:rPr>
          <w:rFonts w:ascii="BryantLG Regular" w:hAnsi="BryantLG Regular"/>
          <w:sz w:val="22"/>
          <w:szCs w:val="22"/>
          <w:lang w:val="nb-NO"/>
        </w:rPr>
        <w:t>er opptatt av at</w:t>
      </w:r>
      <w:r w:rsidR="0082391B" w:rsidRPr="00DD3348">
        <w:rPr>
          <w:rFonts w:ascii="BryantLG Regular" w:hAnsi="BryantLG Regular"/>
          <w:sz w:val="22"/>
          <w:szCs w:val="22"/>
          <w:lang w:val="nb-NO"/>
        </w:rPr>
        <w:t xml:space="preserve"> opplevelsen </w:t>
      </w:r>
      <w:r w:rsidR="008F35C0">
        <w:rPr>
          <w:rFonts w:ascii="BryantLG Regular" w:hAnsi="BryantLG Regular"/>
          <w:sz w:val="22"/>
          <w:szCs w:val="22"/>
          <w:lang w:val="nb-NO"/>
        </w:rPr>
        <w:t>skal</w:t>
      </w:r>
      <w:r w:rsidR="0082391B" w:rsidRPr="00DD3348">
        <w:rPr>
          <w:rFonts w:ascii="BryantLG Regular" w:hAnsi="BryantLG Regular"/>
          <w:sz w:val="22"/>
          <w:szCs w:val="22"/>
          <w:lang w:val="nb-NO"/>
        </w:rPr>
        <w:t xml:space="preserve"> stå i sentrum. Designet </w:t>
      </w:r>
      <w:r w:rsidR="008F35C0">
        <w:rPr>
          <w:rFonts w:ascii="BryantLG Regular" w:hAnsi="BryantLG Regular"/>
          <w:sz w:val="22"/>
          <w:szCs w:val="22"/>
          <w:lang w:val="nb-NO"/>
        </w:rPr>
        <w:t>gjør</w:t>
      </w:r>
      <w:r w:rsidR="0082391B" w:rsidRPr="00DD3348">
        <w:rPr>
          <w:rFonts w:ascii="BryantLG Regular" w:hAnsi="BryantLG Regular"/>
          <w:sz w:val="22"/>
          <w:szCs w:val="22"/>
          <w:lang w:val="nb-NO"/>
        </w:rPr>
        <w:t xml:space="preserve"> at fokuset ligger på det knivskarpe bildet. </w:t>
      </w:r>
      <w:r w:rsidR="008F35C0">
        <w:rPr>
          <w:rFonts w:ascii="BryantLG Regular" w:hAnsi="BryantLG Regular"/>
          <w:sz w:val="22"/>
          <w:szCs w:val="22"/>
          <w:lang w:val="nb-NO"/>
        </w:rPr>
        <w:t xml:space="preserve">En millimetertynn </w:t>
      </w:r>
      <w:proofErr w:type="spellStart"/>
      <w:r w:rsidR="008F35C0">
        <w:rPr>
          <w:rFonts w:ascii="BryantLG Regular" w:hAnsi="BryantLG Regular"/>
          <w:sz w:val="22"/>
          <w:szCs w:val="22"/>
          <w:lang w:val="nb-NO"/>
        </w:rPr>
        <w:t>aluminiumsramme</w:t>
      </w:r>
      <w:proofErr w:type="spellEnd"/>
      <w:r w:rsidR="008F35C0">
        <w:rPr>
          <w:rFonts w:ascii="BryantLG Regular" w:hAnsi="BryantLG Regular"/>
          <w:sz w:val="22"/>
          <w:szCs w:val="22"/>
          <w:lang w:val="nb-NO"/>
        </w:rPr>
        <w:t xml:space="preserve"> og et slankt stativ gir inntrykk av at maskinen omtrent svever i luften. Resultatet? Følelsen av en større skjerm og en </w:t>
      </w:r>
      <w:r w:rsidR="0029462B">
        <w:rPr>
          <w:rFonts w:ascii="BryantLG Regular" w:hAnsi="BryantLG Regular"/>
          <w:sz w:val="22"/>
          <w:szCs w:val="22"/>
          <w:lang w:val="nb-NO"/>
        </w:rPr>
        <w:t>fascinerende</w:t>
      </w:r>
      <w:r w:rsidR="008F35C0">
        <w:rPr>
          <w:rFonts w:ascii="BryantLG Regular" w:hAnsi="BryantLG Regular"/>
          <w:sz w:val="22"/>
          <w:szCs w:val="22"/>
          <w:lang w:val="nb-NO"/>
        </w:rPr>
        <w:t xml:space="preserve"> seeropplevelse.</w:t>
      </w:r>
    </w:p>
    <w:p w:rsidR="00744B38" w:rsidRDefault="005B3219" w:rsidP="00D1654F">
      <w:pPr>
        <w:autoSpaceDE w:val="0"/>
        <w:autoSpaceDN w:val="0"/>
        <w:adjustRightInd w:val="0"/>
        <w:spacing w:after="120"/>
        <w:rPr>
          <w:rFonts w:ascii="BryantLG Regular" w:hAnsi="BryantLG Regular"/>
          <w:sz w:val="22"/>
          <w:szCs w:val="22"/>
          <w:lang w:val="nb-NO"/>
        </w:rPr>
      </w:pPr>
      <w:r w:rsidRPr="00DD3348">
        <w:rPr>
          <w:rFonts w:ascii="BryantLG Regular" w:hAnsi="BryantLG Regular"/>
          <w:sz w:val="22"/>
          <w:szCs w:val="22"/>
          <w:lang w:val="nb-NO"/>
        </w:rPr>
        <w:br/>
        <w:t xml:space="preserve">– </w:t>
      </w:r>
      <w:r w:rsidR="00764BBB" w:rsidRPr="00DD3348">
        <w:rPr>
          <w:rFonts w:ascii="BryantLG Regular" w:hAnsi="BryantLG Regular"/>
          <w:sz w:val="22"/>
          <w:szCs w:val="22"/>
          <w:lang w:val="nb-NO"/>
        </w:rPr>
        <w:t>Vår ny</w:t>
      </w:r>
      <w:r w:rsidR="0082391B" w:rsidRPr="00DD3348">
        <w:rPr>
          <w:rFonts w:ascii="BryantLG Regular" w:hAnsi="BryantLG Regular"/>
          <w:sz w:val="22"/>
          <w:szCs w:val="22"/>
          <w:lang w:val="nb-NO"/>
        </w:rPr>
        <w:t xml:space="preserve">e </w:t>
      </w:r>
      <w:r w:rsidR="00764BBB" w:rsidRPr="00DD3348">
        <w:rPr>
          <w:rFonts w:ascii="BryantLG Regular" w:hAnsi="BryantLG Regular"/>
          <w:sz w:val="22"/>
          <w:szCs w:val="22"/>
          <w:lang w:val="nb-NO"/>
        </w:rPr>
        <w:t xml:space="preserve">designserie </w:t>
      </w:r>
      <w:r w:rsidR="0082391B" w:rsidRPr="00DD3348">
        <w:rPr>
          <w:rFonts w:ascii="BryantLG Regular" w:hAnsi="BryantLG Regular"/>
          <w:sz w:val="22"/>
          <w:szCs w:val="22"/>
          <w:lang w:val="nb-NO"/>
        </w:rPr>
        <w:t xml:space="preserve">gir </w:t>
      </w:r>
      <w:r w:rsidR="008F35C0">
        <w:rPr>
          <w:rFonts w:ascii="BryantLG Regular" w:hAnsi="BryantLG Regular"/>
          <w:sz w:val="22"/>
          <w:szCs w:val="22"/>
          <w:lang w:val="nb-NO"/>
        </w:rPr>
        <w:t xml:space="preserve">et </w:t>
      </w:r>
      <w:r w:rsidR="0082391B" w:rsidRPr="00DD3348">
        <w:rPr>
          <w:rFonts w:ascii="BryantLG Regular" w:hAnsi="BryantLG Regular"/>
          <w:sz w:val="22"/>
          <w:szCs w:val="22"/>
          <w:lang w:val="nb-NO"/>
        </w:rPr>
        <w:t>inntrykk som virkelig er noe utover det normale. Toppmodellen LM960V har alt og enda litt</w:t>
      </w:r>
      <w:r w:rsidR="007E4D4B" w:rsidRPr="00DD3348">
        <w:rPr>
          <w:rFonts w:ascii="BryantLG Regular" w:hAnsi="BryantLG Regular"/>
          <w:sz w:val="22"/>
          <w:szCs w:val="22"/>
          <w:lang w:val="nb-NO"/>
        </w:rPr>
        <w:t xml:space="preserve"> til</w:t>
      </w:r>
      <w:r w:rsidR="0082391B" w:rsidRPr="00DD3348">
        <w:rPr>
          <w:rFonts w:ascii="BryantLG Regular" w:hAnsi="BryantLG Regular"/>
          <w:sz w:val="22"/>
          <w:szCs w:val="22"/>
          <w:lang w:val="nb-NO"/>
        </w:rPr>
        <w:t xml:space="preserve">, og kommer i </w:t>
      </w:r>
      <w:proofErr w:type="gramStart"/>
      <w:r w:rsidR="0082391B" w:rsidRPr="00DD3348">
        <w:rPr>
          <w:rFonts w:ascii="BryantLG Regular" w:hAnsi="BryantLG Regular"/>
          <w:sz w:val="22"/>
          <w:szCs w:val="22"/>
          <w:lang w:val="nb-NO"/>
        </w:rPr>
        <w:t>et</w:t>
      </w:r>
      <w:proofErr w:type="gramEnd"/>
      <w:r w:rsidR="0082391B" w:rsidRPr="00DD3348">
        <w:rPr>
          <w:rFonts w:ascii="BryantLG Regular" w:hAnsi="BryantLG Regular"/>
          <w:sz w:val="22"/>
          <w:szCs w:val="22"/>
          <w:lang w:val="nb-NO"/>
        </w:rPr>
        <w:t xml:space="preserve"> design som løfter ethvert rom. Vi er veldig entusiastiske over at vi</w:t>
      </w:r>
      <w:r w:rsidR="007E4D4B" w:rsidRPr="00DD3348">
        <w:rPr>
          <w:rFonts w:ascii="BryantLG Regular" w:hAnsi="BryantLG Regular"/>
          <w:sz w:val="22"/>
          <w:szCs w:val="22"/>
          <w:lang w:val="nb-NO"/>
        </w:rPr>
        <w:t xml:space="preserve"> nå</w:t>
      </w:r>
      <w:r w:rsidR="0082391B" w:rsidRPr="00DD3348">
        <w:rPr>
          <w:rFonts w:ascii="BryantLG Regular" w:hAnsi="BryantLG Regular"/>
          <w:sz w:val="22"/>
          <w:szCs w:val="22"/>
          <w:lang w:val="nb-NO"/>
        </w:rPr>
        <w:t xml:space="preserve"> kan tilby LED-</w:t>
      </w:r>
      <w:proofErr w:type="spellStart"/>
      <w:r w:rsidR="0082391B" w:rsidRPr="00DD3348">
        <w:rPr>
          <w:rFonts w:ascii="BryantLG Regular" w:hAnsi="BryantLG Regular"/>
          <w:sz w:val="22"/>
          <w:szCs w:val="22"/>
          <w:lang w:val="nb-NO"/>
        </w:rPr>
        <w:t>TV</w:t>
      </w:r>
      <w:r w:rsidR="008F35C0">
        <w:rPr>
          <w:rFonts w:ascii="BryantLG Regular" w:hAnsi="BryantLG Regular"/>
          <w:sz w:val="22"/>
          <w:szCs w:val="22"/>
          <w:lang w:val="nb-NO"/>
        </w:rPr>
        <w:t>er</w:t>
      </w:r>
      <w:proofErr w:type="spellEnd"/>
      <w:r w:rsidR="0082391B" w:rsidRPr="00DD3348">
        <w:rPr>
          <w:rFonts w:ascii="BryantLG Regular" w:hAnsi="BryantLG Regular"/>
          <w:sz w:val="22"/>
          <w:szCs w:val="22"/>
          <w:lang w:val="nb-NO"/>
        </w:rPr>
        <w:t xml:space="preserve"> som kombinerer markedets kanskje lekreste design med den absolutt beste Smart TV- og 3D-opplevelsen, sier Fredrik Lundqvist, nordisk produktspesialist for Home Entertainment i LG Electronics.</w:t>
      </w:r>
    </w:p>
    <w:p w:rsidR="00744B38" w:rsidRPr="00744B38" w:rsidRDefault="00744B38" w:rsidP="00D1654F">
      <w:pPr>
        <w:autoSpaceDE w:val="0"/>
        <w:autoSpaceDN w:val="0"/>
        <w:adjustRightInd w:val="0"/>
        <w:spacing w:after="120"/>
        <w:rPr>
          <w:rFonts w:ascii="BryantLG Regular" w:hAnsi="BryantLG Regular"/>
          <w:b/>
          <w:bCs/>
          <w:sz w:val="22"/>
          <w:szCs w:val="22"/>
          <w:lang w:val="nb-NO"/>
        </w:rPr>
      </w:pPr>
      <w:r w:rsidRPr="00744B38">
        <w:rPr>
          <w:rFonts w:ascii="BryantLG Regular" w:hAnsi="BryantLG Regular"/>
          <w:b/>
          <w:bCs/>
          <w:sz w:val="22"/>
          <w:szCs w:val="22"/>
          <w:lang w:val="nb-NO"/>
        </w:rPr>
        <w:t>Interiørstylister priser serien</w:t>
      </w:r>
    </w:p>
    <w:p w:rsidR="00744B38" w:rsidRDefault="00744B38" w:rsidP="00D1654F">
      <w:pPr>
        <w:autoSpaceDE w:val="0"/>
        <w:autoSpaceDN w:val="0"/>
        <w:adjustRightInd w:val="0"/>
        <w:spacing w:after="120"/>
        <w:rPr>
          <w:rFonts w:ascii="BryantLG Regular" w:hAnsi="BryantLG Regular"/>
          <w:sz w:val="22"/>
          <w:szCs w:val="22"/>
          <w:lang w:val="nb-NO"/>
        </w:rPr>
      </w:pPr>
      <w:r w:rsidRPr="00744B38">
        <w:rPr>
          <w:rFonts w:ascii="BryantLG Regular" w:hAnsi="BryantLG Regular"/>
          <w:sz w:val="22"/>
          <w:szCs w:val="22"/>
          <w:lang w:val="sv-SE"/>
        </w:rPr>
        <w:t>Jannicke Kråkvik og Alessandro D´Orazio</w:t>
      </w:r>
      <w:r>
        <w:rPr>
          <w:rFonts w:ascii="BryantLG Regular" w:hAnsi="BryantLG Regular"/>
          <w:sz w:val="22"/>
          <w:szCs w:val="22"/>
          <w:lang w:val="sv-SE"/>
        </w:rPr>
        <w:t xml:space="preserve"> </w:t>
      </w:r>
      <w:r w:rsidRPr="00744B38">
        <w:rPr>
          <w:rFonts w:ascii="BryantLG Regular" w:hAnsi="BryantLG Regular"/>
          <w:sz w:val="22"/>
          <w:szCs w:val="22"/>
          <w:lang w:val="nb-NO"/>
        </w:rPr>
        <w:t>jobber som interiørstylister i Osl</w:t>
      </w:r>
      <w:r w:rsidR="008F35C0">
        <w:rPr>
          <w:rFonts w:ascii="BryantLG Regular" w:hAnsi="BryantLG Regular"/>
          <w:sz w:val="22"/>
          <w:szCs w:val="22"/>
          <w:lang w:val="nb-NO"/>
        </w:rPr>
        <w:t xml:space="preserve">o. De spesialiserer seg på </w:t>
      </w:r>
      <w:r w:rsidR="008F35C0" w:rsidRPr="00744B38">
        <w:rPr>
          <w:rFonts w:ascii="BryantLG Regular" w:hAnsi="BryantLG Regular"/>
          <w:sz w:val="22"/>
          <w:szCs w:val="22"/>
          <w:lang w:val="nb-NO"/>
        </w:rPr>
        <w:t>idé</w:t>
      </w:r>
      <w:r w:rsidR="008F35C0">
        <w:rPr>
          <w:rFonts w:ascii="BryantLG Regular" w:hAnsi="BryantLG Regular"/>
          <w:sz w:val="22"/>
          <w:szCs w:val="22"/>
          <w:lang w:val="nb-NO"/>
        </w:rPr>
        <w:t xml:space="preserve">- og konseptutvikling, </w:t>
      </w:r>
      <w:r w:rsidRPr="00744B38">
        <w:rPr>
          <w:rFonts w:ascii="BryantLG Regular" w:hAnsi="BryantLG Regular"/>
          <w:sz w:val="22"/>
          <w:szCs w:val="22"/>
          <w:lang w:val="nb-NO"/>
        </w:rPr>
        <w:t xml:space="preserve">samt </w:t>
      </w:r>
      <w:proofErr w:type="spellStart"/>
      <w:r w:rsidRPr="00744B38">
        <w:rPr>
          <w:rFonts w:ascii="BryantLG Regular" w:hAnsi="BryantLG Regular"/>
          <w:sz w:val="22"/>
          <w:szCs w:val="22"/>
          <w:lang w:val="nb-NO"/>
        </w:rPr>
        <w:t>set</w:t>
      </w:r>
      <w:proofErr w:type="spellEnd"/>
      <w:r w:rsidRPr="00744B38">
        <w:rPr>
          <w:rFonts w:ascii="BryantLG Regular" w:hAnsi="BryantLG Regular"/>
          <w:sz w:val="22"/>
          <w:szCs w:val="22"/>
          <w:lang w:val="nb-NO"/>
        </w:rPr>
        <w:t xml:space="preserve"> design og styling for en rekke magasiner og kommersielle kunder som ELLE </w:t>
      </w:r>
      <w:proofErr w:type="spellStart"/>
      <w:r w:rsidRPr="00744B38">
        <w:rPr>
          <w:rFonts w:ascii="BryantLG Regular" w:hAnsi="BryantLG Regular"/>
          <w:sz w:val="22"/>
          <w:szCs w:val="22"/>
          <w:lang w:val="nb-NO"/>
        </w:rPr>
        <w:t>decoration</w:t>
      </w:r>
      <w:proofErr w:type="spellEnd"/>
      <w:r w:rsidRPr="00744B38">
        <w:rPr>
          <w:rFonts w:ascii="BryantLG Regular" w:hAnsi="BryantLG Regular"/>
          <w:sz w:val="22"/>
          <w:szCs w:val="22"/>
          <w:lang w:val="nb-NO"/>
        </w:rPr>
        <w:t>, Jotun, Jøtul, LG og Varier Furniture.</w:t>
      </w:r>
    </w:p>
    <w:p w:rsidR="00744B38" w:rsidRDefault="00744B38" w:rsidP="00D1654F">
      <w:pPr>
        <w:autoSpaceDE w:val="0"/>
        <w:autoSpaceDN w:val="0"/>
        <w:adjustRightInd w:val="0"/>
        <w:spacing w:after="120"/>
        <w:rPr>
          <w:rFonts w:ascii="BryantLG Regular" w:hAnsi="BryantLG Regular"/>
          <w:sz w:val="22"/>
          <w:szCs w:val="22"/>
          <w:lang w:val="sv-SE"/>
        </w:rPr>
      </w:pPr>
      <w:r w:rsidRPr="00DD3348">
        <w:rPr>
          <w:rFonts w:ascii="BryantLG Regular" w:hAnsi="BryantLG Regular"/>
          <w:sz w:val="22"/>
          <w:szCs w:val="22"/>
          <w:lang w:val="nb-NO"/>
        </w:rPr>
        <w:t xml:space="preserve">– </w:t>
      </w:r>
      <w:r w:rsidR="008F35C0">
        <w:rPr>
          <w:rFonts w:ascii="BryantLG Regular" w:hAnsi="BryantLG Regular"/>
          <w:sz w:val="22"/>
          <w:szCs w:val="22"/>
          <w:lang w:val="sv-SE"/>
        </w:rPr>
        <w:t>LGs</w:t>
      </w:r>
      <w:r w:rsidRPr="00744B38">
        <w:rPr>
          <w:rFonts w:ascii="BryantLG Regular" w:hAnsi="BryantLG Regular"/>
          <w:sz w:val="22"/>
          <w:szCs w:val="22"/>
          <w:lang w:val="sv-SE"/>
        </w:rPr>
        <w:t xml:space="preserve"> nye TV er en drøm av en skjerm. Endelig kom det </w:t>
      </w:r>
      <w:r>
        <w:rPr>
          <w:rFonts w:ascii="BryantLG Regular" w:hAnsi="BryantLG Regular"/>
          <w:sz w:val="22"/>
          <w:szCs w:val="22"/>
          <w:lang w:val="sv-SE"/>
        </w:rPr>
        <w:t>en</w:t>
      </w:r>
      <w:r w:rsidRPr="00744B38">
        <w:rPr>
          <w:rFonts w:ascii="BryantLG Regular" w:hAnsi="BryantLG Regular"/>
          <w:sz w:val="22"/>
          <w:szCs w:val="22"/>
          <w:lang w:val="sv-SE"/>
        </w:rPr>
        <w:t xml:space="preserve"> TV uten den tykke rammen rundt. Det er stilfullt og moderne, tar mindre plass og passer bedre inn i </w:t>
      </w:r>
      <w:r w:rsidRPr="00744B38">
        <w:rPr>
          <w:rFonts w:ascii="BryantLG Regular" w:hAnsi="BryantLG Regular"/>
          <w:sz w:val="22"/>
          <w:szCs w:val="22"/>
          <w:lang w:val="sv-SE"/>
        </w:rPr>
        <w:lastRenderedPageBreak/>
        <w:t xml:space="preserve">våre skandinaviske hjem. Vi elsker fjernkontrollen med kun et fåtall taster og menyen der en lett kan skifte </w:t>
      </w:r>
      <w:r>
        <w:rPr>
          <w:rFonts w:ascii="BryantLG Regular" w:hAnsi="BryantLG Regular"/>
          <w:sz w:val="22"/>
          <w:szCs w:val="22"/>
          <w:lang w:val="sv-SE"/>
        </w:rPr>
        <w:t xml:space="preserve">mellom TV, film, musikk og data, sier interiørparet </w:t>
      </w:r>
      <w:r w:rsidRPr="00744B38">
        <w:rPr>
          <w:rFonts w:ascii="BryantLG Regular" w:hAnsi="BryantLG Regular"/>
          <w:sz w:val="22"/>
          <w:szCs w:val="22"/>
          <w:lang w:val="sv-SE"/>
        </w:rPr>
        <w:t>Jannicke Kråkvik og Alessandro D´Orazio</w:t>
      </w:r>
      <w:r>
        <w:rPr>
          <w:rFonts w:ascii="BryantLG Regular" w:hAnsi="BryantLG Regular"/>
          <w:sz w:val="22"/>
          <w:szCs w:val="22"/>
          <w:lang w:val="sv-SE"/>
        </w:rPr>
        <w:t xml:space="preserve">. </w:t>
      </w:r>
    </w:p>
    <w:p w:rsidR="0029462B" w:rsidRDefault="00744B38" w:rsidP="00D1654F">
      <w:pPr>
        <w:autoSpaceDE w:val="0"/>
        <w:autoSpaceDN w:val="0"/>
        <w:adjustRightInd w:val="0"/>
        <w:spacing w:after="120"/>
        <w:rPr>
          <w:rFonts w:ascii="BryantLG Regular" w:hAnsi="BryantLG Regular"/>
          <w:sz w:val="22"/>
          <w:szCs w:val="22"/>
          <w:lang w:val="sv-SE"/>
        </w:rPr>
      </w:pPr>
      <w:r>
        <w:rPr>
          <w:rFonts w:ascii="BryantLG Regular" w:hAnsi="BryantLG Regular"/>
          <w:sz w:val="22"/>
          <w:szCs w:val="22"/>
          <w:lang w:val="sv-SE"/>
        </w:rPr>
        <w:t xml:space="preserve">Les mer om designserien og hva ekspertene sier på </w:t>
      </w:r>
      <w:r>
        <w:rPr>
          <w:rFonts w:ascii="BryantLG Regular" w:hAnsi="BryantLG Regular"/>
          <w:sz w:val="22"/>
          <w:szCs w:val="22"/>
          <w:lang w:val="sv-SE"/>
        </w:rPr>
        <w:fldChar w:fldCharType="begin"/>
      </w:r>
      <w:r>
        <w:rPr>
          <w:rFonts w:ascii="BryantLG Regular" w:hAnsi="BryantLG Regular"/>
          <w:sz w:val="22"/>
          <w:szCs w:val="22"/>
          <w:lang w:val="sv-SE"/>
        </w:rPr>
        <w:instrText xml:space="preserve"> HYPERLINK "http://www.lg.com/no/designtv/index.jsp" </w:instrText>
      </w:r>
      <w:r>
        <w:rPr>
          <w:rFonts w:ascii="BryantLG Regular" w:hAnsi="BryantLG Regular"/>
          <w:sz w:val="22"/>
          <w:szCs w:val="22"/>
          <w:lang w:val="sv-SE"/>
        </w:rPr>
        <w:fldChar w:fldCharType="separate"/>
      </w:r>
      <w:r w:rsidRPr="00744B38">
        <w:rPr>
          <w:rStyle w:val="Hyperlink"/>
          <w:rFonts w:ascii="BryantLG Regular" w:hAnsi="BryantLG Regular"/>
          <w:sz w:val="22"/>
          <w:szCs w:val="22"/>
          <w:lang w:val="sv-SE"/>
        </w:rPr>
        <w:t>LGs hjemmeside.</w:t>
      </w:r>
      <w:r>
        <w:rPr>
          <w:rFonts w:ascii="BryantLG Regular" w:hAnsi="BryantLG Regular"/>
          <w:sz w:val="22"/>
          <w:szCs w:val="22"/>
          <w:lang w:val="sv-SE"/>
        </w:rPr>
        <w:fldChar w:fldCharType="end"/>
      </w:r>
    </w:p>
    <w:p w:rsidR="00EC3945" w:rsidRPr="0029462B" w:rsidRDefault="0014705C" w:rsidP="00D1654F">
      <w:pPr>
        <w:autoSpaceDE w:val="0"/>
        <w:autoSpaceDN w:val="0"/>
        <w:adjustRightInd w:val="0"/>
        <w:spacing w:after="120"/>
        <w:rPr>
          <w:rFonts w:ascii="BryantLG Regular" w:hAnsi="BryantLG Regular"/>
          <w:sz w:val="22"/>
          <w:szCs w:val="22"/>
          <w:lang w:val="sv-SE"/>
        </w:rPr>
      </w:pPr>
      <w:r w:rsidRPr="00DD3348">
        <w:rPr>
          <w:rFonts w:ascii="BryantLG Regular" w:hAnsi="BryantLG Regular"/>
          <w:sz w:val="22"/>
          <w:szCs w:val="22"/>
          <w:lang w:val="nb-NO"/>
        </w:rPr>
        <w:br/>
      </w:r>
      <w:r w:rsidR="0082391B" w:rsidRPr="00DD3348">
        <w:rPr>
          <w:rFonts w:ascii="BryantLG Regular" w:hAnsi="BryantLG Regular"/>
          <w:b/>
          <w:sz w:val="22"/>
          <w:szCs w:val="22"/>
          <w:lang w:val="nb-NO"/>
        </w:rPr>
        <w:t>3D tas til et</w:t>
      </w:r>
      <w:r w:rsidRPr="00DD3348">
        <w:rPr>
          <w:rFonts w:ascii="BryantLG Regular" w:hAnsi="BryantLG Regular"/>
          <w:b/>
          <w:sz w:val="22"/>
          <w:szCs w:val="22"/>
          <w:lang w:val="nb-NO"/>
        </w:rPr>
        <w:t xml:space="preserve"> </w:t>
      </w:r>
      <w:r w:rsidR="00E7529B" w:rsidRPr="00DD3348">
        <w:rPr>
          <w:rFonts w:ascii="BryantLG Regular" w:hAnsi="BryantLG Regular"/>
          <w:b/>
          <w:sz w:val="22"/>
          <w:szCs w:val="22"/>
          <w:lang w:val="nb-NO"/>
        </w:rPr>
        <w:t>ny</w:t>
      </w:r>
      <w:r w:rsidR="0082391B" w:rsidRPr="00DD3348">
        <w:rPr>
          <w:rFonts w:ascii="BryantLG Regular" w:hAnsi="BryantLG Regular"/>
          <w:b/>
          <w:sz w:val="22"/>
          <w:szCs w:val="22"/>
          <w:lang w:val="nb-NO"/>
        </w:rPr>
        <w:t>tt</w:t>
      </w:r>
      <w:r w:rsidR="00E7529B" w:rsidRPr="00DD3348">
        <w:rPr>
          <w:rFonts w:ascii="BryantLG Regular" w:hAnsi="BryantLG Regular"/>
          <w:b/>
          <w:sz w:val="22"/>
          <w:szCs w:val="22"/>
          <w:lang w:val="nb-NO"/>
        </w:rPr>
        <w:t xml:space="preserve"> </w:t>
      </w:r>
      <w:r w:rsidRPr="00DD3348">
        <w:rPr>
          <w:rFonts w:ascii="BryantLG Regular" w:hAnsi="BryantLG Regular"/>
          <w:b/>
          <w:sz w:val="22"/>
          <w:szCs w:val="22"/>
          <w:lang w:val="nb-NO"/>
        </w:rPr>
        <w:t>nivå</w:t>
      </w:r>
    </w:p>
    <w:p w:rsidR="008F35C0" w:rsidRDefault="008F35C0" w:rsidP="00D1654F">
      <w:p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Serien</w:t>
      </w:r>
      <w:r w:rsidR="0014705C" w:rsidRPr="00DD3348">
        <w:rPr>
          <w:rFonts w:ascii="BryantLG Regular" w:hAnsi="BryantLG Regular"/>
          <w:sz w:val="22"/>
          <w:szCs w:val="22"/>
          <w:lang w:val="nb-NO"/>
        </w:rPr>
        <w:t xml:space="preserve"> har </w:t>
      </w:r>
      <w:r w:rsidR="0082391B" w:rsidRPr="00DD3348">
        <w:rPr>
          <w:rFonts w:ascii="BryantLG Regular" w:hAnsi="BryantLG Regular"/>
          <w:sz w:val="22"/>
          <w:szCs w:val="22"/>
          <w:lang w:val="nb-NO"/>
        </w:rPr>
        <w:t xml:space="preserve">ikke bare et sofistikert ytre, men også tekniske spesifikasjoner som går hånd i hånd med </w:t>
      </w:r>
      <w:proofErr w:type="spellStart"/>
      <w:r w:rsidR="0082391B" w:rsidRPr="00DD3348">
        <w:rPr>
          <w:rFonts w:ascii="BryantLG Regular" w:hAnsi="BryantLG Regular"/>
          <w:sz w:val="22"/>
          <w:szCs w:val="22"/>
          <w:lang w:val="nb-NO"/>
        </w:rPr>
        <w:t>premiumdesignet</w:t>
      </w:r>
      <w:proofErr w:type="spellEnd"/>
      <w:r w:rsidR="0082391B" w:rsidRPr="00DD3348">
        <w:rPr>
          <w:rFonts w:ascii="BryantLG Regular" w:hAnsi="BryantLG Regular"/>
          <w:sz w:val="22"/>
          <w:szCs w:val="22"/>
          <w:lang w:val="nb-NO"/>
        </w:rPr>
        <w:t xml:space="preserve">. 3D-opplevelsen blir enda mer omfattende takket være en rekke nye funksjoner. Brukeren kan </w:t>
      </w:r>
      <w:r>
        <w:rPr>
          <w:rFonts w:ascii="BryantLG Regular" w:hAnsi="BryantLG Regular"/>
          <w:sz w:val="22"/>
          <w:szCs w:val="22"/>
          <w:lang w:val="nb-NO"/>
        </w:rPr>
        <w:t>ved</w:t>
      </w:r>
      <w:r w:rsidR="0082391B" w:rsidRPr="00DD3348">
        <w:rPr>
          <w:rFonts w:ascii="BryantLG Regular" w:hAnsi="BryantLG Regular"/>
          <w:sz w:val="22"/>
          <w:szCs w:val="22"/>
          <w:lang w:val="nb-NO"/>
        </w:rPr>
        <w:t xml:space="preserve"> hjelp av ”3D Depth Control” selv bestemme nivået på 3D-dybden og konvertere alt 2D-materiale til 3D</w:t>
      </w:r>
      <w:r w:rsidR="00306AE6" w:rsidRPr="00DD3348">
        <w:rPr>
          <w:rFonts w:ascii="BryantLG Regular" w:hAnsi="BryantLG Regular"/>
          <w:sz w:val="22"/>
          <w:szCs w:val="22"/>
          <w:lang w:val="nb-NO"/>
        </w:rPr>
        <w:t xml:space="preserve"> bedre enn tidligere, takket være en oppdatert algoritme som gir en enda mer troverdig 3D-opplevelse</w:t>
      </w:r>
      <w:r w:rsidR="00A52957" w:rsidRPr="00DD3348">
        <w:rPr>
          <w:rFonts w:ascii="BryantLG Regular" w:hAnsi="BryantLG Regular"/>
          <w:sz w:val="22"/>
          <w:szCs w:val="22"/>
          <w:lang w:val="nb-NO"/>
        </w:rPr>
        <w:t xml:space="preserve"> – </w:t>
      </w:r>
      <w:r w:rsidR="00306AE6" w:rsidRPr="00DD3348">
        <w:rPr>
          <w:rFonts w:ascii="BryantLG Regular" w:hAnsi="BryantLG Regular"/>
          <w:sz w:val="22"/>
          <w:szCs w:val="22"/>
          <w:lang w:val="nb-NO"/>
        </w:rPr>
        <w:t>uavhengig av originalkilden. 3D Sound Zooming er enda ett fortrinn</w:t>
      </w:r>
      <w:r w:rsidR="00A52957" w:rsidRPr="00DD3348">
        <w:rPr>
          <w:rFonts w:ascii="BryantLG Regular" w:hAnsi="BryantLG Regular"/>
          <w:sz w:val="22"/>
          <w:szCs w:val="22"/>
          <w:lang w:val="nb-NO"/>
        </w:rPr>
        <w:t>,</w:t>
      </w:r>
      <w:r w:rsidR="00306AE6" w:rsidRPr="00DD3348">
        <w:rPr>
          <w:rFonts w:ascii="BryantLG Regular" w:hAnsi="BryantLG Regular"/>
          <w:sz w:val="22"/>
          <w:szCs w:val="22"/>
          <w:lang w:val="nb-NO"/>
        </w:rPr>
        <w:t xml:space="preserve"> ettersom lyden også er i 3D og følger objektenes bevegelse på skjermen. </w:t>
      </w:r>
      <w:r w:rsidR="00744B38">
        <w:rPr>
          <w:rFonts w:ascii="BryantLG Regular" w:hAnsi="BryantLG Regular"/>
          <w:sz w:val="22"/>
          <w:szCs w:val="22"/>
          <w:lang w:val="nb-NO"/>
        </w:rPr>
        <w:t xml:space="preserve">Med den </w:t>
      </w:r>
      <w:r w:rsidR="0029462B">
        <w:rPr>
          <w:rFonts w:ascii="BryantLG Regular" w:hAnsi="BryantLG Regular"/>
          <w:sz w:val="22"/>
          <w:szCs w:val="22"/>
          <w:lang w:val="nb-NO"/>
        </w:rPr>
        <w:t>ferske</w:t>
      </w:r>
      <w:r w:rsidR="00744B38">
        <w:rPr>
          <w:rFonts w:ascii="BryantLG Regular" w:hAnsi="BryantLG Regular"/>
          <w:sz w:val="22"/>
          <w:szCs w:val="22"/>
          <w:lang w:val="nb-NO"/>
        </w:rPr>
        <w:t xml:space="preserve"> LG Smart TV-tjenesten 3D World finnes også gratis 3D-innhold tilgjengelig for alle.</w:t>
      </w:r>
    </w:p>
    <w:p w:rsidR="00EC3945" w:rsidRPr="00DD3348" w:rsidRDefault="00480BD4" w:rsidP="00D1654F">
      <w:pPr>
        <w:autoSpaceDE w:val="0"/>
        <w:autoSpaceDN w:val="0"/>
        <w:adjustRightInd w:val="0"/>
        <w:spacing w:after="120"/>
        <w:rPr>
          <w:rFonts w:ascii="BryantLG Regular" w:hAnsi="BryantLG Regular"/>
          <w:b/>
          <w:sz w:val="22"/>
          <w:szCs w:val="22"/>
          <w:lang w:val="nb-NO"/>
        </w:rPr>
      </w:pPr>
      <w:r w:rsidRPr="00DD3348">
        <w:rPr>
          <w:rFonts w:ascii="BryantLG Regular" w:hAnsi="BryantLG Regular"/>
          <w:b/>
          <w:sz w:val="22"/>
          <w:szCs w:val="22"/>
          <w:lang w:val="nb-NO"/>
        </w:rPr>
        <w:t>En sma</w:t>
      </w:r>
      <w:r w:rsidR="00306AE6" w:rsidRPr="00DD3348">
        <w:rPr>
          <w:rFonts w:ascii="BryantLG Regular" w:hAnsi="BryantLG Regular"/>
          <w:b/>
          <w:sz w:val="22"/>
          <w:szCs w:val="22"/>
          <w:lang w:val="nb-NO"/>
        </w:rPr>
        <w:t>rte</w:t>
      </w:r>
      <w:r w:rsidRPr="00DD3348">
        <w:rPr>
          <w:rFonts w:ascii="BryantLG Regular" w:hAnsi="BryantLG Regular"/>
          <w:b/>
          <w:sz w:val="22"/>
          <w:szCs w:val="22"/>
          <w:lang w:val="nb-NO"/>
        </w:rPr>
        <w:t xml:space="preserve">re </w:t>
      </w:r>
      <w:r w:rsidR="00EA2187" w:rsidRPr="00DD3348">
        <w:rPr>
          <w:rFonts w:ascii="BryantLG Regular" w:hAnsi="BryantLG Regular"/>
          <w:b/>
          <w:sz w:val="22"/>
          <w:szCs w:val="22"/>
          <w:lang w:val="nb-NO"/>
        </w:rPr>
        <w:t>TV</w:t>
      </w:r>
      <w:r w:rsidR="00306AE6" w:rsidRPr="00DD3348">
        <w:rPr>
          <w:rFonts w:ascii="BryantLG Regular" w:hAnsi="BryantLG Regular"/>
          <w:b/>
          <w:sz w:val="22"/>
          <w:szCs w:val="22"/>
          <w:lang w:val="nb-NO"/>
        </w:rPr>
        <w:t>-o</w:t>
      </w:r>
      <w:r w:rsidRPr="00DD3348">
        <w:rPr>
          <w:rFonts w:ascii="BryantLG Regular" w:hAnsi="BryantLG Regular"/>
          <w:b/>
          <w:sz w:val="22"/>
          <w:szCs w:val="22"/>
          <w:lang w:val="nb-NO"/>
        </w:rPr>
        <w:t>pplevelse</w:t>
      </w:r>
    </w:p>
    <w:p w:rsidR="00027573" w:rsidRPr="00DD3348" w:rsidRDefault="0029462B" w:rsidP="00306AE6">
      <w:p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Modellene</w:t>
      </w:r>
      <w:r w:rsidR="00306AE6" w:rsidRPr="00DD3348">
        <w:rPr>
          <w:rFonts w:ascii="BryantLG Regular" w:hAnsi="BryantLG Regular"/>
          <w:sz w:val="22"/>
          <w:szCs w:val="22"/>
          <w:lang w:val="nb-NO"/>
        </w:rPr>
        <w:t xml:space="preserve"> </w:t>
      </w:r>
      <w:r w:rsidR="008F35C0">
        <w:rPr>
          <w:rFonts w:ascii="BryantLG Regular" w:hAnsi="BryantLG Regular"/>
          <w:sz w:val="22"/>
          <w:szCs w:val="22"/>
          <w:lang w:val="nb-NO"/>
        </w:rPr>
        <w:t xml:space="preserve">er utstyrt med </w:t>
      </w:r>
      <w:r w:rsidR="00306AE6" w:rsidRPr="00DD3348">
        <w:rPr>
          <w:rFonts w:ascii="BryantLG Regular" w:hAnsi="BryantLG Regular"/>
          <w:sz w:val="22"/>
          <w:szCs w:val="22"/>
          <w:lang w:val="nb-NO"/>
        </w:rPr>
        <w:t>Smart TV-konseptet</w:t>
      </w:r>
      <w:r w:rsidR="008F35C0">
        <w:rPr>
          <w:rFonts w:ascii="BryantLG Regular" w:hAnsi="BryantLG Regular"/>
          <w:sz w:val="22"/>
          <w:szCs w:val="22"/>
          <w:lang w:val="nb-NO"/>
        </w:rPr>
        <w:t>,</w:t>
      </w:r>
      <w:r w:rsidR="00306AE6" w:rsidRPr="00DD3348">
        <w:rPr>
          <w:rFonts w:ascii="BryantLG Regular" w:hAnsi="BryantLG Regular"/>
          <w:sz w:val="22"/>
          <w:szCs w:val="22"/>
          <w:lang w:val="nb-NO"/>
        </w:rPr>
        <w:t xml:space="preserve"> og den nye versjonen av fjernkontrollen Magic Remote</w:t>
      </w:r>
      <w:r w:rsidR="008F35C0">
        <w:rPr>
          <w:rFonts w:ascii="BryantLG Regular" w:hAnsi="BryantLG Regular"/>
          <w:sz w:val="22"/>
          <w:szCs w:val="22"/>
          <w:lang w:val="nb-NO"/>
        </w:rPr>
        <w:t xml:space="preserve">. Den lar </w:t>
      </w:r>
      <w:r w:rsidR="00306AE6" w:rsidRPr="00DD3348">
        <w:rPr>
          <w:rFonts w:ascii="BryantLG Regular" w:hAnsi="BryantLG Regular"/>
          <w:sz w:val="22"/>
          <w:szCs w:val="22"/>
          <w:lang w:val="nb-NO"/>
        </w:rPr>
        <w:t xml:space="preserve">deg navigere frem på internett og blant dine </w:t>
      </w:r>
      <w:proofErr w:type="spellStart"/>
      <w:r w:rsidR="00306AE6" w:rsidRPr="00DD3348">
        <w:rPr>
          <w:rFonts w:ascii="BryantLG Regular" w:hAnsi="BryantLG Regular"/>
          <w:sz w:val="22"/>
          <w:szCs w:val="22"/>
          <w:lang w:val="nb-NO"/>
        </w:rPr>
        <w:t>favorittapper</w:t>
      </w:r>
      <w:proofErr w:type="spellEnd"/>
      <w:r w:rsidR="00306AE6" w:rsidRPr="00DD3348">
        <w:rPr>
          <w:rFonts w:ascii="BryantLG Regular" w:hAnsi="BryantLG Regular"/>
          <w:sz w:val="22"/>
          <w:szCs w:val="22"/>
          <w:lang w:val="nb-NO"/>
        </w:rPr>
        <w:t>. Fjernkontrollen lar deg peke</w:t>
      </w:r>
      <w:r w:rsidR="00DD3348">
        <w:rPr>
          <w:rFonts w:ascii="BryantLG Regular" w:hAnsi="BryantLG Regular"/>
          <w:sz w:val="22"/>
          <w:szCs w:val="22"/>
          <w:lang w:val="nb-NO"/>
        </w:rPr>
        <w:t xml:space="preserve"> og klikke, men nå også </w:t>
      </w:r>
      <w:proofErr w:type="spellStart"/>
      <w:r w:rsidR="00DD3348">
        <w:rPr>
          <w:rFonts w:ascii="BryantLG Regular" w:hAnsi="BryantLG Regular"/>
          <w:sz w:val="22"/>
          <w:szCs w:val="22"/>
          <w:lang w:val="nb-NO"/>
        </w:rPr>
        <w:t>scrolle</w:t>
      </w:r>
      <w:proofErr w:type="spellEnd"/>
      <w:r w:rsidR="00DD3348">
        <w:rPr>
          <w:rFonts w:ascii="BryantLG Regular" w:hAnsi="BryantLG Regular"/>
          <w:sz w:val="22"/>
          <w:szCs w:val="22"/>
          <w:lang w:val="nb-NO"/>
        </w:rPr>
        <w:t xml:space="preserve"> og </w:t>
      </w:r>
      <w:r w:rsidR="00306AE6" w:rsidRPr="00DD3348">
        <w:rPr>
          <w:rFonts w:ascii="BryantLG Regular" w:hAnsi="BryantLG Regular"/>
          <w:sz w:val="22"/>
          <w:szCs w:val="22"/>
          <w:lang w:val="nb-NO"/>
        </w:rPr>
        <w:t>gjennomføre kom</w:t>
      </w:r>
      <w:r w:rsidR="00DD3348">
        <w:rPr>
          <w:rFonts w:ascii="BryantLG Regular" w:hAnsi="BryantLG Regular"/>
          <w:sz w:val="22"/>
          <w:szCs w:val="22"/>
          <w:lang w:val="nb-NO"/>
        </w:rPr>
        <w:t>mandoer med gester</w:t>
      </w:r>
      <w:r w:rsidR="00306AE6" w:rsidRPr="00DD3348">
        <w:rPr>
          <w:rFonts w:ascii="BryantLG Regular" w:hAnsi="BryantLG Regular"/>
          <w:sz w:val="22"/>
          <w:szCs w:val="22"/>
          <w:lang w:val="nb-NO"/>
        </w:rPr>
        <w:t>. Det nye brukervennlige grensesnittet, Dashboard 2.0</w:t>
      </w:r>
      <w:r w:rsidR="00DD3348">
        <w:rPr>
          <w:rFonts w:ascii="BryantLG Regular" w:hAnsi="BryantLG Regular"/>
          <w:sz w:val="22"/>
          <w:szCs w:val="22"/>
          <w:lang w:val="nb-NO"/>
        </w:rPr>
        <w:t>,</w:t>
      </w:r>
      <w:r w:rsidR="00306AE6" w:rsidRPr="00DD3348">
        <w:rPr>
          <w:rFonts w:ascii="BryantLG Regular" w:hAnsi="BryantLG Regular"/>
          <w:sz w:val="22"/>
          <w:szCs w:val="22"/>
          <w:lang w:val="nb-NO"/>
        </w:rPr>
        <w:t xml:space="preserve"> innebærer at man kan plassere sine </w:t>
      </w:r>
      <w:proofErr w:type="spellStart"/>
      <w:r w:rsidR="00306AE6" w:rsidRPr="00DD3348">
        <w:rPr>
          <w:rFonts w:ascii="BryantLG Regular" w:hAnsi="BryantLG Regular"/>
          <w:sz w:val="22"/>
          <w:szCs w:val="22"/>
          <w:lang w:val="nb-NO"/>
        </w:rPr>
        <w:t>apper</w:t>
      </w:r>
      <w:proofErr w:type="spellEnd"/>
      <w:r w:rsidR="00306AE6" w:rsidRPr="00DD3348">
        <w:rPr>
          <w:rFonts w:ascii="BryantLG Regular" w:hAnsi="BryantLG Regular"/>
          <w:sz w:val="22"/>
          <w:szCs w:val="22"/>
          <w:lang w:val="nb-NO"/>
        </w:rPr>
        <w:t xml:space="preserve"> der man selv ønsker å ha dem. </w:t>
      </w:r>
    </w:p>
    <w:p w:rsidR="00F21D13" w:rsidRPr="00DD3348" w:rsidRDefault="00EA2187" w:rsidP="0076413E">
      <w:pPr>
        <w:autoSpaceDE w:val="0"/>
        <w:autoSpaceDN w:val="0"/>
        <w:adjustRightInd w:val="0"/>
        <w:spacing w:after="120"/>
        <w:rPr>
          <w:rFonts w:ascii="BryantLG Regular" w:hAnsi="BryantLG Regular"/>
          <w:sz w:val="22"/>
          <w:szCs w:val="22"/>
          <w:lang w:val="nb-NO"/>
        </w:rPr>
      </w:pPr>
      <w:r w:rsidRPr="00DD3348">
        <w:rPr>
          <w:rFonts w:ascii="BryantLG Regular" w:hAnsi="BryantLG Regular"/>
          <w:sz w:val="22"/>
          <w:szCs w:val="22"/>
          <w:lang w:val="nb-NO"/>
        </w:rPr>
        <w:t>Toppmodelle</w:t>
      </w:r>
      <w:r w:rsidR="00F21D13" w:rsidRPr="00DD3348">
        <w:rPr>
          <w:rFonts w:ascii="BryantLG Regular" w:hAnsi="BryantLG Regular"/>
          <w:sz w:val="22"/>
          <w:szCs w:val="22"/>
          <w:lang w:val="nb-NO"/>
        </w:rPr>
        <w:t>ne LM960V og</w:t>
      </w:r>
      <w:r w:rsidRPr="00DD3348">
        <w:rPr>
          <w:rFonts w:ascii="BryantLG Regular" w:hAnsi="BryantLG Regular"/>
          <w:sz w:val="22"/>
          <w:szCs w:val="22"/>
          <w:lang w:val="nb-NO"/>
        </w:rPr>
        <w:t xml:space="preserve"> LM860V har </w:t>
      </w:r>
      <w:r w:rsidR="00F21D13" w:rsidRPr="00DD3348">
        <w:rPr>
          <w:rFonts w:ascii="BryantLG Regular" w:hAnsi="BryantLG Regular"/>
          <w:sz w:val="22"/>
          <w:szCs w:val="22"/>
          <w:lang w:val="nb-NO"/>
        </w:rPr>
        <w:t xml:space="preserve">dessuten dual </w:t>
      </w:r>
      <w:proofErr w:type="spellStart"/>
      <w:r w:rsidR="00F21D13" w:rsidRPr="00DD3348">
        <w:rPr>
          <w:rFonts w:ascii="BryantLG Regular" w:hAnsi="BryantLG Regular"/>
          <w:sz w:val="22"/>
          <w:szCs w:val="22"/>
          <w:lang w:val="nb-NO"/>
        </w:rPr>
        <w:t>core</w:t>
      </w:r>
      <w:proofErr w:type="spellEnd"/>
      <w:r w:rsidR="00F21D13" w:rsidRPr="00DD3348">
        <w:rPr>
          <w:rFonts w:ascii="BryantLG Regular" w:hAnsi="BryantLG Regular"/>
          <w:sz w:val="22"/>
          <w:szCs w:val="22"/>
          <w:lang w:val="nb-NO"/>
        </w:rPr>
        <w:t xml:space="preserve">-prosessor som gjør Smart TV-opplevelsen opp til fire ganger raskere enn før. Den nye delingsfunksjonen, </w:t>
      </w:r>
      <w:proofErr w:type="spellStart"/>
      <w:r w:rsidR="00F21D13" w:rsidRPr="00DD3348">
        <w:rPr>
          <w:rFonts w:ascii="BryantLG Regular" w:hAnsi="BryantLG Regular"/>
          <w:sz w:val="22"/>
          <w:szCs w:val="22"/>
          <w:lang w:val="nb-NO"/>
        </w:rPr>
        <w:t>Smartshare</w:t>
      </w:r>
      <w:proofErr w:type="spellEnd"/>
      <w:r w:rsidR="00F21D13" w:rsidRPr="00DD3348">
        <w:rPr>
          <w:rFonts w:ascii="BryantLG Regular" w:hAnsi="BryantLG Regular"/>
          <w:sz w:val="22"/>
          <w:szCs w:val="22"/>
          <w:lang w:val="nb-NO"/>
        </w:rPr>
        <w:t xml:space="preserve"> 2.0, er en ny måte </w:t>
      </w:r>
      <w:proofErr w:type="gramStart"/>
      <w:r w:rsidR="00F21D13" w:rsidRPr="00DD3348">
        <w:rPr>
          <w:rFonts w:ascii="BryantLG Regular" w:hAnsi="BryantLG Regular"/>
          <w:sz w:val="22"/>
          <w:szCs w:val="22"/>
          <w:lang w:val="nb-NO"/>
        </w:rPr>
        <w:t>å</w:t>
      </w:r>
      <w:proofErr w:type="gramEnd"/>
      <w:r w:rsidR="00F21D13" w:rsidRPr="00DD3348">
        <w:rPr>
          <w:rFonts w:ascii="BryantLG Regular" w:hAnsi="BryantLG Regular"/>
          <w:sz w:val="22"/>
          <w:szCs w:val="22"/>
          <w:lang w:val="nb-NO"/>
        </w:rPr>
        <w:t xml:space="preserve"> enkelt dele materiale mellom enheter på. Bilder fra en </w:t>
      </w:r>
      <w:proofErr w:type="spellStart"/>
      <w:r w:rsidR="00F21D13" w:rsidRPr="00DD3348">
        <w:rPr>
          <w:rFonts w:ascii="BryantLG Regular" w:hAnsi="BryantLG Regular"/>
          <w:sz w:val="22"/>
          <w:szCs w:val="22"/>
          <w:lang w:val="nb-NO"/>
        </w:rPr>
        <w:t>laptop</w:t>
      </w:r>
      <w:proofErr w:type="spellEnd"/>
      <w:r w:rsidR="00F21D13" w:rsidRPr="00DD3348">
        <w:rPr>
          <w:rFonts w:ascii="BryantLG Regular" w:hAnsi="BryantLG Regular"/>
          <w:sz w:val="22"/>
          <w:szCs w:val="22"/>
          <w:lang w:val="nb-NO"/>
        </w:rPr>
        <w:t xml:space="preserve">, smarttelefon eller nettbrett kan deles på </w:t>
      </w:r>
      <w:proofErr w:type="spellStart"/>
      <w:r w:rsidR="00A52957" w:rsidRPr="00DD3348">
        <w:rPr>
          <w:rFonts w:ascii="BryantLG Regular" w:hAnsi="BryantLG Regular"/>
          <w:sz w:val="22"/>
          <w:szCs w:val="22"/>
          <w:lang w:val="nb-NO"/>
        </w:rPr>
        <w:t>TV</w:t>
      </w:r>
      <w:r w:rsidR="00F21D13" w:rsidRPr="00DD3348">
        <w:rPr>
          <w:rFonts w:ascii="BryantLG Regular" w:hAnsi="BryantLG Regular"/>
          <w:sz w:val="22"/>
          <w:szCs w:val="22"/>
          <w:lang w:val="nb-NO"/>
        </w:rPr>
        <w:t>en</w:t>
      </w:r>
      <w:proofErr w:type="spellEnd"/>
      <w:r w:rsidR="00A52957" w:rsidRPr="00DD3348">
        <w:rPr>
          <w:rFonts w:ascii="BryantLG Regular" w:hAnsi="BryantLG Regular"/>
          <w:sz w:val="22"/>
          <w:szCs w:val="22"/>
          <w:lang w:val="nb-NO"/>
        </w:rPr>
        <w:t>,</w:t>
      </w:r>
      <w:r w:rsidR="00F21D13" w:rsidRPr="00DD3348">
        <w:rPr>
          <w:rFonts w:ascii="BryantLG Regular" w:hAnsi="BryantLG Regular"/>
          <w:sz w:val="22"/>
          <w:szCs w:val="22"/>
          <w:lang w:val="nb-NO"/>
        </w:rPr>
        <w:t xml:space="preserve"> og på LM960V og LM860V kan bildene fra </w:t>
      </w:r>
      <w:proofErr w:type="spellStart"/>
      <w:r w:rsidR="00F21D13" w:rsidRPr="00DD3348">
        <w:rPr>
          <w:rFonts w:ascii="BryantLG Regular" w:hAnsi="BryantLG Regular"/>
          <w:sz w:val="22"/>
          <w:szCs w:val="22"/>
          <w:lang w:val="nb-NO"/>
        </w:rPr>
        <w:t>TVen</w:t>
      </w:r>
      <w:proofErr w:type="spellEnd"/>
      <w:r w:rsidR="00F21D13" w:rsidRPr="00DD3348">
        <w:rPr>
          <w:rFonts w:ascii="BryantLG Regular" w:hAnsi="BryantLG Regular"/>
          <w:sz w:val="22"/>
          <w:szCs w:val="22"/>
          <w:lang w:val="nb-NO"/>
        </w:rPr>
        <w:t xml:space="preserve"> også deles med </w:t>
      </w:r>
      <w:proofErr w:type="spellStart"/>
      <w:r w:rsidR="00F21D13" w:rsidRPr="00DD3348">
        <w:rPr>
          <w:rFonts w:ascii="BryantLG Regular" w:hAnsi="BryantLG Regular"/>
          <w:sz w:val="22"/>
          <w:szCs w:val="22"/>
          <w:lang w:val="nb-NO"/>
        </w:rPr>
        <w:t>enhentene</w:t>
      </w:r>
      <w:proofErr w:type="spellEnd"/>
      <w:r w:rsidR="00F21D13" w:rsidRPr="00DD3348">
        <w:rPr>
          <w:rFonts w:ascii="BryantLG Regular" w:hAnsi="BryantLG Regular"/>
          <w:sz w:val="22"/>
          <w:szCs w:val="22"/>
          <w:lang w:val="nb-NO"/>
        </w:rPr>
        <w:t xml:space="preserve">. Alt går selvfølgelig trådløst. </w:t>
      </w:r>
    </w:p>
    <w:p w:rsidR="006F024F" w:rsidRPr="00744B38" w:rsidRDefault="009403C1" w:rsidP="00E46219">
      <w:pPr>
        <w:autoSpaceDE w:val="0"/>
        <w:autoSpaceDN w:val="0"/>
        <w:adjustRightInd w:val="0"/>
        <w:spacing w:after="120"/>
        <w:rPr>
          <w:rFonts w:ascii="BryantLG Regular" w:hAnsi="BryantLG Regular"/>
          <w:sz w:val="22"/>
          <w:szCs w:val="22"/>
          <w:lang w:val="nb-NO"/>
        </w:rPr>
      </w:pPr>
      <w:r w:rsidRPr="00DD3348">
        <w:rPr>
          <w:rFonts w:ascii="BryantLG Regular" w:hAnsi="BryantLG Regular"/>
          <w:noProof/>
          <w:sz w:val="22"/>
          <w:szCs w:val="22"/>
          <w:lang w:val="nb-NO" w:eastAsia="nb-NO" w:bidi="ne-IN"/>
        </w:rPr>
        <w:drawing>
          <wp:anchor distT="0" distB="0" distL="114300" distR="114300" simplePos="0" relativeHeight="251658752" behindDoc="1" locked="0" layoutInCell="1" allowOverlap="1" wp14:anchorId="17D20ADC" wp14:editId="6FF7465A">
            <wp:simplePos x="0" y="0"/>
            <wp:positionH relativeFrom="column">
              <wp:posOffset>4086225</wp:posOffset>
            </wp:positionH>
            <wp:positionV relativeFrom="paragraph">
              <wp:posOffset>363220</wp:posOffset>
            </wp:positionV>
            <wp:extent cx="1711960" cy="1095375"/>
            <wp:effectExtent l="19050" t="0" r="2540" b="0"/>
            <wp:wrapTight wrapText="bothSides">
              <wp:wrapPolygon edited="0">
                <wp:start x="6490" y="0"/>
                <wp:lineTo x="-240" y="1503"/>
                <wp:lineTo x="240" y="12772"/>
                <wp:lineTo x="4326" y="18783"/>
                <wp:lineTo x="9374" y="21412"/>
                <wp:lineTo x="10576" y="21412"/>
                <wp:lineTo x="16104" y="21412"/>
                <wp:lineTo x="16344" y="21412"/>
                <wp:lineTo x="17786" y="18031"/>
                <wp:lineTo x="20671" y="12397"/>
                <wp:lineTo x="20911" y="12021"/>
                <wp:lineTo x="21632" y="7137"/>
                <wp:lineTo x="21632" y="4883"/>
                <wp:lineTo x="13220" y="376"/>
                <wp:lineTo x="10576" y="0"/>
                <wp:lineTo x="6490" y="0"/>
              </wp:wrapPolygon>
            </wp:wrapTight>
            <wp:docPr id="3" name="Bild 1"/>
            <wp:cNvGraphicFramePr/>
            <a:graphic xmlns:a="http://schemas.openxmlformats.org/drawingml/2006/main">
              <a:graphicData uri="http://schemas.openxmlformats.org/drawingml/2006/picture">
                <pic:pic xmlns:pic="http://schemas.openxmlformats.org/drawingml/2006/picture">
                  <pic:nvPicPr>
                    <pic:cNvPr id="71691" name="Picture 19"/>
                    <pic:cNvPicPr>
                      <a:picLocks noChangeAspect="1" noChangeArrowheads="1"/>
                    </pic:cNvPicPr>
                  </pic:nvPicPr>
                  <pic:blipFill>
                    <a:blip r:embed="rId9" cstate="email">
                      <a:clrChange>
                        <a:clrFrom>
                          <a:srgbClr val="FFFFFF"/>
                        </a:clrFrom>
                        <a:clrTo>
                          <a:srgbClr val="FFFFFF">
                            <a:alpha val="0"/>
                          </a:srgbClr>
                        </a:clrTo>
                      </a:clrChange>
                    </a:blip>
                    <a:srcRect/>
                    <a:stretch>
                      <a:fillRect/>
                    </a:stretch>
                  </pic:blipFill>
                  <pic:spPr bwMode="auto">
                    <a:xfrm>
                      <a:off x="0" y="0"/>
                      <a:ext cx="1711960" cy="1095375"/>
                    </a:xfrm>
                    <a:prstGeom prst="rect">
                      <a:avLst/>
                    </a:prstGeom>
                    <a:noFill/>
                    <a:ln w="9525">
                      <a:noFill/>
                      <a:miter lim="800000"/>
                      <a:headEnd/>
                      <a:tailEnd/>
                    </a:ln>
                  </pic:spPr>
                </pic:pic>
              </a:graphicData>
            </a:graphic>
          </wp:anchor>
        </w:drawing>
      </w:r>
      <w:r w:rsidR="005B3219" w:rsidRPr="00DD3348">
        <w:rPr>
          <w:rFonts w:ascii="BryantLG Regular" w:hAnsi="BryantLG Regular"/>
          <w:sz w:val="22"/>
          <w:szCs w:val="22"/>
          <w:lang w:val="nb-NO"/>
        </w:rPr>
        <w:br/>
      </w:r>
      <w:r w:rsidR="0076413E" w:rsidRPr="00DD3348">
        <w:rPr>
          <w:rFonts w:ascii="BryantLG Regular" w:hAnsi="BryantLG Regular"/>
          <w:b/>
          <w:sz w:val="22"/>
          <w:szCs w:val="22"/>
          <w:lang w:val="nb-NO"/>
        </w:rPr>
        <w:t>3D-</w:t>
      </w:r>
      <w:r w:rsidR="006F024F" w:rsidRPr="00DD3348">
        <w:rPr>
          <w:rFonts w:ascii="BryantLG Regular" w:hAnsi="BryantLG Regular"/>
          <w:b/>
          <w:sz w:val="22"/>
          <w:szCs w:val="22"/>
          <w:lang w:val="nb-NO"/>
        </w:rPr>
        <w:t>briller for alle smaker og situasjoner</w:t>
      </w:r>
    </w:p>
    <w:p w:rsidR="00366316" w:rsidRPr="00DD3348" w:rsidRDefault="0029462B" w:rsidP="00E46219">
      <w:p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Serien</w:t>
      </w:r>
      <w:r w:rsidR="005B3219" w:rsidRPr="00DD3348">
        <w:rPr>
          <w:rFonts w:ascii="BryantLG Regular" w:hAnsi="BryantLG Regular"/>
          <w:sz w:val="22"/>
          <w:szCs w:val="22"/>
          <w:lang w:val="nb-NO"/>
        </w:rPr>
        <w:t xml:space="preserve"> har </w:t>
      </w:r>
      <w:r w:rsidR="00366316" w:rsidRPr="00DD3348">
        <w:rPr>
          <w:rFonts w:ascii="BryantLG Regular" w:hAnsi="BryantLG Regular"/>
          <w:sz w:val="22"/>
          <w:szCs w:val="22"/>
          <w:lang w:val="nb-NO"/>
        </w:rPr>
        <w:t xml:space="preserve">også </w:t>
      </w:r>
      <w:r w:rsidR="00EA2187" w:rsidRPr="00DD3348">
        <w:rPr>
          <w:rFonts w:ascii="BryantLG Regular" w:hAnsi="BryantLG Regular"/>
          <w:sz w:val="22"/>
          <w:szCs w:val="22"/>
          <w:lang w:val="nb-NO"/>
        </w:rPr>
        <w:t xml:space="preserve">LG </w:t>
      </w:r>
      <w:proofErr w:type="spellStart"/>
      <w:r w:rsidR="00366316" w:rsidRPr="00DD3348">
        <w:rPr>
          <w:rFonts w:ascii="BryantLG Regular" w:hAnsi="BryantLG Regular"/>
          <w:sz w:val="22"/>
          <w:szCs w:val="22"/>
          <w:lang w:val="nb-NO"/>
        </w:rPr>
        <w:t>Cinema</w:t>
      </w:r>
      <w:proofErr w:type="spellEnd"/>
      <w:r w:rsidR="00366316" w:rsidRPr="00DD3348">
        <w:rPr>
          <w:rFonts w:ascii="BryantLG Regular" w:hAnsi="BryantLG Regular"/>
          <w:sz w:val="22"/>
          <w:szCs w:val="22"/>
          <w:lang w:val="nb-NO"/>
        </w:rPr>
        <w:t xml:space="preserve"> 3D, noe som innebærer en klar, tydelig og flimmerfri Full HD 3D-opplevelse, hvor du bruker lette, fine og behagelige briller. I løpet av 2012 vil LG lansere syv ulike v</w:t>
      </w:r>
      <w:r w:rsidR="00A52957" w:rsidRPr="00DD3348">
        <w:rPr>
          <w:rFonts w:ascii="BryantLG Regular" w:hAnsi="BryantLG Regular"/>
          <w:sz w:val="22"/>
          <w:szCs w:val="22"/>
          <w:lang w:val="nb-NO"/>
        </w:rPr>
        <w:t xml:space="preserve">arianter av </w:t>
      </w:r>
      <w:proofErr w:type="spellStart"/>
      <w:r w:rsidR="00A52957" w:rsidRPr="00DD3348">
        <w:rPr>
          <w:rFonts w:ascii="BryantLG Regular" w:hAnsi="BryantLG Regular"/>
          <w:sz w:val="22"/>
          <w:szCs w:val="22"/>
          <w:lang w:val="nb-NO"/>
        </w:rPr>
        <w:t>Cinema</w:t>
      </w:r>
      <w:proofErr w:type="spellEnd"/>
      <w:r w:rsidR="00A52957" w:rsidRPr="00DD3348">
        <w:rPr>
          <w:rFonts w:ascii="BryantLG Regular" w:hAnsi="BryantLG Regular"/>
          <w:sz w:val="22"/>
          <w:szCs w:val="22"/>
          <w:lang w:val="nb-NO"/>
        </w:rPr>
        <w:t xml:space="preserve"> 3D-briller; a</w:t>
      </w:r>
      <w:r w:rsidR="00366316" w:rsidRPr="00DD3348">
        <w:rPr>
          <w:rFonts w:ascii="BryantLG Regular" w:hAnsi="BryantLG Regular"/>
          <w:sz w:val="22"/>
          <w:szCs w:val="22"/>
          <w:lang w:val="nb-NO"/>
        </w:rPr>
        <w:t xml:space="preserve">lt fra barnebriller for de minste, til </w:t>
      </w:r>
      <w:proofErr w:type="spellStart"/>
      <w:r w:rsidR="00366316" w:rsidRPr="00DD3348">
        <w:rPr>
          <w:rFonts w:ascii="BryantLG Regular" w:hAnsi="BryantLG Regular"/>
          <w:sz w:val="22"/>
          <w:szCs w:val="22"/>
          <w:lang w:val="nb-NO"/>
        </w:rPr>
        <w:t>clip-ons</w:t>
      </w:r>
      <w:proofErr w:type="spellEnd"/>
      <w:r w:rsidR="00366316" w:rsidRPr="00DD3348">
        <w:rPr>
          <w:rFonts w:ascii="BryantLG Regular" w:hAnsi="BryantLG Regular"/>
          <w:sz w:val="22"/>
          <w:szCs w:val="22"/>
          <w:lang w:val="nb-NO"/>
        </w:rPr>
        <w:t xml:space="preserve"> for dem som allerede har briller, samt designerbriller fra Alain </w:t>
      </w:r>
      <w:proofErr w:type="spellStart"/>
      <w:r w:rsidR="00366316" w:rsidRPr="00DD3348">
        <w:rPr>
          <w:rFonts w:ascii="BryantLG Regular" w:hAnsi="BryantLG Regular"/>
          <w:sz w:val="22"/>
          <w:szCs w:val="22"/>
          <w:lang w:val="nb-NO"/>
        </w:rPr>
        <w:t>Mikli</w:t>
      </w:r>
      <w:proofErr w:type="spellEnd"/>
      <w:r w:rsidR="00366316" w:rsidRPr="00DD3348">
        <w:rPr>
          <w:rFonts w:ascii="BryantLG Regular" w:hAnsi="BryantLG Regular"/>
          <w:sz w:val="22"/>
          <w:szCs w:val="22"/>
          <w:lang w:val="nb-NO"/>
        </w:rPr>
        <w:t xml:space="preserve">. </w:t>
      </w:r>
    </w:p>
    <w:p w:rsidR="00E46219" w:rsidRPr="00DD3348" w:rsidRDefault="00E46219" w:rsidP="00E46219">
      <w:pPr>
        <w:autoSpaceDE w:val="0"/>
        <w:autoSpaceDN w:val="0"/>
        <w:adjustRightInd w:val="0"/>
        <w:spacing w:after="120"/>
        <w:rPr>
          <w:rFonts w:ascii="BryantLG Regular" w:hAnsi="BryantLG Regular"/>
          <w:sz w:val="22"/>
          <w:szCs w:val="22"/>
          <w:lang w:val="nb-NO"/>
        </w:rPr>
      </w:pPr>
    </w:p>
    <w:p w:rsidR="00744B38" w:rsidRPr="00DD3348" w:rsidRDefault="00744B38" w:rsidP="00744B38">
      <w:pPr>
        <w:autoSpaceDE w:val="0"/>
        <w:autoSpaceDN w:val="0"/>
        <w:adjustRightInd w:val="0"/>
        <w:spacing w:after="120"/>
        <w:rPr>
          <w:rFonts w:ascii="BryantLG Regular" w:hAnsi="BryantLG Regular"/>
          <w:sz w:val="22"/>
          <w:szCs w:val="22"/>
          <w:lang w:val="nb-NO"/>
        </w:rPr>
      </w:pPr>
      <w:r w:rsidRPr="00DD3348">
        <w:rPr>
          <w:rFonts w:ascii="BryantLG Regular" w:hAnsi="BryantLG Regular"/>
          <w:b/>
          <w:sz w:val="22"/>
          <w:szCs w:val="22"/>
          <w:lang w:val="nb-NO"/>
        </w:rPr>
        <w:t>NANO-teknologi gir bildekvalitet i verdensklasse</w:t>
      </w:r>
    </w:p>
    <w:p w:rsidR="00744B38" w:rsidRPr="00DD3348" w:rsidRDefault="00744B38" w:rsidP="00744B38">
      <w:pPr>
        <w:autoSpaceDE w:val="0"/>
        <w:autoSpaceDN w:val="0"/>
        <w:adjustRightInd w:val="0"/>
        <w:spacing w:after="120"/>
        <w:rPr>
          <w:rFonts w:ascii="BryantLG Regular" w:hAnsi="BryantLG Regular"/>
          <w:sz w:val="22"/>
          <w:szCs w:val="22"/>
          <w:lang w:val="nb-NO"/>
        </w:rPr>
      </w:pPr>
      <w:r w:rsidRPr="00DD3348">
        <w:rPr>
          <w:rFonts w:ascii="BryantLG Regular" w:hAnsi="BryantLG Regular"/>
          <w:sz w:val="22"/>
          <w:szCs w:val="22"/>
          <w:lang w:val="nb-NO"/>
        </w:rPr>
        <w:t xml:space="preserve">Toppmodellen i designserien, LM960V, har fantastisk bildekvalitet takket være LGs NANO Full LED-teknologi. LED-lamper er plassert over hele skjermens bakside og en tynn NANO-film legges på panelet. Filmen sørger for en bedre spredning av lyset fra lampene, noe som gir et mykere og jevnere bilde, samtidig som det muliggjør </w:t>
      </w:r>
      <w:proofErr w:type="gramStart"/>
      <w:r w:rsidRPr="00DD3348">
        <w:rPr>
          <w:rFonts w:ascii="BryantLG Regular" w:hAnsi="BryantLG Regular"/>
          <w:sz w:val="22"/>
          <w:szCs w:val="22"/>
          <w:lang w:val="nb-NO"/>
        </w:rPr>
        <w:t>et</w:t>
      </w:r>
      <w:proofErr w:type="gramEnd"/>
      <w:r w:rsidRPr="00DD3348">
        <w:rPr>
          <w:rFonts w:ascii="BryantLG Regular" w:hAnsi="BryantLG Regular"/>
          <w:sz w:val="22"/>
          <w:szCs w:val="22"/>
          <w:lang w:val="nb-NO"/>
        </w:rPr>
        <w:t xml:space="preserve"> tynnere design. Sammen med teknologien Micro </w:t>
      </w:r>
      <w:proofErr w:type="spellStart"/>
      <w:r w:rsidRPr="00DD3348">
        <w:rPr>
          <w:rFonts w:ascii="BryantLG Regular" w:hAnsi="BryantLG Regular"/>
          <w:sz w:val="22"/>
          <w:szCs w:val="22"/>
          <w:lang w:val="nb-NO"/>
        </w:rPr>
        <w:t>Pixel</w:t>
      </w:r>
      <w:proofErr w:type="spellEnd"/>
      <w:r w:rsidRPr="00DD3348">
        <w:rPr>
          <w:rFonts w:ascii="BryantLG Regular" w:hAnsi="BryantLG Regular"/>
          <w:sz w:val="22"/>
          <w:szCs w:val="22"/>
          <w:lang w:val="nb-NO"/>
        </w:rPr>
        <w:t xml:space="preserve"> Control blir det også mulig å styre flere områder på bildeskjermen individuelt, noe som skaper sterkere kontraster og bedre kontroll både på svart- og fargenivået. </w:t>
      </w:r>
    </w:p>
    <w:p w:rsidR="00744B38" w:rsidRDefault="00744B38" w:rsidP="00744B38">
      <w:pPr>
        <w:autoSpaceDE w:val="0"/>
        <w:autoSpaceDN w:val="0"/>
        <w:adjustRightInd w:val="0"/>
        <w:spacing w:after="120"/>
        <w:rPr>
          <w:rFonts w:ascii="BryantLG Regular" w:hAnsi="BryantLG Regular"/>
          <w:bCs/>
          <w:sz w:val="22"/>
          <w:szCs w:val="22"/>
          <w:lang w:val="nb-NO"/>
        </w:rPr>
      </w:pPr>
    </w:p>
    <w:p w:rsidR="00744B38" w:rsidRPr="00744B38" w:rsidRDefault="00744B38" w:rsidP="00744B38">
      <w:pPr>
        <w:autoSpaceDE w:val="0"/>
        <w:autoSpaceDN w:val="0"/>
        <w:adjustRightInd w:val="0"/>
        <w:spacing w:after="120"/>
        <w:rPr>
          <w:rFonts w:ascii="BryantLG Regular" w:hAnsi="BryantLG Regular"/>
          <w:b/>
          <w:sz w:val="22"/>
          <w:szCs w:val="22"/>
          <w:lang w:val="nb-NO"/>
        </w:rPr>
      </w:pPr>
      <w:r w:rsidRPr="00744B38">
        <w:rPr>
          <w:rFonts w:ascii="BryantLG Regular" w:hAnsi="BryantLG Regular"/>
          <w:b/>
          <w:sz w:val="22"/>
          <w:szCs w:val="22"/>
          <w:lang w:val="nb-NO"/>
        </w:rPr>
        <w:lastRenderedPageBreak/>
        <w:t>Høyoppløselige bilder</w:t>
      </w:r>
    </w:p>
    <w:p w:rsidR="00744B38" w:rsidRPr="00744B38" w:rsidRDefault="00744B38" w:rsidP="00744B38">
      <w:pPr>
        <w:autoSpaceDE w:val="0"/>
        <w:autoSpaceDN w:val="0"/>
        <w:adjustRightInd w:val="0"/>
        <w:spacing w:after="120"/>
        <w:rPr>
          <w:rFonts w:ascii="BryantLG Regular" w:hAnsi="BryantLG Regular"/>
          <w:bCs/>
          <w:sz w:val="22"/>
          <w:szCs w:val="22"/>
          <w:lang w:val="nb-NO"/>
        </w:rPr>
      </w:pPr>
      <w:r w:rsidRPr="00744B38">
        <w:rPr>
          <w:rFonts w:ascii="BryantLG Regular" w:hAnsi="BryantLG Regular"/>
          <w:bCs/>
          <w:sz w:val="22"/>
          <w:szCs w:val="22"/>
          <w:lang w:val="nb-NO"/>
        </w:rPr>
        <w:t>For høyoppløselige bilder av LGs nye LED-TV, gå til LGs bildearkiv og skriv modellnavnet i søkeruten til høyre. For høyoppløselige lifestylebilder, skriv «</w:t>
      </w:r>
      <w:proofErr w:type="spellStart"/>
      <w:r w:rsidRPr="00744B38">
        <w:rPr>
          <w:rFonts w:ascii="BryantLG Regular" w:hAnsi="BryantLG Regular"/>
          <w:bCs/>
          <w:sz w:val="22"/>
          <w:szCs w:val="22"/>
          <w:lang w:val="nb-NO"/>
        </w:rPr>
        <w:t>Kråkvik</w:t>
      </w:r>
      <w:proofErr w:type="spellEnd"/>
      <w:r w:rsidRPr="00744B38">
        <w:rPr>
          <w:rFonts w:ascii="BryantLG Regular" w:hAnsi="BryantLG Regular"/>
          <w:bCs/>
          <w:sz w:val="22"/>
          <w:szCs w:val="22"/>
          <w:lang w:val="nb-NO"/>
        </w:rPr>
        <w:t xml:space="preserve">» i søkeruten til høyre.  </w:t>
      </w:r>
    </w:p>
    <w:p w:rsidR="00744B38" w:rsidRDefault="000944B0" w:rsidP="00744B38">
      <w:pPr>
        <w:spacing w:after="120"/>
        <w:rPr>
          <w:rFonts w:ascii="BryantLG Regular" w:hAnsi="BryantLG Regular"/>
          <w:sz w:val="22"/>
          <w:szCs w:val="22"/>
          <w:lang w:val="nb-NO"/>
        </w:rPr>
      </w:pPr>
      <w:hyperlink r:id="rId10" w:history="1">
        <w:r w:rsidR="00744B38" w:rsidRPr="00016980">
          <w:rPr>
            <w:rStyle w:val="Hyperlink"/>
            <w:rFonts w:ascii="BryantLG Regular" w:hAnsi="BryantLG Regular"/>
            <w:sz w:val="22"/>
            <w:szCs w:val="22"/>
            <w:lang w:val="nb-NO"/>
          </w:rPr>
          <w:t>http://www.lg.com/no/om-lg/presse-og-media/mediabank.jsp</w:t>
        </w:r>
      </w:hyperlink>
      <w:r w:rsidR="00744B38">
        <w:rPr>
          <w:rFonts w:ascii="BryantLG Regular" w:hAnsi="BryantLG Regular"/>
          <w:sz w:val="22"/>
          <w:szCs w:val="22"/>
          <w:lang w:val="nb-NO"/>
        </w:rPr>
        <w:t xml:space="preserve"> </w:t>
      </w:r>
    </w:p>
    <w:p w:rsidR="00744B38" w:rsidRDefault="00744B38" w:rsidP="00744B38">
      <w:pPr>
        <w:rPr>
          <w:rFonts w:ascii="BryantLG Regular" w:hAnsi="BryantLG Regular"/>
          <w:b/>
          <w:sz w:val="22"/>
          <w:szCs w:val="22"/>
          <w:lang w:val="nb-NO"/>
        </w:rPr>
      </w:pPr>
    </w:p>
    <w:p w:rsidR="000E030D" w:rsidRPr="00DD3348" w:rsidRDefault="00366316" w:rsidP="00744B38">
      <w:pPr>
        <w:rPr>
          <w:rFonts w:ascii="BryantLG Regular" w:hAnsi="BryantLG Regular"/>
          <w:b/>
          <w:sz w:val="22"/>
          <w:szCs w:val="22"/>
          <w:lang w:val="nb-NO"/>
        </w:rPr>
      </w:pPr>
      <w:r w:rsidRPr="00DD3348">
        <w:rPr>
          <w:rFonts w:ascii="BryantLG Regular" w:hAnsi="BryantLG Regular"/>
          <w:b/>
          <w:sz w:val="22"/>
          <w:szCs w:val="22"/>
          <w:lang w:val="nb-NO"/>
        </w:rPr>
        <w:t>Tilgjengelighet og spesifikasjoner:</w:t>
      </w:r>
    </w:p>
    <w:p w:rsidR="00366316" w:rsidRPr="00DD3348" w:rsidRDefault="00366316" w:rsidP="00E46219">
      <w:pPr>
        <w:autoSpaceDE w:val="0"/>
        <w:autoSpaceDN w:val="0"/>
        <w:adjustRightInd w:val="0"/>
        <w:spacing w:after="120"/>
        <w:rPr>
          <w:rFonts w:ascii="BryantLG Regular" w:hAnsi="BryantLG Regular"/>
          <w:sz w:val="22"/>
          <w:szCs w:val="22"/>
          <w:lang w:val="nb-NO"/>
        </w:rPr>
      </w:pPr>
      <w:r w:rsidRPr="00DD3348">
        <w:rPr>
          <w:rFonts w:ascii="BryantLG Regular" w:hAnsi="BryantLG Regular"/>
          <w:sz w:val="22"/>
          <w:szCs w:val="22"/>
          <w:lang w:val="nb-NO"/>
        </w:rPr>
        <w:t>LG</w:t>
      </w:r>
      <w:r w:rsidR="00EA2187" w:rsidRPr="00DD3348">
        <w:rPr>
          <w:rFonts w:ascii="BryantLG Regular" w:hAnsi="BryantLG Regular"/>
          <w:sz w:val="22"/>
          <w:szCs w:val="22"/>
          <w:lang w:val="nb-NO"/>
        </w:rPr>
        <w:t>s designserie</w:t>
      </w:r>
      <w:r w:rsidR="00DD3348">
        <w:rPr>
          <w:rFonts w:ascii="BryantLG Regular" w:hAnsi="BryantLG Regular"/>
          <w:sz w:val="22"/>
          <w:szCs w:val="22"/>
          <w:lang w:val="nb-NO"/>
        </w:rPr>
        <w:t xml:space="preserve"> </w:t>
      </w:r>
      <w:r w:rsidR="00744B38">
        <w:rPr>
          <w:rFonts w:ascii="BryantLG Regular" w:hAnsi="BryantLG Regular"/>
          <w:sz w:val="22"/>
          <w:szCs w:val="22"/>
          <w:lang w:val="nb-NO"/>
        </w:rPr>
        <w:t>er nå tilgjengelig Norge</w:t>
      </w:r>
      <w:r w:rsidR="00DD3348">
        <w:rPr>
          <w:rFonts w:ascii="BryantLG Regular" w:hAnsi="BryantLG Regular"/>
          <w:sz w:val="22"/>
          <w:szCs w:val="22"/>
          <w:lang w:val="nb-NO"/>
        </w:rPr>
        <w:t xml:space="preserve"> og</w:t>
      </w:r>
      <w:r w:rsidR="00EA2187" w:rsidRPr="00DD3348">
        <w:rPr>
          <w:rFonts w:ascii="BryantLG Regular" w:hAnsi="BryantLG Regular"/>
          <w:sz w:val="22"/>
          <w:szCs w:val="22"/>
          <w:lang w:val="nb-NO"/>
        </w:rPr>
        <w:t xml:space="preserve"> består av f</w:t>
      </w:r>
      <w:r w:rsidRPr="00DD3348">
        <w:rPr>
          <w:rFonts w:ascii="BryantLG Regular" w:hAnsi="BryantLG Regular"/>
          <w:sz w:val="22"/>
          <w:szCs w:val="22"/>
          <w:lang w:val="nb-NO"/>
        </w:rPr>
        <w:t xml:space="preserve">ølgende </w:t>
      </w:r>
      <w:r w:rsidR="00EA2187" w:rsidRPr="00DD3348">
        <w:rPr>
          <w:rFonts w:ascii="BryantLG Regular" w:hAnsi="BryantLG Regular"/>
          <w:sz w:val="22"/>
          <w:szCs w:val="22"/>
          <w:lang w:val="nb-NO"/>
        </w:rPr>
        <w:t>modeller</w:t>
      </w:r>
      <w:r w:rsidR="00DD3348">
        <w:rPr>
          <w:rFonts w:ascii="BryantLG Regular" w:hAnsi="BryantLG Regular"/>
          <w:sz w:val="22"/>
          <w:szCs w:val="22"/>
          <w:lang w:val="nb-NO"/>
        </w:rPr>
        <w:t>:</w:t>
      </w:r>
    </w:p>
    <w:p w:rsidR="00366316" w:rsidRPr="00DD3348" w:rsidRDefault="00366316" w:rsidP="00E46219">
      <w:pPr>
        <w:autoSpaceDE w:val="0"/>
        <w:autoSpaceDN w:val="0"/>
        <w:adjustRightInd w:val="0"/>
        <w:spacing w:after="120"/>
        <w:rPr>
          <w:rFonts w:ascii="BryantLG Regular" w:hAnsi="BryantLG Regular"/>
          <w:sz w:val="22"/>
          <w:szCs w:val="22"/>
          <w:lang w:val="nb-NO"/>
        </w:rPr>
      </w:pPr>
    </w:p>
    <w:p w:rsidR="00E6423B" w:rsidRPr="000A1FC4" w:rsidRDefault="007754F4" w:rsidP="000A1FC4">
      <w:pPr>
        <w:pStyle w:val="ListParagraph"/>
        <w:numPr>
          <w:ilvl w:val="0"/>
          <w:numId w:val="14"/>
        </w:numPr>
        <w:autoSpaceDE w:val="0"/>
        <w:autoSpaceDN w:val="0"/>
        <w:adjustRightInd w:val="0"/>
        <w:spacing w:after="120"/>
        <w:rPr>
          <w:rFonts w:ascii="BryantLG Regular" w:hAnsi="BryantLG Regular"/>
          <w:bCs/>
          <w:sz w:val="22"/>
          <w:szCs w:val="22"/>
          <w:lang w:val="nb-NO"/>
        </w:rPr>
      </w:pPr>
      <w:r w:rsidRPr="007754F4">
        <w:rPr>
          <w:rFonts w:ascii="BryantLG Regular" w:hAnsi="BryantLG Regular"/>
          <w:bCs/>
          <w:sz w:val="22"/>
          <w:szCs w:val="22"/>
          <w:lang w:val="nb-NO"/>
        </w:rPr>
        <w:t>LM960V</w:t>
      </w:r>
    </w:p>
    <w:p w:rsidR="00E6423B" w:rsidRPr="000A1FC4" w:rsidRDefault="00DC6432" w:rsidP="000A1FC4">
      <w:pPr>
        <w:pStyle w:val="ListParagraph"/>
        <w:numPr>
          <w:ilvl w:val="0"/>
          <w:numId w:val="14"/>
        </w:numPr>
        <w:autoSpaceDE w:val="0"/>
        <w:autoSpaceDN w:val="0"/>
        <w:adjustRightInd w:val="0"/>
        <w:spacing w:after="120"/>
        <w:rPr>
          <w:rFonts w:ascii="BryantLG Regular" w:hAnsi="BryantLG Regular"/>
          <w:bCs/>
          <w:sz w:val="22"/>
          <w:szCs w:val="22"/>
          <w:lang w:val="nb-NO"/>
        </w:rPr>
      </w:pPr>
      <w:r w:rsidRPr="007754F4">
        <w:rPr>
          <w:rFonts w:ascii="BryantLG Regular" w:hAnsi="BryantLG Regular"/>
          <w:bCs/>
          <w:sz w:val="22"/>
          <w:szCs w:val="22"/>
          <w:lang w:val="nb-NO"/>
        </w:rPr>
        <w:t>LM</w:t>
      </w:r>
      <w:r w:rsidR="00E6423B" w:rsidRPr="007754F4">
        <w:rPr>
          <w:rFonts w:ascii="BryantLG Regular" w:hAnsi="BryantLG Regular"/>
          <w:bCs/>
          <w:sz w:val="22"/>
          <w:szCs w:val="22"/>
          <w:lang w:val="nb-NO"/>
        </w:rPr>
        <w:t>8</w:t>
      </w:r>
      <w:r w:rsidR="000E030D" w:rsidRPr="007754F4">
        <w:rPr>
          <w:rFonts w:ascii="BryantLG Regular" w:hAnsi="BryantLG Regular"/>
          <w:bCs/>
          <w:sz w:val="22"/>
          <w:szCs w:val="22"/>
          <w:lang w:val="nb-NO"/>
        </w:rPr>
        <w:t>6</w:t>
      </w:r>
      <w:r w:rsidR="007754F4" w:rsidRPr="007754F4">
        <w:rPr>
          <w:rFonts w:ascii="BryantLG Regular" w:hAnsi="BryantLG Regular"/>
          <w:bCs/>
          <w:sz w:val="22"/>
          <w:szCs w:val="22"/>
          <w:lang w:val="nb-NO"/>
        </w:rPr>
        <w:t>0V</w:t>
      </w:r>
    </w:p>
    <w:p w:rsidR="00027573" w:rsidRPr="000A1FC4" w:rsidRDefault="00E6423B" w:rsidP="000A1FC4">
      <w:pPr>
        <w:pStyle w:val="ListParagraph"/>
        <w:numPr>
          <w:ilvl w:val="0"/>
          <w:numId w:val="14"/>
        </w:numPr>
        <w:autoSpaceDE w:val="0"/>
        <w:autoSpaceDN w:val="0"/>
        <w:adjustRightInd w:val="0"/>
        <w:spacing w:after="120"/>
        <w:rPr>
          <w:rFonts w:ascii="BryantLG Regular" w:hAnsi="BryantLG Regular"/>
          <w:bCs/>
          <w:sz w:val="22"/>
          <w:szCs w:val="22"/>
          <w:lang w:val="nb-NO"/>
        </w:rPr>
      </w:pPr>
      <w:r w:rsidRPr="007754F4">
        <w:rPr>
          <w:rFonts w:ascii="BryantLG Regular" w:hAnsi="BryantLG Regular"/>
          <w:bCs/>
          <w:sz w:val="22"/>
          <w:szCs w:val="22"/>
          <w:lang w:val="nb-NO"/>
        </w:rPr>
        <w:t>LM76</w:t>
      </w:r>
      <w:r w:rsidR="000E030D" w:rsidRPr="007754F4">
        <w:rPr>
          <w:rFonts w:ascii="BryantLG Regular" w:hAnsi="BryantLG Regular"/>
          <w:bCs/>
          <w:sz w:val="22"/>
          <w:szCs w:val="22"/>
          <w:lang w:val="nb-NO"/>
        </w:rPr>
        <w:t>0</w:t>
      </w:r>
      <w:r w:rsidR="007754F4" w:rsidRPr="007754F4">
        <w:rPr>
          <w:rFonts w:ascii="BryantLG Regular" w:hAnsi="BryantLG Regular"/>
          <w:bCs/>
          <w:sz w:val="22"/>
          <w:szCs w:val="22"/>
          <w:lang w:val="nb-NO"/>
        </w:rPr>
        <w:t>T</w:t>
      </w:r>
    </w:p>
    <w:p w:rsidR="007754F4" w:rsidRPr="000A1FC4" w:rsidRDefault="007754F4" w:rsidP="000A1FC4">
      <w:pPr>
        <w:pStyle w:val="ListParagraph"/>
        <w:numPr>
          <w:ilvl w:val="0"/>
          <w:numId w:val="14"/>
        </w:numPr>
        <w:autoSpaceDE w:val="0"/>
        <w:autoSpaceDN w:val="0"/>
        <w:adjustRightInd w:val="0"/>
        <w:spacing w:after="120"/>
        <w:rPr>
          <w:rFonts w:ascii="BryantLG Regular" w:hAnsi="BryantLG Regular"/>
          <w:bCs/>
          <w:sz w:val="22"/>
          <w:szCs w:val="22"/>
          <w:lang w:val="nb-NO"/>
        </w:rPr>
      </w:pPr>
      <w:r w:rsidRPr="007754F4">
        <w:rPr>
          <w:rFonts w:ascii="BryantLG Regular" w:hAnsi="BryantLG Regular"/>
          <w:bCs/>
          <w:sz w:val="22"/>
          <w:szCs w:val="22"/>
          <w:lang w:val="nb-NO"/>
        </w:rPr>
        <w:t>LM670T</w:t>
      </w:r>
    </w:p>
    <w:p w:rsidR="00E6423B" w:rsidRPr="000A1FC4" w:rsidRDefault="007754F4" w:rsidP="000A1FC4">
      <w:pPr>
        <w:pStyle w:val="ListParagraph"/>
        <w:numPr>
          <w:ilvl w:val="0"/>
          <w:numId w:val="14"/>
        </w:numPr>
        <w:autoSpaceDE w:val="0"/>
        <w:autoSpaceDN w:val="0"/>
        <w:adjustRightInd w:val="0"/>
        <w:spacing w:after="120"/>
        <w:rPr>
          <w:rFonts w:ascii="BryantLG Regular" w:hAnsi="BryantLG Regular"/>
          <w:bCs/>
          <w:sz w:val="22"/>
          <w:szCs w:val="22"/>
          <w:lang w:val="nb-NO"/>
        </w:rPr>
      </w:pPr>
      <w:r w:rsidRPr="007754F4">
        <w:rPr>
          <w:rFonts w:ascii="BryantLG Regular" w:hAnsi="BryantLG Regular"/>
          <w:bCs/>
          <w:sz w:val="22"/>
          <w:szCs w:val="22"/>
          <w:lang w:val="nb-NO"/>
        </w:rPr>
        <w:t>LM660T</w:t>
      </w:r>
    </w:p>
    <w:p w:rsidR="00E6423B" w:rsidRPr="007754F4" w:rsidRDefault="007754F4" w:rsidP="00E6423B">
      <w:pPr>
        <w:pStyle w:val="ListParagraph"/>
        <w:numPr>
          <w:ilvl w:val="0"/>
          <w:numId w:val="14"/>
        </w:numPr>
        <w:autoSpaceDE w:val="0"/>
        <w:autoSpaceDN w:val="0"/>
        <w:adjustRightInd w:val="0"/>
        <w:spacing w:after="120"/>
        <w:rPr>
          <w:rFonts w:ascii="BryantLG Regular" w:hAnsi="BryantLG Regular"/>
          <w:bCs/>
          <w:sz w:val="22"/>
          <w:szCs w:val="22"/>
          <w:lang w:val="nb-NO"/>
        </w:rPr>
      </w:pPr>
      <w:r w:rsidRPr="007754F4">
        <w:rPr>
          <w:rFonts w:ascii="BryantLG Regular" w:hAnsi="BryantLG Regular"/>
          <w:bCs/>
          <w:sz w:val="22"/>
          <w:szCs w:val="22"/>
          <w:lang w:val="nb-NO"/>
        </w:rPr>
        <w:t>LM669T</w:t>
      </w:r>
    </w:p>
    <w:p w:rsidR="007754F4" w:rsidRDefault="007754F4" w:rsidP="00E46219">
      <w:pPr>
        <w:autoSpaceDE w:val="0"/>
        <w:autoSpaceDN w:val="0"/>
        <w:adjustRightInd w:val="0"/>
        <w:spacing w:after="120"/>
        <w:rPr>
          <w:rFonts w:ascii="BryantLG Regular" w:hAnsi="BryantLG Regular"/>
          <w:bCs/>
          <w:sz w:val="22"/>
          <w:szCs w:val="22"/>
          <w:lang w:val="nb-NO"/>
        </w:rPr>
      </w:pPr>
    </w:p>
    <w:p w:rsidR="000E030D" w:rsidRPr="007754F4" w:rsidRDefault="007754F4" w:rsidP="00E46219">
      <w:pPr>
        <w:autoSpaceDE w:val="0"/>
        <w:autoSpaceDN w:val="0"/>
        <w:adjustRightInd w:val="0"/>
        <w:spacing w:after="120"/>
        <w:rPr>
          <w:rFonts w:ascii="BryantLG Regular" w:hAnsi="BryantLG Regular"/>
          <w:bCs/>
          <w:sz w:val="22"/>
          <w:szCs w:val="22"/>
          <w:lang w:val="nb-NO"/>
        </w:rPr>
      </w:pPr>
      <w:r w:rsidRPr="007754F4">
        <w:rPr>
          <w:rFonts w:ascii="BryantLG Regular" w:hAnsi="BryantLG Regular"/>
          <w:bCs/>
          <w:sz w:val="22"/>
          <w:szCs w:val="22"/>
          <w:lang w:val="nb-NO"/>
        </w:rPr>
        <w:t>For mer informasjon om spesifikasjoner</w:t>
      </w:r>
      <w:r>
        <w:rPr>
          <w:rFonts w:ascii="BryantLG Regular" w:hAnsi="BryantLG Regular"/>
          <w:bCs/>
          <w:sz w:val="22"/>
          <w:szCs w:val="22"/>
          <w:lang w:val="nb-NO"/>
        </w:rPr>
        <w:t xml:space="preserve"> og priser</w:t>
      </w:r>
      <w:r w:rsidRPr="007754F4">
        <w:rPr>
          <w:rFonts w:ascii="BryantLG Regular" w:hAnsi="BryantLG Regular"/>
          <w:bCs/>
          <w:sz w:val="22"/>
          <w:szCs w:val="22"/>
          <w:lang w:val="nb-NO"/>
        </w:rPr>
        <w:t>, se vedlegg.</w:t>
      </w:r>
    </w:p>
    <w:p w:rsidR="0082391B" w:rsidRPr="00DD3348" w:rsidRDefault="0082391B" w:rsidP="0082391B">
      <w:pPr>
        <w:rPr>
          <w:rFonts w:ascii="BryantLG Regular" w:hAnsi="BryantLG Regular"/>
          <w:sz w:val="22"/>
          <w:szCs w:val="22"/>
          <w:lang w:val="nb-NO"/>
        </w:rPr>
      </w:pPr>
    </w:p>
    <w:tbl>
      <w:tblPr>
        <w:tblW w:w="9288" w:type="dxa"/>
        <w:tblLook w:val="01E0" w:firstRow="1" w:lastRow="1" w:firstColumn="1" w:lastColumn="1" w:noHBand="0" w:noVBand="0"/>
      </w:tblPr>
      <w:tblGrid>
        <w:gridCol w:w="4788"/>
        <w:gridCol w:w="4500"/>
      </w:tblGrid>
      <w:tr w:rsidR="0082391B" w:rsidRPr="000944B0" w:rsidTr="0082391B">
        <w:trPr>
          <w:trHeight w:val="180"/>
        </w:trPr>
        <w:tc>
          <w:tcPr>
            <w:tcW w:w="9288" w:type="dxa"/>
            <w:gridSpan w:val="2"/>
          </w:tcPr>
          <w:p w:rsidR="0082391B" w:rsidRPr="00DD3348" w:rsidRDefault="0082391B" w:rsidP="0082391B">
            <w:pPr>
              <w:rPr>
                <w:rFonts w:ascii="BryantLG Regular" w:hAnsi="BryantLG Regular"/>
                <w:b/>
                <w:sz w:val="22"/>
                <w:szCs w:val="22"/>
                <w:lang w:val="nb-NO"/>
              </w:rPr>
            </w:pPr>
            <w:r w:rsidRPr="00DD3348">
              <w:rPr>
                <w:rFonts w:ascii="BryantLG Regular" w:hAnsi="BryantLG Regular"/>
                <w:b/>
                <w:sz w:val="22"/>
                <w:szCs w:val="22"/>
                <w:lang w:val="nb-NO"/>
              </w:rPr>
              <w:t xml:space="preserve">Hvis dere ønsker mer informasjon, vennligst kontakt: </w:t>
            </w:r>
          </w:p>
          <w:p w:rsidR="0082391B" w:rsidRPr="00DD3348" w:rsidRDefault="0082391B" w:rsidP="0082391B">
            <w:pPr>
              <w:rPr>
                <w:rFonts w:ascii="BryantLG Regular" w:hAnsi="BryantLG Regular"/>
                <w:sz w:val="22"/>
                <w:szCs w:val="22"/>
                <w:lang w:val="nb-NO"/>
              </w:rPr>
            </w:pPr>
          </w:p>
        </w:tc>
      </w:tr>
      <w:tr w:rsidR="0082391B" w:rsidRPr="000944B0" w:rsidTr="0082391B">
        <w:trPr>
          <w:trHeight w:val="1695"/>
        </w:trPr>
        <w:tc>
          <w:tcPr>
            <w:tcW w:w="4788" w:type="dxa"/>
          </w:tcPr>
          <w:p w:rsidR="0082391B" w:rsidRPr="00DD3348" w:rsidRDefault="0082391B" w:rsidP="0082391B">
            <w:pPr>
              <w:pStyle w:val="BodyText2"/>
              <w:spacing w:line="220" w:lineRule="atLeast"/>
              <w:ind w:right="0"/>
              <w:rPr>
                <w:rFonts w:ascii="BryantLG Regular" w:hAnsi="BryantLG Regular"/>
                <w:b/>
                <w:sz w:val="20"/>
                <w:lang w:val="nb-NO" w:eastAsia="en-GB"/>
              </w:rPr>
            </w:pPr>
            <w:r w:rsidRPr="00DD3348">
              <w:rPr>
                <w:rFonts w:ascii="BryantLG Regular" w:hAnsi="BryantLG Regular"/>
                <w:b/>
                <w:sz w:val="20"/>
                <w:lang w:val="nb-NO" w:eastAsia="en-GB"/>
              </w:rPr>
              <w:t xml:space="preserve">For </w:t>
            </w:r>
            <w:r w:rsidRPr="00DD3348">
              <w:rPr>
                <w:rFonts w:ascii="BryantLG Regular" w:hAnsi="BryantLG Regular"/>
                <w:b/>
                <w:sz w:val="20"/>
                <w:lang w:val="nb-NO"/>
              </w:rPr>
              <w:t>produkt</w:t>
            </w:r>
            <w:r w:rsidRPr="00DD3348">
              <w:rPr>
                <w:rFonts w:ascii="BryantLG Regular" w:hAnsi="BryantLG Regular"/>
                <w:b/>
                <w:sz w:val="20"/>
                <w:lang w:val="nb-NO" w:eastAsia="en-GB"/>
              </w:rPr>
              <w:t>informasjon:</w:t>
            </w:r>
          </w:p>
          <w:p w:rsidR="0082391B" w:rsidRPr="00DD3348" w:rsidRDefault="0082391B" w:rsidP="0082391B">
            <w:pPr>
              <w:pStyle w:val="BodyText2"/>
              <w:spacing w:line="220" w:lineRule="atLeast"/>
              <w:ind w:right="0"/>
              <w:rPr>
                <w:rFonts w:ascii="BryantLG Regular" w:hAnsi="BryantLG Regular"/>
                <w:bCs/>
                <w:sz w:val="20"/>
                <w:lang w:val="nb-NO"/>
              </w:rPr>
            </w:pPr>
          </w:p>
          <w:p w:rsidR="00264226" w:rsidRPr="00DD3348" w:rsidRDefault="00264226" w:rsidP="00264226">
            <w:pPr>
              <w:rPr>
                <w:rFonts w:ascii="BryantLG Regular" w:hAnsi="BryantLG Regular"/>
                <w:sz w:val="20"/>
                <w:szCs w:val="20"/>
                <w:lang w:val="nb-NO"/>
              </w:rPr>
            </w:pPr>
            <w:r w:rsidRPr="00DD3348">
              <w:rPr>
                <w:rFonts w:ascii="BryantLG Regular" w:hAnsi="BryantLG Regular"/>
                <w:sz w:val="20"/>
                <w:szCs w:val="20"/>
                <w:lang w:val="nb-NO"/>
              </w:rPr>
              <w:t>Fredrik Lundqvist</w:t>
            </w:r>
          </w:p>
          <w:p w:rsidR="00264226" w:rsidRPr="00DD3348" w:rsidRDefault="00264226" w:rsidP="00264226">
            <w:pPr>
              <w:rPr>
                <w:rFonts w:ascii="BryantLG Regular" w:hAnsi="BryantLG Regular"/>
                <w:sz w:val="20"/>
                <w:szCs w:val="20"/>
                <w:lang w:val="nb-NO"/>
              </w:rPr>
            </w:pPr>
            <w:r w:rsidRPr="00DD3348">
              <w:rPr>
                <w:rFonts w:ascii="BryantLG Regular" w:hAnsi="BryantLG Regular"/>
                <w:sz w:val="20"/>
                <w:szCs w:val="20"/>
                <w:lang w:val="nb-NO"/>
              </w:rPr>
              <w:t>Produktspesialist Home Entertainment</w:t>
            </w:r>
          </w:p>
          <w:p w:rsidR="00264226" w:rsidRPr="00DD3348" w:rsidRDefault="00264226" w:rsidP="00264226">
            <w:pPr>
              <w:rPr>
                <w:rFonts w:ascii="BryantLG Regular" w:hAnsi="BryantLG Regular"/>
                <w:sz w:val="20"/>
                <w:szCs w:val="20"/>
                <w:lang w:val="nb-NO"/>
              </w:rPr>
            </w:pPr>
            <w:r w:rsidRPr="00DD3348">
              <w:rPr>
                <w:rFonts w:ascii="BryantLG Regular" w:hAnsi="BryantLG Regular"/>
                <w:sz w:val="20"/>
                <w:szCs w:val="20"/>
                <w:lang w:val="nb-NO"/>
              </w:rPr>
              <w:t>LG Electronics Nordic AB</w:t>
            </w:r>
            <w:r w:rsidRPr="00DD3348">
              <w:rPr>
                <w:rFonts w:ascii="BryantLG Regular" w:hAnsi="BryantLG Regular"/>
                <w:sz w:val="20"/>
                <w:szCs w:val="20"/>
                <w:lang w:val="nb-NO"/>
              </w:rPr>
              <w:br/>
              <w:t xml:space="preserve">Box 83, 164 94 Kista </w:t>
            </w:r>
            <w:r w:rsidRPr="00DD3348">
              <w:rPr>
                <w:rFonts w:ascii="BryantLG Regular" w:hAnsi="BryantLG Regular"/>
                <w:sz w:val="20"/>
                <w:szCs w:val="20"/>
                <w:lang w:val="nb-NO"/>
              </w:rPr>
              <w:br/>
              <w:t>Mobil: +46 (0)70 960 08 62</w:t>
            </w:r>
            <w:r w:rsidRPr="00DD3348">
              <w:rPr>
                <w:rFonts w:ascii="BryantLG Regular" w:hAnsi="BryantLG Regular"/>
                <w:sz w:val="20"/>
                <w:szCs w:val="20"/>
                <w:lang w:val="nb-NO"/>
              </w:rPr>
              <w:br/>
              <w:t xml:space="preserve">E-post: </w:t>
            </w:r>
            <w:hyperlink r:id="rId11" w:history="1">
              <w:r w:rsidRPr="00DD3348">
                <w:rPr>
                  <w:rStyle w:val="Hyperlink"/>
                  <w:rFonts w:ascii="BryantLG Regular" w:hAnsi="BryantLG Regular"/>
                  <w:sz w:val="20"/>
                  <w:szCs w:val="20"/>
                  <w:lang w:val="nb-NO"/>
                </w:rPr>
                <w:t>fredrik.lundqvist@lge.com</w:t>
              </w:r>
            </w:hyperlink>
            <w:r w:rsidRPr="00DD3348">
              <w:rPr>
                <w:rFonts w:ascii="BryantLG Regular" w:hAnsi="BryantLG Regular"/>
                <w:sz w:val="20"/>
                <w:szCs w:val="20"/>
                <w:lang w:val="nb-NO"/>
              </w:rPr>
              <w:t xml:space="preserve">   </w:t>
            </w:r>
          </w:p>
          <w:p w:rsidR="0082391B" w:rsidRPr="00DD3348" w:rsidRDefault="0082391B" w:rsidP="0082391B">
            <w:pPr>
              <w:rPr>
                <w:rFonts w:ascii="BryantLG Regular" w:hAnsi="BryantLG Regular" w:cs="Arial"/>
                <w:sz w:val="20"/>
                <w:szCs w:val="20"/>
                <w:lang w:val="nb-NO"/>
              </w:rPr>
            </w:pPr>
          </w:p>
        </w:tc>
        <w:tc>
          <w:tcPr>
            <w:tcW w:w="4500" w:type="dxa"/>
          </w:tcPr>
          <w:p w:rsidR="0082391B" w:rsidRPr="00DD3348" w:rsidRDefault="0082391B" w:rsidP="0082391B">
            <w:pPr>
              <w:pStyle w:val="BodyText2"/>
              <w:spacing w:line="220" w:lineRule="atLeast"/>
              <w:ind w:right="0"/>
              <w:rPr>
                <w:rFonts w:ascii="BryantLG Regular" w:hAnsi="BryantLG Regular"/>
                <w:b/>
                <w:sz w:val="20"/>
                <w:lang w:val="nb-NO" w:eastAsia="en-GB"/>
              </w:rPr>
            </w:pPr>
            <w:r w:rsidRPr="00DD3348">
              <w:rPr>
                <w:rFonts w:ascii="BryantLG Regular" w:hAnsi="BryantLG Regular"/>
                <w:b/>
                <w:sz w:val="20"/>
                <w:lang w:val="nb-NO" w:eastAsia="en-GB"/>
              </w:rPr>
              <w:t xml:space="preserve">For </w:t>
            </w:r>
            <w:r w:rsidRPr="00DD3348">
              <w:rPr>
                <w:rFonts w:ascii="BryantLG Regular" w:hAnsi="BryantLG Regular"/>
                <w:b/>
                <w:sz w:val="20"/>
                <w:lang w:val="nb-NO"/>
              </w:rPr>
              <w:t xml:space="preserve">øvrig </w:t>
            </w:r>
            <w:r w:rsidRPr="00DD3348">
              <w:rPr>
                <w:rFonts w:ascii="BryantLG Regular" w:hAnsi="BryantLG Regular"/>
                <w:b/>
                <w:sz w:val="20"/>
                <w:lang w:val="nb-NO" w:eastAsia="en-GB"/>
              </w:rPr>
              <w:t>informasjon:</w:t>
            </w:r>
          </w:p>
          <w:p w:rsidR="0082391B" w:rsidRPr="00DD3348" w:rsidRDefault="0082391B" w:rsidP="0082391B">
            <w:pPr>
              <w:pStyle w:val="BodyText2"/>
              <w:spacing w:line="220" w:lineRule="atLeast"/>
              <w:ind w:right="0"/>
              <w:rPr>
                <w:rFonts w:ascii="BryantLG Regular" w:hAnsi="BryantLG Regular"/>
                <w:bCs/>
                <w:sz w:val="20"/>
                <w:lang w:val="nb-NO"/>
              </w:rPr>
            </w:pPr>
          </w:p>
          <w:p w:rsidR="0082391B" w:rsidRPr="00DD3348" w:rsidRDefault="0082391B" w:rsidP="0082391B">
            <w:pPr>
              <w:rPr>
                <w:rFonts w:ascii="BryantLG Regular" w:hAnsi="BryantLG Regular"/>
                <w:sz w:val="20"/>
                <w:szCs w:val="20"/>
                <w:lang w:val="nb-NO"/>
              </w:rPr>
            </w:pPr>
            <w:r w:rsidRPr="00DD3348">
              <w:rPr>
                <w:rFonts w:ascii="BryantLG Regular" w:hAnsi="BryantLG Regular"/>
                <w:sz w:val="20"/>
                <w:szCs w:val="20"/>
                <w:lang w:val="nb-NO"/>
              </w:rPr>
              <w:t>Susanne Persson</w:t>
            </w:r>
          </w:p>
          <w:p w:rsidR="0082391B" w:rsidRPr="00DD3348" w:rsidRDefault="0082391B" w:rsidP="0082391B">
            <w:pPr>
              <w:pStyle w:val="BodyText2"/>
              <w:spacing w:line="220" w:lineRule="atLeast"/>
              <w:ind w:right="0"/>
              <w:rPr>
                <w:rFonts w:ascii="BryantLG Regular" w:hAnsi="BryantLG Regular"/>
                <w:sz w:val="20"/>
                <w:lang w:val="nb-NO"/>
              </w:rPr>
            </w:pPr>
            <w:r w:rsidRPr="00DD3348">
              <w:rPr>
                <w:rFonts w:ascii="BryantLG Regular" w:hAnsi="BryantLG Regular"/>
                <w:sz w:val="20"/>
                <w:lang w:val="nb-NO"/>
              </w:rPr>
              <w:t>PR Manager</w:t>
            </w:r>
            <w:r w:rsidRPr="00DD3348">
              <w:rPr>
                <w:rFonts w:ascii="BryantLG Regular" w:hAnsi="BryantLG Regular"/>
                <w:sz w:val="20"/>
                <w:lang w:val="nb-NO"/>
              </w:rPr>
              <w:br/>
              <w:t>LG Electronics Nordic AB</w:t>
            </w:r>
            <w:r w:rsidRPr="00DD3348">
              <w:rPr>
                <w:rFonts w:ascii="BryantLG Regular" w:hAnsi="BryantLG Regular"/>
                <w:sz w:val="20"/>
                <w:lang w:val="nb-NO"/>
              </w:rPr>
              <w:br/>
              <w:t xml:space="preserve">Box 83, 164 94 Kista, Sverige </w:t>
            </w:r>
            <w:r w:rsidRPr="00DD3348">
              <w:rPr>
                <w:rFonts w:ascii="BryantLG Regular" w:hAnsi="BryantLG Regular"/>
                <w:sz w:val="20"/>
                <w:lang w:val="nb-NO"/>
              </w:rPr>
              <w:br/>
              <w:t>Tel: +46 (0)8 566 415 23</w:t>
            </w:r>
            <w:r w:rsidRPr="00DD3348">
              <w:rPr>
                <w:rFonts w:ascii="BryantLG Regular" w:hAnsi="BryantLG Regular"/>
                <w:sz w:val="20"/>
                <w:lang w:val="nb-NO"/>
              </w:rPr>
              <w:br/>
              <w:t>Mobil: +46 (0)70 969 46 06</w:t>
            </w:r>
            <w:r w:rsidRPr="00DD3348">
              <w:rPr>
                <w:rFonts w:ascii="BryantLG Regular" w:hAnsi="BryantLG Regular"/>
                <w:sz w:val="20"/>
                <w:lang w:val="nb-NO"/>
              </w:rPr>
              <w:br/>
              <w:t xml:space="preserve">E-post: </w:t>
            </w:r>
            <w:hyperlink r:id="rId12" w:history="1">
              <w:r w:rsidRPr="00DD3348">
                <w:rPr>
                  <w:rStyle w:val="Hyperlink"/>
                  <w:rFonts w:ascii="BryantLG Regular" w:hAnsi="BryantLG Regular"/>
                  <w:sz w:val="20"/>
                  <w:lang w:val="nb-NO"/>
                </w:rPr>
                <w:t>susanne.persson@lge.com</w:t>
              </w:r>
            </w:hyperlink>
          </w:p>
          <w:p w:rsidR="0082391B" w:rsidRPr="00DD3348" w:rsidRDefault="0082391B" w:rsidP="0082391B">
            <w:pPr>
              <w:rPr>
                <w:rFonts w:ascii="BryantLG Regular" w:hAnsi="BryantLG Regular" w:cs="Arial"/>
                <w:sz w:val="20"/>
                <w:szCs w:val="20"/>
                <w:lang w:val="nb-NO"/>
              </w:rPr>
            </w:pPr>
          </w:p>
        </w:tc>
      </w:tr>
      <w:tr w:rsidR="0082391B" w:rsidRPr="000944B0" w:rsidTr="0082391B">
        <w:trPr>
          <w:trHeight w:val="825"/>
        </w:trPr>
        <w:tc>
          <w:tcPr>
            <w:tcW w:w="9288" w:type="dxa"/>
            <w:gridSpan w:val="2"/>
          </w:tcPr>
          <w:p w:rsidR="0082391B" w:rsidRPr="00DD3348" w:rsidRDefault="0082391B" w:rsidP="0082391B">
            <w:pPr>
              <w:rPr>
                <w:rFonts w:ascii="BryantLG Regular" w:hAnsi="BryantLG Regular"/>
                <w:sz w:val="18"/>
                <w:szCs w:val="18"/>
                <w:lang w:val="nb-NO"/>
              </w:rPr>
            </w:pPr>
            <w:bookmarkStart w:id="0" w:name="OLE_LINK1"/>
          </w:p>
          <w:p w:rsidR="0082391B" w:rsidRPr="00DD3348" w:rsidRDefault="0082391B" w:rsidP="0082391B">
            <w:pPr>
              <w:rPr>
                <w:rFonts w:ascii="BryantLG Regular" w:hAnsi="BryantLG Regular"/>
                <w:b/>
                <w:bCs/>
                <w:sz w:val="18"/>
                <w:szCs w:val="18"/>
                <w:lang w:val="nb-NO"/>
              </w:rPr>
            </w:pPr>
            <w:r w:rsidRPr="00DD3348">
              <w:rPr>
                <w:rFonts w:ascii="BryantLG Regular" w:hAnsi="BryantLG Regular"/>
                <w:b/>
                <w:bCs/>
                <w:sz w:val="18"/>
                <w:szCs w:val="18"/>
                <w:lang w:val="nb-NO"/>
              </w:rPr>
              <w:t>Om LG Electronics</w:t>
            </w:r>
          </w:p>
          <w:p w:rsidR="0082391B" w:rsidRPr="00DD3348" w:rsidRDefault="0082391B" w:rsidP="0082391B">
            <w:pPr>
              <w:rPr>
                <w:rFonts w:ascii="BryantLG Regular" w:hAnsi="BryantLG Regular"/>
                <w:sz w:val="18"/>
                <w:szCs w:val="18"/>
                <w:lang w:val="nb-NO"/>
              </w:rPr>
            </w:pPr>
            <w:r w:rsidRPr="00DD3348">
              <w:rPr>
                <w:rFonts w:ascii="BryantLG Regular" w:hAnsi="BryantLG Regular"/>
                <w:sz w:val="18"/>
                <w:szCs w:val="18"/>
                <w:lang w:val="nb-NO"/>
              </w:rPr>
              <w:t>LG Electronics, Inc. (KSE: 066570</w:t>
            </w:r>
            <w:proofErr w:type="gramStart"/>
            <w:r w:rsidRPr="00DD3348">
              <w:rPr>
                <w:rFonts w:ascii="BryantLG Regular" w:hAnsi="BryantLG Regular"/>
                <w:sz w:val="18"/>
                <w:szCs w:val="18"/>
                <w:lang w:val="nb-NO"/>
              </w:rPr>
              <w:t>.KS</w:t>
            </w:r>
            <w:proofErr w:type="gramEnd"/>
            <w:r w:rsidRPr="00DD3348">
              <w:rPr>
                <w:rFonts w:ascii="BryantLG Regular" w:hAnsi="BryantLG Regular"/>
                <w:sz w:val="18"/>
                <w:szCs w:val="18"/>
                <w:lang w:val="nb-NO"/>
              </w:rPr>
              <w:t xml:space="preserve">) er en av verdens største leverandører og en innovatør innenfor hjemmeelektronikk, hvitevarer og mobil kommunikasjon med over 93 000 ansatte i mer enn 120 selskaper verden rundt. Den globale omsetningen i 2010 utgjorde USD 48,2 milliarder. LG Electronics er verdens største produsenter av skjermer til flat-tv, </w:t>
            </w:r>
            <w:proofErr w:type="spellStart"/>
            <w:r w:rsidRPr="00DD3348">
              <w:rPr>
                <w:rFonts w:ascii="BryantLG Regular" w:hAnsi="BryantLG Regular"/>
                <w:sz w:val="18"/>
                <w:szCs w:val="18"/>
                <w:lang w:val="nb-NO"/>
              </w:rPr>
              <w:t>audio</w:t>
            </w:r>
            <w:proofErr w:type="spellEnd"/>
            <w:r w:rsidRPr="00DD3348">
              <w:rPr>
                <w:rFonts w:ascii="BryantLG Regular" w:hAnsi="BryantLG Regular"/>
                <w:sz w:val="18"/>
                <w:szCs w:val="18"/>
                <w:lang w:val="nb-NO"/>
              </w:rPr>
              <w:t>- og videoprodukter, mobiltelefoner, klimaanlegg, vaskemaskiner og kjøleskap.</w:t>
            </w:r>
          </w:p>
          <w:p w:rsidR="0082391B" w:rsidRPr="00DD3348" w:rsidRDefault="0082391B" w:rsidP="0082391B">
            <w:pPr>
              <w:rPr>
                <w:rFonts w:ascii="Bryant Regular" w:hAnsi="Bryant Regular"/>
                <w:sz w:val="18"/>
                <w:szCs w:val="18"/>
                <w:lang w:val="nb-NO"/>
              </w:rPr>
            </w:pPr>
          </w:p>
          <w:p w:rsidR="0082391B" w:rsidRPr="00DD3348" w:rsidRDefault="0082391B" w:rsidP="0082391B">
            <w:pPr>
              <w:spacing w:after="240"/>
              <w:rPr>
                <w:rFonts w:ascii="BryantLG Regular" w:hAnsi="BryantLG Regular"/>
                <w:sz w:val="18"/>
                <w:szCs w:val="18"/>
                <w:lang w:val="nb-NO"/>
              </w:rPr>
            </w:pPr>
            <w:r w:rsidRPr="00DD3348">
              <w:rPr>
                <w:rFonts w:ascii="BryantLG Regular" w:hAnsi="BryantLG Regular"/>
                <w:sz w:val="18"/>
                <w:szCs w:val="18"/>
                <w:lang w:val="nb-NO"/>
              </w:rPr>
              <w:t xml:space="preserve">Siden oktober 1999 har LG Electronics også vært representert i Norden. Selskapet er delt inn i fem forretningsområder; Home Entertainment, Mobile Communications, Home Appliance, IT Solutions og Air </w:t>
            </w:r>
            <w:proofErr w:type="spellStart"/>
            <w:r w:rsidRPr="00DD3348">
              <w:rPr>
                <w:rFonts w:ascii="BryantLG Regular" w:hAnsi="BryantLG Regular"/>
                <w:sz w:val="18"/>
                <w:szCs w:val="18"/>
                <w:lang w:val="nb-NO"/>
              </w:rPr>
              <w:t>Conditioning</w:t>
            </w:r>
            <w:proofErr w:type="spellEnd"/>
            <w:r w:rsidRPr="00DD3348">
              <w:rPr>
                <w:rFonts w:ascii="BryantLG Regular" w:hAnsi="BryantLG Regular"/>
                <w:sz w:val="18"/>
                <w:szCs w:val="18"/>
                <w:lang w:val="nb-NO"/>
              </w:rPr>
              <w:t xml:space="preserve"> &amp; Energy Solutions. Den nordiske omsetningen var rundt 2,3 milliarder NOK i 2010. For mer informasjon besøk </w:t>
            </w:r>
            <w:hyperlink r:id="rId13" w:tooltip="blocked::http://www.lg.com/" w:history="1">
              <w:r w:rsidRPr="00DD3348">
                <w:rPr>
                  <w:rStyle w:val="Hyperlink"/>
                  <w:rFonts w:ascii="BryantLG Regular" w:hAnsi="BryantLG Regular"/>
                  <w:sz w:val="18"/>
                  <w:szCs w:val="18"/>
                  <w:lang w:val="nb-NO"/>
                </w:rPr>
                <w:t>www.lg.com</w:t>
              </w:r>
            </w:hyperlink>
            <w:r w:rsidRPr="00DD3348">
              <w:rPr>
                <w:rFonts w:ascii="BryantLG Regular" w:hAnsi="BryantLG Regular"/>
                <w:sz w:val="18"/>
                <w:szCs w:val="18"/>
                <w:lang w:val="nb-NO"/>
              </w:rPr>
              <w:t>.</w:t>
            </w:r>
          </w:p>
          <w:bookmarkEnd w:id="0"/>
          <w:p w:rsidR="0082391B" w:rsidRPr="00DD3348" w:rsidRDefault="0082391B" w:rsidP="0082391B">
            <w:pPr>
              <w:rPr>
                <w:rFonts w:ascii="BryantLG Regular" w:hAnsi="BryantLG Regular"/>
                <w:b/>
                <w:sz w:val="18"/>
                <w:szCs w:val="18"/>
                <w:lang w:val="nb-NO"/>
              </w:rPr>
            </w:pPr>
            <w:r w:rsidRPr="00DD3348">
              <w:rPr>
                <w:rFonts w:ascii="BryantLG Regular" w:hAnsi="BryantLG Regular"/>
                <w:b/>
                <w:sz w:val="18"/>
                <w:szCs w:val="18"/>
                <w:lang w:val="nb-NO"/>
              </w:rPr>
              <w:t>Om LG Home Entertainment</w:t>
            </w:r>
          </w:p>
          <w:p w:rsidR="0082391B" w:rsidRPr="00744B38" w:rsidRDefault="0082391B" w:rsidP="00744B38">
            <w:pPr>
              <w:rPr>
                <w:rFonts w:ascii="BryantLG Regular" w:hAnsi="BryantLG Regular"/>
                <w:lang w:val="nb-NO"/>
              </w:rPr>
            </w:pPr>
            <w:r w:rsidRPr="00DD3348">
              <w:rPr>
                <w:rFonts w:ascii="BryantLG Regular" w:hAnsi="BryantLG Regular"/>
                <w:sz w:val="18"/>
                <w:szCs w:val="18"/>
                <w:lang w:val="nb-NO"/>
              </w:rPr>
              <w:t xml:space="preserve">LG Home Entertainment Company (HE) er en fremtredende global produsent av flatskjermer og </w:t>
            </w:r>
            <w:proofErr w:type="spellStart"/>
            <w:r w:rsidRPr="00DD3348">
              <w:rPr>
                <w:rFonts w:ascii="BryantLG Regular" w:hAnsi="BryantLG Regular"/>
                <w:sz w:val="18"/>
                <w:szCs w:val="18"/>
                <w:lang w:val="nb-NO"/>
              </w:rPr>
              <w:t>audio</w:t>
            </w:r>
            <w:proofErr w:type="spellEnd"/>
            <w:r w:rsidRPr="00DD3348">
              <w:rPr>
                <w:rFonts w:ascii="BryantLG Regular" w:hAnsi="BryantLG Regular"/>
                <w:sz w:val="18"/>
                <w:szCs w:val="18"/>
                <w:lang w:val="nb-NO"/>
              </w:rPr>
              <w:t xml:space="preserve">- og videoprodukter for hjemmebruk så vel som for profesjonelle brukere. LG HE omfatter blant annet LCD- og plasma-tv, hjemmekinosystem, </w:t>
            </w:r>
            <w:proofErr w:type="spellStart"/>
            <w:r w:rsidRPr="00DD3348">
              <w:rPr>
                <w:rFonts w:ascii="BryantLG Regular" w:hAnsi="BryantLG Regular"/>
                <w:sz w:val="18"/>
                <w:szCs w:val="18"/>
                <w:lang w:val="nb-NO"/>
              </w:rPr>
              <w:t>Blu</w:t>
            </w:r>
            <w:proofErr w:type="spellEnd"/>
            <w:r w:rsidRPr="00DD3348">
              <w:rPr>
                <w:rFonts w:ascii="BryantLG Regular" w:hAnsi="BryantLG Regular"/>
                <w:sz w:val="18"/>
                <w:szCs w:val="18"/>
                <w:lang w:val="nb-NO"/>
              </w:rPr>
              <w:t>-</w:t>
            </w:r>
            <w:proofErr w:type="spellStart"/>
            <w:r w:rsidRPr="00DD3348">
              <w:rPr>
                <w:rFonts w:ascii="BryantLG Regular" w:hAnsi="BryantLG Regular"/>
                <w:sz w:val="18"/>
                <w:szCs w:val="18"/>
                <w:lang w:val="nb-NO"/>
              </w:rPr>
              <w:t>ray</w:t>
            </w:r>
            <w:proofErr w:type="spellEnd"/>
            <w:r w:rsidRPr="00DD3348">
              <w:rPr>
                <w:rFonts w:ascii="BryantLG Regular" w:hAnsi="BryantLG Regular"/>
                <w:sz w:val="18"/>
                <w:szCs w:val="18"/>
                <w:lang w:val="nb-NO"/>
              </w:rPr>
              <w:t>-spillere, lydkomponenter, videospillere og plasmaskjermer. LG streber alltid etter å føre teknologien fremover for å kunne forbedre mulighetene til underholdning i hjemmet og har fokus på å utvikle produkter med smarte funksjoner og stilren design</w:t>
            </w:r>
            <w:r w:rsidR="00744B38">
              <w:rPr>
                <w:rFonts w:ascii="BryantLG Regular" w:hAnsi="BryantLG Regular"/>
                <w:sz w:val="18"/>
                <w:szCs w:val="18"/>
                <w:lang w:val="nb-NO"/>
              </w:rPr>
              <w:t>.</w:t>
            </w:r>
          </w:p>
        </w:tc>
      </w:tr>
    </w:tbl>
    <w:p w:rsidR="000944B0" w:rsidRDefault="000944B0">
      <w:pPr>
        <w:spacing w:before="100" w:beforeAutospacing="1" w:after="240"/>
        <w:rPr>
          <w:rFonts w:ascii="BryantLG Regular" w:hAnsi="BryantLG Regular"/>
          <w:sz w:val="16"/>
          <w:szCs w:val="16"/>
          <w:lang w:val="nb-NO"/>
        </w:rPr>
      </w:pPr>
    </w:p>
    <w:p w:rsidR="000944B0" w:rsidRDefault="000944B0">
      <w:pPr>
        <w:rPr>
          <w:rFonts w:ascii="BryantLG Regular" w:hAnsi="BryantLG Regular"/>
          <w:sz w:val="16"/>
          <w:szCs w:val="16"/>
          <w:lang w:val="nb-NO"/>
        </w:rPr>
      </w:pPr>
      <w:r>
        <w:rPr>
          <w:rFonts w:ascii="BryantLG Regular" w:hAnsi="BryantLG Regular"/>
          <w:sz w:val="16"/>
          <w:szCs w:val="16"/>
          <w:lang w:val="nb-NO"/>
        </w:rPr>
        <w:br w:type="page"/>
      </w:r>
    </w:p>
    <w:p w:rsidR="000944B0" w:rsidRDefault="000944B0" w:rsidP="000944B0">
      <w:pPr>
        <w:spacing w:line="360" w:lineRule="auto"/>
        <w:rPr>
          <w:rFonts w:ascii="BryantLG Regular" w:hAnsi="BryantLG Regular"/>
          <w:szCs w:val="22"/>
          <w:lang w:val="nn-NO"/>
        </w:rPr>
      </w:pPr>
      <w:r>
        <w:rPr>
          <w:noProof/>
          <w:lang w:val="nb-NO" w:eastAsia="nb-NO" w:bidi="ne-IN"/>
        </w:rPr>
        <w:lastRenderedPageBreak/>
        <w:drawing>
          <wp:anchor distT="0" distB="0" distL="114300" distR="114300" simplePos="0" relativeHeight="251661824" behindDoc="1" locked="0" layoutInCell="1" allowOverlap="1">
            <wp:simplePos x="0" y="0"/>
            <wp:positionH relativeFrom="column">
              <wp:posOffset>4395470</wp:posOffset>
            </wp:positionH>
            <wp:positionV relativeFrom="paragraph">
              <wp:posOffset>-458470</wp:posOffset>
            </wp:positionV>
            <wp:extent cx="1364615" cy="742950"/>
            <wp:effectExtent l="0" t="0" r="6985" b="0"/>
            <wp:wrapTight wrapText="bothSides">
              <wp:wrapPolygon edited="0">
                <wp:start x="0" y="0"/>
                <wp:lineTo x="0" y="21046"/>
                <wp:lineTo x="21409" y="21046"/>
                <wp:lineTo x="21409" y="0"/>
                <wp:lineTo x="0" y="0"/>
              </wp:wrapPolygon>
            </wp:wrapTight>
            <wp:docPr id="4" name="Picture 4" descr="Description: LG_c_h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LG_c_hor_t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4615"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BryantLG Regular" w:hAnsi="BryantLG Regular"/>
          <w:szCs w:val="22"/>
          <w:lang w:val="nn-NO"/>
        </w:rPr>
        <w:t>SPESIFIKASJONER</w:t>
      </w:r>
    </w:p>
    <w:p w:rsidR="000944B0" w:rsidRDefault="000944B0" w:rsidP="000944B0">
      <w:pPr>
        <w:rPr>
          <w:rFonts w:ascii="BryantLG Regular" w:hAnsi="BryantLG Regular"/>
          <w:sz w:val="52"/>
          <w:szCs w:val="52"/>
          <w:lang w:val="sv-SE"/>
        </w:rPr>
      </w:pPr>
    </w:p>
    <w:p w:rsidR="000944B0" w:rsidRDefault="000944B0" w:rsidP="000944B0">
      <w:pPr>
        <w:rPr>
          <w:rFonts w:ascii="BryantLG Regular" w:hAnsi="BryantLG Regular"/>
          <w:sz w:val="52"/>
          <w:szCs w:val="52"/>
          <w:lang w:val="sv-SE"/>
        </w:rPr>
      </w:pPr>
      <w:r>
        <w:rPr>
          <w:rFonts w:ascii="BryantLG Regular" w:hAnsi="BryantLG Regular"/>
          <w:sz w:val="52"/>
          <w:szCs w:val="52"/>
          <w:lang w:val="sv-SE"/>
        </w:rPr>
        <w:t>LG ELECTRONICS</w:t>
      </w:r>
    </w:p>
    <w:p w:rsidR="000944B0" w:rsidRDefault="000944B0" w:rsidP="000944B0">
      <w:pPr>
        <w:spacing w:line="360" w:lineRule="auto"/>
        <w:rPr>
          <w:rFonts w:ascii="BryantLG Regular" w:hAnsi="BryantLG Regular"/>
          <w:sz w:val="22"/>
          <w:szCs w:val="22"/>
          <w:lang w:val="sv-SE"/>
        </w:rPr>
      </w:pPr>
    </w:p>
    <w:p w:rsidR="000944B0" w:rsidRDefault="000944B0" w:rsidP="000944B0">
      <w:pPr>
        <w:spacing w:line="360" w:lineRule="auto"/>
        <w:rPr>
          <w:rFonts w:ascii="BryantLG Regular" w:hAnsi="BryantLG Regular"/>
          <w:sz w:val="22"/>
          <w:szCs w:val="22"/>
          <w:lang w:val="sv-SE"/>
        </w:rPr>
      </w:pPr>
      <w:r>
        <w:rPr>
          <w:rFonts w:ascii="BryantLG Regular" w:hAnsi="BryantLG Regular"/>
          <w:sz w:val="22"/>
          <w:szCs w:val="22"/>
          <w:lang w:val="sv-SE"/>
        </w:rPr>
        <w:t>Oslo 0</w:t>
      </w:r>
      <w:r>
        <w:rPr>
          <w:rFonts w:ascii="BryantLG Regular" w:hAnsi="BryantLG Regular"/>
          <w:sz w:val="22"/>
          <w:szCs w:val="22"/>
          <w:lang w:val="sv-SE"/>
        </w:rPr>
        <w:t>4</w:t>
      </w:r>
      <w:bookmarkStart w:id="1" w:name="_GoBack"/>
      <w:bookmarkEnd w:id="1"/>
      <w:r>
        <w:rPr>
          <w:rFonts w:ascii="BryantLG Regular" w:hAnsi="BryantLG Regular"/>
          <w:sz w:val="22"/>
          <w:szCs w:val="22"/>
          <w:lang w:val="sv-SE"/>
        </w:rPr>
        <w:t>-05-2012</w:t>
      </w:r>
    </w:p>
    <w:p w:rsidR="000944B0" w:rsidRDefault="000944B0" w:rsidP="000944B0">
      <w:pPr>
        <w:spacing w:line="360" w:lineRule="auto"/>
        <w:rPr>
          <w:rFonts w:ascii="BryantLG Regular" w:hAnsi="BryantLG Regular"/>
          <w:sz w:val="22"/>
          <w:szCs w:val="22"/>
          <w:lang w:val="sv-SE"/>
        </w:rPr>
      </w:pPr>
    </w:p>
    <w:p w:rsidR="000944B0" w:rsidRDefault="000944B0" w:rsidP="000944B0">
      <w:pPr>
        <w:rPr>
          <w:rFonts w:ascii="BryantLG Regular" w:hAnsi="BryantLG Regular"/>
          <w:b/>
          <w:sz w:val="22"/>
          <w:szCs w:val="22"/>
          <w:lang w:val="nb-NO"/>
        </w:rPr>
      </w:pPr>
      <w:r>
        <w:rPr>
          <w:rFonts w:ascii="BryantLG Regular" w:hAnsi="BryantLG Regular"/>
          <w:b/>
          <w:sz w:val="22"/>
          <w:szCs w:val="22"/>
          <w:lang w:val="nb-NO"/>
        </w:rPr>
        <w:t>Tilgjengelighet og spesifikasjoner:</w:t>
      </w:r>
      <w:r>
        <w:rPr>
          <w:rFonts w:ascii="BryantLG Regular" w:hAnsi="BryantLG Regular"/>
          <w:noProof/>
          <w:sz w:val="22"/>
          <w:szCs w:val="22"/>
          <w:lang w:val="nb-NO" w:eastAsia="nb-NO" w:bidi="ne-IN"/>
        </w:rPr>
        <w:t xml:space="preserve"> </w:t>
      </w:r>
    </w:p>
    <w:p w:rsidR="000944B0" w:rsidRDefault="000944B0" w:rsidP="000944B0">
      <w:p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LGs designserie er nå tilgjengelig Norge og består av følgende modeller:</w:t>
      </w:r>
    </w:p>
    <w:p w:rsidR="000944B0" w:rsidRDefault="000944B0" w:rsidP="000944B0">
      <w:pPr>
        <w:autoSpaceDE w:val="0"/>
        <w:autoSpaceDN w:val="0"/>
        <w:adjustRightInd w:val="0"/>
        <w:spacing w:after="120"/>
        <w:rPr>
          <w:rFonts w:ascii="BryantLG Regular" w:hAnsi="BryantLG Regular"/>
          <w:sz w:val="22"/>
          <w:szCs w:val="22"/>
          <w:lang w:val="nb-NO"/>
        </w:rPr>
      </w:pPr>
    </w:p>
    <w:p w:rsidR="000944B0" w:rsidRDefault="000944B0" w:rsidP="000944B0">
      <w:pPr>
        <w:pStyle w:val="ListParagraph"/>
        <w:numPr>
          <w:ilvl w:val="0"/>
          <w:numId w:val="15"/>
        </w:numPr>
        <w:autoSpaceDE w:val="0"/>
        <w:autoSpaceDN w:val="0"/>
        <w:adjustRightInd w:val="0"/>
        <w:spacing w:after="120"/>
        <w:rPr>
          <w:rFonts w:ascii="BryantLG Regular" w:hAnsi="BryantLG Regular"/>
          <w:b/>
          <w:sz w:val="22"/>
          <w:szCs w:val="22"/>
          <w:lang w:val="nb-NO"/>
        </w:rPr>
      </w:pPr>
      <w:r>
        <w:rPr>
          <w:rFonts w:ascii="BryantLG Regular" w:hAnsi="BryantLG Regular"/>
          <w:b/>
          <w:sz w:val="22"/>
          <w:szCs w:val="22"/>
          <w:lang w:val="nb-NO"/>
        </w:rPr>
        <w:t xml:space="preserve">LM960V: </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 xml:space="preserve">NANO Full LED </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47, 55 og 84 tommer (84 tommer kommer i andre halvår av 2012)</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proofErr w:type="spellStart"/>
      <w:r>
        <w:rPr>
          <w:rFonts w:ascii="BryantLG Regular" w:hAnsi="BryantLG Regular"/>
          <w:sz w:val="22"/>
          <w:szCs w:val="22"/>
          <w:lang w:val="nb-NO"/>
        </w:rPr>
        <w:t>Cinema</w:t>
      </w:r>
      <w:proofErr w:type="spellEnd"/>
      <w:r>
        <w:rPr>
          <w:rFonts w:ascii="BryantLG Regular" w:hAnsi="BryantLG Regular"/>
          <w:sz w:val="22"/>
          <w:szCs w:val="22"/>
          <w:lang w:val="nb-NO"/>
        </w:rPr>
        <w:t xml:space="preserve"> 3D inkludert fire par 3D-briller &amp; Dual-Play-briller</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n-NO"/>
        </w:rPr>
      </w:pPr>
      <w:r>
        <w:rPr>
          <w:rFonts w:ascii="BryantLG Regular" w:hAnsi="BryantLG Regular"/>
          <w:sz w:val="22"/>
          <w:szCs w:val="22"/>
          <w:lang w:val="nn-NO"/>
        </w:rPr>
        <w:t>Smart TV inkludert Magic Motion-fjernkontroll</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 xml:space="preserve">Dual </w:t>
      </w:r>
      <w:proofErr w:type="spellStart"/>
      <w:r>
        <w:rPr>
          <w:rFonts w:ascii="BryantLG Regular" w:hAnsi="BryantLG Regular"/>
          <w:sz w:val="22"/>
          <w:szCs w:val="22"/>
          <w:lang w:val="nb-NO"/>
        </w:rPr>
        <w:t>Core-processor</w:t>
      </w:r>
      <w:proofErr w:type="spellEnd"/>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 xml:space="preserve">Innebygget støtte for </w:t>
      </w:r>
      <w:proofErr w:type="spellStart"/>
      <w:r>
        <w:rPr>
          <w:rFonts w:ascii="BryantLG Regular" w:hAnsi="BryantLG Regular"/>
          <w:sz w:val="22"/>
          <w:szCs w:val="22"/>
          <w:lang w:val="nb-NO"/>
        </w:rPr>
        <w:t>WiFi</w:t>
      </w:r>
      <w:proofErr w:type="spellEnd"/>
      <w:r>
        <w:rPr>
          <w:rFonts w:ascii="BryantLG Regular" w:hAnsi="BryantLG Regular"/>
          <w:sz w:val="22"/>
          <w:szCs w:val="22"/>
          <w:lang w:val="nb-NO"/>
        </w:rPr>
        <w:t xml:space="preserve"> og </w:t>
      </w:r>
      <w:proofErr w:type="spellStart"/>
      <w:r>
        <w:rPr>
          <w:rFonts w:ascii="BryantLG Regular" w:hAnsi="BryantLG Regular"/>
          <w:sz w:val="22"/>
          <w:szCs w:val="22"/>
          <w:lang w:val="nb-NO"/>
        </w:rPr>
        <w:t>WiDi</w:t>
      </w:r>
      <w:proofErr w:type="spellEnd"/>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 xml:space="preserve">MCI 1000 </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Anbefalt utsalgspris: 55 tommer 32 999 kr og 47 tommer 26 999 kr</w:t>
      </w:r>
    </w:p>
    <w:p w:rsidR="000944B0" w:rsidRDefault="000944B0" w:rsidP="000944B0">
      <w:pPr>
        <w:pStyle w:val="ListParagraph"/>
        <w:autoSpaceDE w:val="0"/>
        <w:autoSpaceDN w:val="0"/>
        <w:adjustRightInd w:val="0"/>
        <w:spacing w:after="120"/>
        <w:ind w:left="1440"/>
        <w:rPr>
          <w:rFonts w:ascii="BryantLG Regular" w:hAnsi="BryantLG Regular"/>
          <w:sz w:val="22"/>
          <w:szCs w:val="22"/>
          <w:lang w:val="nb-NO"/>
        </w:rPr>
      </w:pPr>
    </w:p>
    <w:p w:rsidR="000944B0" w:rsidRDefault="000944B0" w:rsidP="000944B0">
      <w:pPr>
        <w:pStyle w:val="ListParagraph"/>
        <w:numPr>
          <w:ilvl w:val="0"/>
          <w:numId w:val="15"/>
        </w:numPr>
        <w:autoSpaceDE w:val="0"/>
        <w:autoSpaceDN w:val="0"/>
        <w:adjustRightInd w:val="0"/>
        <w:spacing w:after="120"/>
        <w:rPr>
          <w:rFonts w:ascii="BryantLG Regular" w:hAnsi="BryantLG Regular"/>
          <w:b/>
          <w:sz w:val="22"/>
          <w:szCs w:val="22"/>
          <w:lang w:val="nb-NO"/>
        </w:rPr>
      </w:pPr>
      <w:r>
        <w:rPr>
          <w:rFonts w:ascii="BryantLG Regular" w:hAnsi="BryantLG Regular"/>
          <w:b/>
          <w:sz w:val="22"/>
          <w:szCs w:val="22"/>
          <w:lang w:val="nb-NO"/>
        </w:rPr>
        <w:t>LM860V:</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LED Plus</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55, 47 og 42 tommer</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proofErr w:type="spellStart"/>
      <w:r>
        <w:rPr>
          <w:rFonts w:ascii="BryantLG Regular" w:hAnsi="BryantLG Regular"/>
          <w:sz w:val="22"/>
          <w:szCs w:val="22"/>
          <w:lang w:val="nb-NO"/>
        </w:rPr>
        <w:t>Cinema</w:t>
      </w:r>
      <w:proofErr w:type="spellEnd"/>
      <w:r>
        <w:rPr>
          <w:rFonts w:ascii="BryantLG Regular" w:hAnsi="BryantLG Regular"/>
          <w:sz w:val="22"/>
          <w:szCs w:val="22"/>
          <w:lang w:val="nb-NO"/>
        </w:rPr>
        <w:t xml:space="preserve"> 3D inkludert fire par 3D-briller &amp; Dual-Play-briller</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n-NO"/>
        </w:rPr>
      </w:pPr>
      <w:r>
        <w:rPr>
          <w:rFonts w:ascii="BryantLG Regular" w:hAnsi="BryantLG Regular"/>
          <w:sz w:val="22"/>
          <w:szCs w:val="22"/>
          <w:lang w:val="nn-NO"/>
        </w:rPr>
        <w:t>Smart TV inkludert Magic Motion-fjernkontroll</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 xml:space="preserve">Dual </w:t>
      </w:r>
      <w:proofErr w:type="spellStart"/>
      <w:r>
        <w:rPr>
          <w:rFonts w:ascii="BryantLG Regular" w:hAnsi="BryantLG Regular"/>
          <w:sz w:val="22"/>
          <w:szCs w:val="22"/>
          <w:lang w:val="nb-NO"/>
        </w:rPr>
        <w:t>Core-processor</w:t>
      </w:r>
      <w:proofErr w:type="spellEnd"/>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 xml:space="preserve">Innebygget støtte for </w:t>
      </w:r>
      <w:proofErr w:type="spellStart"/>
      <w:r>
        <w:rPr>
          <w:rFonts w:ascii="BryantLG Regular" w:hAnsi="BryantLG Regular"/>
          <w:sz w:val="22"/>
          <w:szCs w:val="22"/>
          <w:lang w:val="nb-NO"/>
        </w:rPr>
        <w:t>WiFi</w:t>
      </w:r>
      <w:proofErr w:type="spellEnd"/>
      <w:r>
        <w:rPr>
          <w:rFonts w:ascii="BryantLG Regular" w:hAnsi="BryantLG Regular"/>
          <w:sz w:val="22"/>
          <w:szCs w:val="22"/>
          <w:lang w:val="nb-NO"/>
        </w:rPr>
        <w:t xml:space="preserve"> og </w:t>
      </w:r>
      <w:proofErr w:type="spellStart"/>
      <w:r>
        <w:rPr>
          <w:rFonts w:ascii="BryantLG Regular" w:hAnsi="BryantLG Regular"/>
          <w:sz w:val="22"/>
          <w:szCs w:val="22"/>
          <w:lang w:val="nb-NO"/>
        </w:rPr>
        <w:t>WiDi</w:t>
      </w:r>
      <w:proofErr w:type="spellEnd"/>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MCI 800</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Anbefalt utsalgspris: 55 tommer 27 999 kr, 47 tommer 19 999 kr og 42 tommer 15 999 kr</w:t>
      </w:r>
    </w:p>
    <w:p w:rsidR="000944B0" w:rsidRDefault="000944B0" w:rsidP="000944B0">
      <w:pPr>
        <w:pStyle w:val="ListParagraph"/>
        <w:autoSpaceDE w:val="0"/>
        <w:autoSpaceDN w:val="0"/>
        <w:adjustRightInd w:val="0"/>
        <w:spacing w:after="120"/>
        <w:ind w:left="1440"/>
        <w:rPr>
          <w:rFonts w:ascii="BryantLG Regular" w:hAnsi="BryantLG Regular"/>
          <w:sz w:val="22"/>
          <w:szCs w:val="22"/>
          <w:lang w:val="nb-NO"/>
        </w:rPr>
      </w:pPr>
    </w:p>
    <w:p w:rsidR="000944B0" w:rsidRDefault="000944B0" w:rsidP="000944B0">
      <w:pPr>
        <w:pStyle w:val="ListParagraph"/>
        <w:numPr>
          <w:ilvl w:val="0"/>
          <w:numId w:val="15"/>
        </w:numPr>
        <w:autoSpaceDE w:val="0"/>
        <w:autoSpaceDN w:val="0"/>
        <w:adjustRightInd w:val="0"/>
        <w:spacing w:after="120"/>
        <w:rPr>
          <w:rFonts w:ascii="BryantLG Regular" w:hAnsi="BryantLG Regular"/>
          <w:b/>
          <w:sz w:val="22"/>
          <w:szCs w:val="22"/>
          <w:lang w:val="nb-NO"/>
        </w:rPr>
      </w:pPr>
      <w:r>
        <w:rPr>
          <w:rFonts w:ascii="BryantLG Regular" w:hAnsi="BryantLG Regular"/>
          <w:b/>
          <w:sz w:val="22"/>
          <w:szCs w:val="22"/>
          <w:lang w:val="nb-NO"/>
        </w:rPr>
        <w:t>LM760T:</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LED Plus</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55, 47, og 42 tommer</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proofErr w:type="spellStart"/>
      <w:r>
        <w:rPr>
          <w:rFonts w:ascii="BryantLG Regular" w:hAnsi="BryantLG Regular"/>
          <w:sz w:val="22"/>
          <w:szCs w:val="22"/>
          <w:lang w:val="nb-NO"/>
        </w:rPr>
        <w:t>Cinema</w:t>
      </w:r>
      <w:proofErr w:type="spellEnd"/>
      <w:r>
        <w:rPr>
          <w:rFonts w:ascii="BryantLG Regular" w:hAnsi="BryantLG Regular"/>
          <w:sz w:val="22"/>
          <w:szCs w:val="22"/>
          <w:lang w:val="nb-NO"/>
        </w:rPr>
        <w:t xml:space="preserve"> 3D inkludert fire par 3D-briller </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n-NO"/>
        </w:rPr>
      </w:pPr>
      <w:r>
        <w:rPr>
          <w:rFonts w:ascii="BryantLG Regular" w:hAnsi="BryantLG Regular"/>
          <w:sz w:val="22"/>
          <w:szCs w:val="22"/>
          <w:lang w:val="nn-NO"/>
        </w:rPr>
        <w:t>Smart-TV inkludert Magic Motion-fjernkontroll</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 xml:space="preserve">Innebygget støtte for </w:t>
      </w:r>
      <w:proofErr w:type="spellStart"/>
      <w:r>
        <w:rPr>
          <w:rFonts w:ascii="BryantLG Regular" w:hAnsi="BryantLG Regular"/>
          <w:sz w:val="22"/>
          <w:szCs w:val="22"/>
          <w:lang w:val="nb-NO"/>
        </w:rPr>
        <w:t>WiFi</w:t>
      </w:r>
      <w:proofErr w:type="spellEnd"/>
      <w:r>
        <w:rPr>
          <w:rFonts w:ascii="BryantLG Regular" w:hAnsi="BryantLG Regular"/>
          <w:sz w:val="22"/>
          <w:szCs w:val="22"/>
          <w:lang w:val="nb-NO"/>
        </w:rPr>
        <w:t xml:space="preserve"> og </w:t>
      </w:r>
      <w:proofErr w:type="spellStart"/>
      <w:r>
        <w:rPr>
          <w:rFonts w:ascii="BryantLG Regular" w:hAnsi="BryantLG Regular"/>
          <w:sz w:val="22"/>
          <w:szCs w:val="22"/>
          <w:lang w:val="nb-NO"/>
        </w:rPr>
        <w:t>WiDi</w:t>
      </w:r>
      <w:proofErr w:type="spellEnd"/>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MCI 800</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Anbefalt utsalgspris: 55 tommer 19 999 kr, 47 tommer 13 999 kr og 42 tommer 11 999 kr</w:t>
      </w:r>
    </w:p>
    <w:p w:rsidR="000944B0" w:rsidRDefault="000944B0" w:rsidP="000944B0">
      <w:pPr>
        <w:pStyle w:val="ListParagraph"/>
        <w:autoSpaceDE w:val="0"/>
        <w:autoSpaceDN w:val="0"/>
        <w:adjustRightInd w:val="0"/>
        <w:spacing w:after="120"/>
        <w:rPr>
          <w:rFonts w:ascii="BryantLG Regular" w:hAnsi="BryantLG Regular"/>
          <w:b/>
          <w:sz w:val="22"/>
          <w:szCs w:val="22"/>
          <w:lang w:val="nb-NO"/>
        </w:rPr>
      </w:pPr>
    </w:p>
    <w:p w:rsidR="000944B0" w:rsidRDefault="000944B0" w:rsidP="000944B0">
      <w:pPr>
        <w:pStyle w:val="ListParagraph"/>
        <w:numPr>
          <w:ilvl w:val="0"/>
          <w:numId w:val="15"/>
        </w:numPr>
        <w:autoSpaceDE w:val="0"/>
        <w:autoSpaceDN w:val="0"/>
        <w:adjustRightInd w:val="0"/>
        <w:spacing w:after="120"/>
        <w:rPr>
          <w:rFonts w:ascii="BryantLG Regular" w:hAnsi="BryantLG Regular"/>
          <w:b/>
          <w:sz w:val="22"/>
          <w:szCs w:val="22"/>
          <w:lang w:val="nb-NO"/>
        </w:rPr>
      </w:pPr>
      <w:r>
        <w:rPr>
          <w:rFonts w:ascii="BryantLG Regular" w:hAnsi="BryantLG Regular"/>
          <w:b/>
          <w:sz w:val="22"/>
          <w:szCs w:val="22"/>
          <w:lang w:val="nb-NO"/>
        </w:rPr>
        <w:t>LM670T:</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LED Plus</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55, 47, og 42 tommer</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proofErr w:type="spellStart"/>
      <w:r>
        <w:rPr>
          <w:rFonts w:ascii="BryantLG Regular" w:hAnsi="BryantLG Regular"/>
          <w:sz w:val="22"/>
          <w:szCs w:val="22"/>
          <w:lang w:val="nb-NO"/>
        </w:rPr>
        <w:t>Cinema</w:t>
      </w:r>
      <w:proofErr w:type="spellEnd"/>
      <w:r>
        <w:rPr>
          <w:rFonts w:ascii="BryantLG Regular" w:hAnsi="BryantLG Regular"/>
          <w:sz w:val="22"/>
          <w:szCs w:val="22"/>
          <w:lang w:val="nb-NO"/>
        </w:rPr>
        <w:t xml:space="preserve"> 3D inkludert fire par 3D-briller </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n-NO"/>
        </w:rPr>
      </w:pPr>
      <w:r>
        <w:rPr>
          <w:rFonts w:ascii="BryantLG Regular" w:hAnsi="BryantLG Regular"/>
          <w:sz w:val="22"/>
          <w:szCs w:val="22"/>
          <w:lang w:val="nn-NO"/>
        </w:rPr>
        <w:t>Smart-TV inkludert Magic Motion-fjernkontroll</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 xml:space="preserve">Innebygget støtte for </w:t>
      </w:r>
      <w:proofErr w:type="spellStart"/>
      <w:r>
        <w:rPr>
          <w:rFonts w:ascii="BryantLG Regular" w:hAnsi="BryantLG Regular"/>
          <w:sz w:val="22"/>
          <w:szCs w:val="22"/>
          <w:lang w:val="nb-NO"/>
        </w:rPr>
        <w:t>for</w:t>
      </w:r>
      <w:proofErr w:type="spellEnd"/>
      <w:r>
        <w:rPr>
          <w:rFonts w:ascii="BryantLG Regular" w:hAnsi="BryantLG Regular"/>
          <w:sz w:val="22"/>
          <w:szCs w:val="22"/>
          <w:lang w:val="nb-NO"/>
        </w:rPr>
        <w:t xml:space="preserve"> </w:t>
      </w:r>
      <w:proofErr w:type="spellStart"/>
      <w:r>
        <w:rPr>
          <w:rFonts w:ascii="BryantLG Regular" w:hAnsi="BryantLG Regular"/>
          <w:sz w:val="22"/>
          <w:szCs w:val="22"/>
          <w:lang w:val="nb-NO"/>
        </w:rPr>
        <w:t>WiFi</w:t>
      </w:r>
      <w:proofErr w:type="spellEnd"/>
      <w:r>
        <w:rPr>
          <w:rFonts w:ascii="BryantLG Regular" w:hAnsi="BryantLG Regular"/>
          <w:sz w:val="22"/>
          <w:szCs w:val="22"/>
          <w:lang w:val="nb-NO"/>
        </w:rPr>
        <w:t xml:space="preserve"> og </w:t>
      </w:r>
      <w:proofErr w:type="spellStart"/>
      <w:r>
        <w:rPr>
          <w:rFonts w:ascii="BryantLG Regular" w:hAnsi="BryantLG Regular"/>
          <w:sz w:val="22"/>
          <w:szCs w:val="22"/>
          <w:lang w:val="nb-NO"/>
        </w:rPr>
        <w:t>WiDi</w:t>
      </w:r>
      <w:proofErr w:type="spellEnd"/>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lastRenderedPageBreak/>
        <w:t>MCI 400</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Anbefalt utsalgspris: 55 tommer 19 999 kr, 47 tommer 13 999 kr og 42 tommer 11 999 kr</w:t>
      </w:r>
    </w:p>
    <w:p w:rsidR="000944B0" w:rsidRDefault="000944B0" w:rsidP="000944B0">
      <w:pPr>
        <w:pStyle w:val="ListParagraph"/>
        <w:autoSpaceDE w:val="0"/>
        <w:autoSpaceDN w:val="0"/>
        <w:adjustRightInd w:val="0"/>
        <w:spacing w:after="120"/>
        <w:ind w:left="1440"/>
        <w:rPr>
          <w:rFonts w:ascii="BryantLG Regular" w:hAnsi="BryantLG Regular"/>
          <w:sz w:val="22"/>
          <w:szCs w:val="22"/>
          <w:lang w:val="nb-NO"/>
        </w:rPr>
      </w:pPr>
    </w:p>
    <w:p w:rsidR="000944B0" w:rsidRDefault="000944B0" w:rsidP="000944B0">
      <w:pPr>
        <w:pStyle w:val="ListParagraph"/>
        <w:numPr>
          <w:ilvl w:val="0"/>
          <w:numId w:val="15"/>
        </w:numPr>
        <w:autoSpaceDE w:val="0"/>
        <w:autoSpaceDN w:val="0"/>
        <w:adjustRightInd w:val="0"/>
        <w:spacing w:after="120"/>
        <w:rPr>
          <w:rFonts w:ascii="BryantLG Regular" w:hAnsi="BryantLG Regular"/>
          <w:b/>
          <w:sz w:val="22"/>
          <w:szCs w:val="22"/>
          <w:lang w:val="nb-NO"/>
        </w:rPr>
      </w:pPr>
      <w:r>
        <w:rPr>
          <w:rFonts w:ascii="BryantLG Regular" w:hAnsi="BryantLG Regular"/>
          <w:b/>
          <w:sz w:val="22"/>
          <w:szCs w:val="22"/>
          <w:lang w:val="nb-NO"/>
        </w:rPr>
        <w:t>LM660T:</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LED Plus</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55, 47, 42 og 32 tommer</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proofErr w:type="spellStart"/>
      <w:r>
        <w:rPr>
          <w:rFonts w:ascii="BryantLG Regular" w:hAnsi="BryantLG Regular"/>
          <w:sz w:val="22"/>
          <w:szCs w:val="22"/>
          <w:lang w:val="nb-NO"/>
        </w:rPr>
        <w:t>Cinema</w:t>
      </w:r>
      <w:proofErr w:type="spellEnd"/>
      <w:r>
        <w:rPr>
          <w:rFonts w:ascii="BryantLG Regular" w:hAnsi="BryantLG Regular"/>
          <w:sz w:val="22"/>
          <w:szCs w:val="22"/>
          <w:lang w:val="nb-NO"/>
        </w:rPr>
        <w:t xml:space="preserve"> 3D inkludert fire par 3D-briller </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n-NO"/>
        </w:rPr>
      </w:pPr>
      <w:r>
        <w:rPr>
          <w:rFonts w:ascii="BryantLG Regular" w:hAnsi="BryantLG Regular"/>
          <w:sz w:val="22"/>
          <w:szCs w:val="22"/>
          <w:lang w:val="nn-NO"/>
        </w:rPr>
        <w:t>Smart-TV inkludert Magic Motion-fjernkontroll</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 xml:space="preserve">Innebygget støtte for </w:t>
      </w:r>
      <w:proofErr w:type="spellStart"/>
      <w:r>
        <w:rPr>
          <w:rFonts w:ascii="BryantLG Regular" w:hAnsi="BryantLG Regular"/>
          <w:sz w:val="22"/>
          <w:szCs w:val="22"/>
          <w:lang w:val="nb-NO"/>
        </w:rPr>
        <w:t>WiFi</w:t>
      </w:r>
      <w:proofErr w:type="spellEnd"/>
      <w:r>
        <w:rPr>
          <w:rFonts w:ascii="BryantLG Regular" w:hAnsi="BryantLG Regular"/>
          <w:sz w:val="22"/>
          <w:szCs w:val="22"/>
          <w:lang w:val="nb-NO"/>
        </w:rPr>
        <w:t xml:space="preserve"> og </w:t>
      </w:r>
      <w:proofErr w:type="spellStart"/>
      <w:r>
        <w:rPr>
          <w:rFonts w:ascii="BryantLG Regular" w:hAnsi="BryantLG Regular"/>
          <w:sz w:val="22"/>
          <w:szCs w:val="22"/>
          <w:lang w:val="nb-NO"/>
        </w:rPr>
        <w:t>WiDi</w:t>
      </w:r>
      <w:proofErr w:type="spellEnd"/>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MCI 400</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Anbefalt utsalgspris: 55 tommer 19 499 kr, 47 tommer 13 499 kr, 42 tommer 11 499 kr og 32 tommer 7999 kr</w:t>
      </w:r>
    </w:p>
    <w:p w:rsidR="000944B0" w:rsidRDefault="000944B0" w:rsidP="000944B0">
      <w:pPr>
        <w:pStyle w:val="ListParagraph"/>
        <w:autoSpaceDE w:val="0"/>
        <w:autoSpaceDN w:val="0"/>
        <w:adjustRightInd w:val="0"/>
        <w:spacing w:after="120"/>
        <w:ind w:left="1440"/>
        <w:rPr>
          <w:rFonts w:ascii="BryantLG Regular" w:hAnsi="BryantLG Regular"/>
          <w:sz w:val="22"/>
          <w:szCs w:val="22"/>
          <w:lang w:val="nb-NO"/>
        </w:rPr>
      </w:pPr>
    </w:p>
    <w:p w:rsidR="000944B0" w:rsidRDefault="000944B0" w:rsidP="000944B0">
      <w:pPr>
        <w:pStyle w:val="ListParagraph"/>
        <w:numPr>
          <w:ilvl w:val="0"/>
          <w:numId w:val="15"/>
        </w:numPr>
        <w:autoSpaceDE w:val="0"/>
        <w:autoSpaceDN w:val="0"/>
        <w:adjustRightInd w:val="0"/>
        <w:spacing w:after="120"/>
        <w:rPr>
          <w:rFonts w:ascii="BryantLG Regular" w:hAnsi="BryantLG Regular"/>
          <w:b/>
          <w:sz w:val="22"/>
          <w:szCs w:val="22"/>
          <w:lang w:val="nb-NO"/>
        </w:rPr>
      </w:pPr>
      <w:r>
        <w:rPr>
          <w:rFonts w:ascii="BryantLG Regular" w:hAnsi="BryantLG Regular"/>
          <w:b/>
          <w:sz w:val="22"/>
          <w:szCs w:val="22"/>
          <w:lang w:val="nb-NO"/>
        </w:rPr>
        <w:t>LM669T:</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Samme spesifikasjoner som LM660T, men hvit ramme og fot</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47, 42 og 32 tommer</w:t>
      </w:r>
    </w:p>
    <w:p w:rsidR="000944B0" w:rsidRDefault="000944B0" w:rsidP="000944B0">
      <w:pPr>
        <w:pStyle w:val="ListParagraph"/>
        <w:numPr>
          <w:ilvl w:val="1"/>
          <w:numId w:val="15"/>
        </w:numPr>
        <w:autoSpaceDE w:val="0"/>
        <w:autoSpaceDN w:val="0"/>
        <w:adjustRightInd w:val="0"/>
        <w:spacing w:after="120"/>
        <w:rPr>
          <w:rFonts w:ascii="BryantLG Regular" w:hAnsi="BryantLG Regular"/>
          <w:sz w:val="22"/>
          <w:szCs w:val="22"/>
          <w:lang w:val="nb-NO"/>
        </w:rPr>
      </w:pPr>
      <w:r>
        <w:rPr>
          <w:rFonts w:ascii="BryantLG Regular" w:hAnsi="BryantLG Regular"/>
          <w:sz w:val="22"/>
          <w:szCs w:val="22"/>
          <w:lang w:val="nb-NO"/>
        </w:rPr>
        <w:t>Anbefalt utsalgspris: 47 tommer 13 999 kr, 42 tommer 11 999 kr og 32 tommer 8499 kr</w:t>
      </w:r>
    </w:p>
    <w:p w:rsidR="000944B0" w:rsidRDefault="000944B0" w:rsidP="000944B0">
      <w:pPr>
        <w:rPr>
          <w:lang w:val="nb-NO"/>
        </w:rPr>
      </w:pPr>
    </w:p>
    <w:p w:rsidR="00F72BFB" w:rsidRPr="0082391B" w:rsidRDefault="00F72BFB">
      <w:pPr>
        <w:spacing w:before="100" w:beforeAutospacing="1" w:after="240"/>
        <w:rPr>
          <w:rFonts w:ascii="BryantLG Regular" w:hAnsi="BryantLG Regular"/>
          <w:sz w:val="16"/>
          <w:szCs w:val="16"/>
          <w:lang w:val="nb-NO"/>
        </w:rPr>
      </w:pPr>
    </w:p>
    <w:sectPr w:rsidR="00F72BFB" w:rsidRPr="0082391B" w:rsidSect="00EF372E">
      <w:pgSz w:w="11906" w:h="16838"/>
      <w:pgMar w:top="1440" w:right="1800" w:bottom="198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yantLG Regular">
    <w:panose1 w:val="020B0503040000020003"/>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bel-BoldItalic">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ryant Regular">
    <w:altName w:val="Corbel"/>
    <w:panose1 w:val="00000000000000000000"/>
    <w:charset w:val="00"/>
    <w:family w:val="swiss"/>
    <w:notTrueType/>
    <w:pitch w:val="variable"/>
    <w:sig w:usb0="00000001"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CC0"/>
    <w:multiLevelType w:val="hybridMultilevel"/>
    <w:tmpl w:val="6E1A7932"/>
    <w:lvl w:ilvl="0" w:tplc="D5941718">
      <w:start w:val="6"/>
      <w:numFmt w:val="bullet"/>
      <w:lvlText w:val="-"/>
      <w:lvlJc w:val="left"/>
      <w:pPr>
        <w:ind w:left="644" w:hanging="360"/>
      </w:pPr>
      <w:rPr>
        <w:rFonts w:ascii="BryantLG Regular" w:eastAsia="Times New Roman" w:hAnsi="BryantLG Regular"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2113B9F"/>
    <w:multiLevelType w:val="hybridMultilevel"/>
    <w:tmpl w:val="EFB8F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6EE6047"/>
    <w:multiLevelType w:val="hybridMultilevel"/>
    <w:tmpl w:val="AA864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E040D5"/>
    <w:multiLevelType w:val="hybridMultilevel"/>
    <w:tmpl w:val="2520BA60"/>
    <w:lvl w:ilvl="0" w:tplc="F8DA775A">
      <w:start w:val="6"/>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11D4262"/>
    <w:multiLevelType w:val="hybridMultilevel"/>
    <w:tmpl w:val="BE1A7C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1EA02E4"/>
    <w:multiLevelType w:val="hybridMultilevel"/>
    <w:tmpl w:val="AE6A9672"/>
    <w:lvl w:ilvl="0" w:tplc="CCBE24BC">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A8C263D"/>
    <w:multiLevelType w:val="hybridMultilevel"/>
    <w:tmpl w:val="B19ADBA0"/>
    <w:lvl w:ilvl="0" w:tplc="2D1E3FAA">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D7A0C94"/>
    <w:multiLevelType w:val="hybridMultilevel"/>
    <w:tmpl w:val="80EEBF5A"/>
    <w:lvl w:ilvl="0" w:tplc="DD0A50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8550D18"/>
    <w:multiLevelType w:val="hybridMultilevel"/>
    <w:tmpl w:val="0004E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3D54B0"/>
    <w:multiLevelType w:val="hybridMultilevel"/>
    <w:tmpl w:val="F61051A8"/>
    <w:lvl w:ilvl="0" w:tplc="8596468C">
      <w:start w:val="6"/>
      <w:numFmt w:val="bullet"/>
      <w:lvlText w:val="-"/>
      <w:lvlJc w:val="left"/>
      <w:pPr>
        <w:ind w:left="720" w:hanging="360"/>
      </w:pPr>
      <w:rPr>
        <w:rFonts w:ascii="BryantLG Regular" w:eastAsia="Times New Roman" w:hAnsi="BryantLG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1F3D0B"/>
    <w:multiLevelType w:val="hybridMultilevel"/>
    <w:tmpl w:val="53A43010"/>
    <w:lvl w:ilvl="0" w:tplc="D9C26B6A">
      <w:start w:val="6"/>
      <w:numFmt w:val="bullet"/>
      <w:lvlText w:val="-"/>
      <w:lvlJc w:val="left"/>
      <w:pPr>
        <w:ind w:left="644" w:hanging="360"/>
      </w:pPr>
      <w:rPr>
        <w:rFonts w:ascii="BryantLG Regular" w:eastAsia="Times New Roman" w:hAnsi="BryantLG Regular"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787F6A88"/>
    <w:multiLevelType w:val="hybridMultilevel"/>
    <w:tmpl w:val="6ECC0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9B14DBD"/>
    <w:multiLevelType w:val="hybridMultilevel"/>
    <w:tmpl w:val="30767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AC111AA"/>
    <w:multiLevelType w:val="hybridMultilevel"/>
    <w:tmpl w:val="F530FA80"/>
    <w:lvl w:ilvl="0" w:tplc="360023F6">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2"/>
  </w:num>
  <w:num w:numId="5">
    <w:abstractNumId w:val="12"/>
  </w:num>
  <w:num w:numId="6">
    <w:abstractNumId w:val="7"/>
  </w:num>
  <w:num w:numId="7">
    <w:abstractNumId w:val="0"/>
  </w:num>
  <w:num w:numId="8">
    <w:abstractNumId w:val="10"/>
  </w:num>
  <w:num w:numId="9">
    <w:abstractNumId w:val="9"/>
  </w:num>
  <w:num w:numId="10">
    <w:abstractNumId w:val="5"/>
  </w:num>
  <w:num w:numId="11">
    <w:abstractNumId w:val="13"/>
  </w:num>
  <w:num w:numId="12">
    <w:abstractNumId w:val="1"/>
  </w:num>
  <w:num w:numId="13">
    <w:abstractNumId w:val="3"/>
  </w:num>
  <w:num w:numId="14">
    <w:abstractNumId w:val="4"/>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34"/>
    <w:rsid w:val="00000B1A"/>
    <w:rsid w:val="000079B5"/>
    <w:rsid w:val="00020177"/>
    <w:rsid w:val="000208E5"/>
    <w:rsid w:val="0002389F"/>
    <w:rsid w:val="00023EAB"/>
    <w:rsid w:val="00027573"/>
    <w:rsid w:val="00027948"/>
    <w:rsid w:val="00056219"/>
    <w:rsid w:val="00063154"/>
    <w:rsid w:val="00066118"/>
    <w:rsid w:val="00067C65"/>
    <w:rsid w:val="000944B0"/>
    <w:rsid w:val="000A1CAE"/>
    <w:rsid w:val="000A1FC4"/>
    <w:rsid w:val="000A23DE"/>
    <w:rsid w:val="000B5EEE"/>
    <w:rsid w:val="000D03B7"/>
    <w:rsid w:val="000D3998"/>
    <w:rsid w:val="000D555C"/>
    <w:rsid w:val="000E030D"/>
    <w:rsid w:val="000E1898"/>
    <w:rsid w:val="000E5566"/>
    <w:rsid w:val="00103BAC"/>
    <w:rsid w:val="00103E9D"/>
    <w:rsid w:val="0010447C"/>
    <w:rsid w:val="00114F65"/>
    <w:rsid w:val="00131A50"/>
    <w:rsid w:val="001349BF"/>
    <w:rsid w:val="00136F1B"/>
    <w:rsid w:val="0014705C"/>
    <w:rsid w:val="001752FC"/>
    <w:rsid w:val="00194CAD"/>
    <w:rsid w:val="001B5514"/>
    <w:rsid w:val="001C150B"/>
    <w:rsid w:val="001D6633"/>
    <w:rsid w:val="001F5186"/>
    <w:rsid w:val="00202BAD"/>
    <w:rsid w:val="00205E5A"/>
    <w:rsid w:val="00206950"/>
    <w:rsid w:val="00206ED1"/>
    <w:rsid w:val="0021200D"/>
    <w:rsid w:val="002214F0"/>
    <w:rsid w:val="002267C4"/>
    <w:rsid w:val="002279FE"/>
    <w:rsid w:val="0023199E"/>
    <w:rsid w:val="00235F62"/>
    <w:rsid w:val="00252C45"/>
    <w:rsid w:val="00260DA0"/>
    <w:rsid w:val="00262783"/>
    <w:rsid w:val="00262901"/>
    <w:rsid w:val="00262994"/>
    <w:rsid w:val="00264226"/>
    <w:rsid w:val="0027267F"/>
    <w:rsid w:val="00282DBC"/>
    <w:rsid w:val="00290A0B"/>
    <w:rsid w:val="0029462B"/>
    <w:rsid w:val="002B5323"/>
    <w:rsid w:val="002E0F96"/>
    <w:rsid w:val="002E4836"/>
    <w:rsid w:val="002E5B29"/>
    <w:rsid w:val="002F01EE"/>
    <w:rsid w:val="00306AE6"/>
    <w:rsid w:val="00313D26"/>
    <w:rsid w:val="00314E82"/>
    <w:rsid w:val="00315863"/>
    <w:rsid w:val="003462EF"/>
    <w:rsid w:val="00352928"/>
    <w:rsid w:val="00366316"/>
    <w:rsid w:val="00371695"/>
    <w:rsid w:val="00386259"/>
    <w:rsid w:val="003958A9"/>
    <w:rsid w:val="003C1C4E"/>
    <w:rsid w:val="003E005B"/>
    <w:rsid w:val="003E5B61"/>
    <w:rsid w:val="00401678"/>
    <w:rsid w:val="004110EC"/>
    <w:rsid w:val="00412475"/>
    <w:rsid w:val="0043154D"/>
    <w:rsid w:val="00431B40"/>
    <w:rsid w:val="00435508"/>
    <w:rsid w:val="00453D07"/>
    <w:rsid w:val="00453EF1"/>
    <w:rsid w:val="004569F2"/>
    <w:rsid w:val="00462B50"/>
    <w:rsid w:val="004671CF"/>
    <w:rsid w:val="00472550"/>
    <w:rsid w:val="00480BD4"/>
    <w:rsid w:val="0048487C"/>
    <w:rsid w:val="00486AE6"/>
    <w:rsid w:val="004910D5"/>
    <w:rsid w:val="00497169"/>
    <w:rsid w:val="004973C5"/>
    <w:rsid w:val="004A04CC"/>
    <w:rsid w:val="004A4100"/>
    <w:rsid w:val="004C4494"/>
    <w:rsid w:val="004F1EA6"/>
    <w:rsid w:val="0050156A"/>
    <w:rsid w:val="00510F27"/>
    <w:rsid w:val="00542052"/>
    <w:rsid w:val="00551D1B"/>
    <w:rsid w:val="00581BCB"/>
    <w:rsid w:val="005A5581"/>
    <w:rsid w:val="005A5986"/>
    <w:rsid w:val="005B3219"/>
    <w:rsid w:val="00607D0A"/>
    <w:rsid w:val="00610B77"/>
    <w:rsid w:val="006345A1"/>
    <w:rsid w:val="00636499"/>
    <w:rsid w:val="00643031"/>
    <w:rsid w:val="00652B25"/>
    <w:rsid w:val="00654AB6"/>
    <w:rsid w:val="006741A8"/>
    <w:rsid w:val="00675F06"/>
    <w:rsid w:val="0068491D"/>
    <w:rsid w:val="006962B7"/>
    <w:rsid w:val="006A1BD5"/>
    <w:rsid w:val="006A730D"/>
    <w:rsid w:val="006B19A5"/>
    <w:rsid w:val="006B27AC"/>
    <w:rsid w:val="006C30BB"/>
    <w:rsid w:val="006C5695"/>
    <w:rsid w:val="006D1528"/>
    <w:rsid w:val="006F024F"/>
    <w:rsid w:val="006F1914"/>
    <w:rsid w:val="00720309"/>
    <w:rsid w:val="0072417A"/>
    <w:rsid w:val="007267F9"/>
    <w:rsid w:val="0073610B"/>
    <w:rsid w:val="00744B38"/>
    <w:rsid w:val="00762919"/>
    <w:rsid w:val="007639DA"/>
    <w:rsid w:val="0076413E"/>
    <w:rsid w:val="00764BBB"/>
    <w:rsid w:val="00764EFD"/>
    <w:rsid w:val="00772287"/>
    <w:rsid w:val="007754F4"/>
    <w:rsid w:val="00775B87"/>
    <w:rsid w:val="0078214D"/>
    <w:rsid w:val="00783D10"/>
    <w:rsid w:val="00785555"/>
    <w:rsid w:val="007909E2"/>
    <w:rsid w:val="007C7E83"/>
    <w:rsid w:val="007D0CE4"/>
    <w:rsid w:val="007E0EC5"/>
    <w:rsid w:val="007E4D4B"/>
    <w:rsid w:val="007E5CF5"/>
    <w:rsid w:val="008016DC"/>
    <w:rsid w:val="00821616"/>
    <w:rsid w:val="0082391B"/>
    <w:rsid w:val="00834A86"/>
    <w:rsid w:val="00850768"/>
    <w:rsid w:val="0087014E"/>
    <w:rsid w:val="0087041D"/>
    <w:rsid w:val="00876ED0"/>
    <w:rsid w:val="00884CC3"/>
    <w:rsid w:val="008A5775"/>
    <w:rsid w:val="008B04E6"/>
    <w:rsid w:val="008B16EA"/>
    <w:rsid w:val="008B47BA"/>
    <w:rsid w:val="008F05DE"/>
    <w:rsid w:val="008F35C0"/>
    <w:rsid w:val="009120CE"/>
    <w:rsid w:val="0091595B"/>
    <w:rsid w:val="00923C60"/>
    <w:rsid w:val="00934EBE"/>
    <w:rsid w:val="009403C1"/>
    <w:rsid w:val="0094396E"/>
    <w:rsid w:val="00962177"/>
    <w:rsid w:val="00965D6E"/>
    <w:rsid w:val="00973454"/>
    <w:rsid w:val="009A0A4D"/>
    <w:rsid w:val="009A5C0D"/>
    <w:rsid w:val="009A7387"/>
    <w:rsid w:val="009B0658"/>
    <w:rsid w:val="009B10B7"/>
    <w:rsid w:val="009D0C34"/>
    <w:rsid w:val="009D17AE"/>
    <w:rsid w:val="009E0414"/>
    <w:rsid w:val="009E2CB5"/>
    <w:rsid w:val="00A01A7E"/>
    <w:rsid w:val="00A03C91"/>
    <w:rsid w:val="00A06452"/>
    <w:rsid w:val="00A12CA2"/>
    <w:rsid w:val="00A31D4F"/>
    <w:rsid w:val="00A33C80"/>
    <w:rsid w:val="00A4014B"/>
    <w:rsid w:val="00A44CAE"/>
    <w:rsid w:val="00A46909"/>
    <w:rsid w:val="00A52957"/>
    <w:rsid w:val="00A5331C"/>
    <w:rsid w:val="00A70D14"/>
    <w:rsid w:val="00A87189"/>
    <w:rsid w:val="00AB66A7"/>
    <w:rsid w:val="00AB7352"/>
    <w:rsid w:val="00AE0277"/>
    <w:rsid w:val="00AF211C"/>
    <w:rsid w:val="00B118E7"/>
    <w:rsid w:val="00B2156B"/>
    <w:rsid w:val="00B23396"/>
    <w:rsid w:val="00B33908"/>
    <w:rsid w:val="00B35AB6"/>
    <w:rsid w:val="00B35DBB"/>
    <w:rsid w:val="00B3712C"/>
    <w:rsid w:val="00B40059"/>
    <w:rsid w:val="00B47D48"/>
    <w:rsid w:val="00B73691"/>
    <w:rsid w:val="00B778FE"/>
    <w:rsid w:val="00B9149E"/>
    <w:rsid w:val="00BA73E1"/>
    <w:rsid w:val="00BB77B4"/>
    <w:rsid w:val="00BC098E"/>
    <w:rsid w:val="00BD03CB"/>
    <w:rsid w:val="00BD5395"/>
    <w:rsid w:val="00BF4924"/>
    <w:rsid w:val="00BF4B1A"/>
    <w:rsid w:val="00C14DEC"/>
    <w:rsid w:val="00C17120"/>
    <w:rsid w:val="00C171E6"/>
    <w:rsid w:val="00C26D35"/>
    <w:rsid w:val="00C34974"/>
    <w:rsid w:val="00C40DB5"/>
    <w:rsid w:val="00C42B1A"/>
    <w:rsid w:val="00C46819"/>
    <w:rsid w:val="00C53AAC"/>
    <w:rsid w:val="00C72BB1"/>
    <w:rsid w:val="00C7430C"/>
    <w:rsid w:val="00CA1F6C"/>
    <w:rsid w:val="00CA29F5"/>
    <w:rsid w:val="00CA331E"/>
    <w:rsid w:val="00CB4914"/>
    <w:rsid w:val="00CB537C"/>
    <w:rsid w:val="00CB5A8E"/>
    <w:rsid w:val="00CC0FDF"/>
    <w:rsid w:val="00CC63EC"/>
    <w:rsid w:val="00CF0A10"/>
    <w:rsid w:val="00CF4276"/>
    <w:rsid w:val="00CF5321"/>
    <w:rsid w:val="00CF68DD"/>
    <w:rsid w:val="00D03BB0"/>
    <w:rsid w:val="00D04B41"/>
    <w:rsid w:val="00D1444E"/>
    <w:rsid w:val="00D1654F"/>
    <w:rsid w:val="00D22BD9"/>
    <w:rsid w:val="00D30166"/>
    <w:rsid w:val="00D31C31"/>
    <w:rsid w:val="00D54DD3"/>
    <w:rsid w:val="00D71A91"/>
    <w:rsid w:val="00D72552"/>
    <w:rsid w:val="00D9385A"/>
    <w:rsid w:val="00D95E38"/>
    <w:rsid w:val="00DA0DE5"/>
    <w:rsid w:val="00DB589A"/>
    <w:rsid w:val="00DC28E2"/>
    <w:rsid w:val="00DC6432"/>
    <w:rsid w:val="00DD3348"/>
    <w:rsid w:val="00DE413D"/>
    <w:rsid w:val="00DF03D8"/>
    <w:rsid w:val="00E077F9"/>
    <w:rsid w:val="00E26C8B"/>
    <w:rsid w:val="00E46193"/>
    <w:rsid w:val="00E46219"/>
    <w:rsid w:val="00E63B63"/>
    <w:rsid w:val="00E6423B"/>
    <w:rsid w:val="00E64E60"/>
    <w:rsid w:val="00E7529B"/>
    <w:rsid w:val="00E752FC"/>
    <w:rsid w:val="00E76919"/>
    <w:rsid w:val="00E97098"/>
    <w:rsid w:val="00EA2187"/>
    <w:rsid w:val="00EB01EC"/>
    <w:rsid w:val="00EB3249"/>
    <w:rsid w:val="00EB538E"/>
    <w:rsid w:val="00EB6601"/>
    <w:rsid w:val="00EC0D17"/>
    <w:rsid w:val="00EC3945"/>
    <w:rsid w:val="00EE0B12"/>
    <w:rsid w:val="00EE24AE"/>
    <w:rsid w:val="00EF372E"/>
    <w:rsid w:val="00F03795"/>
    <w:rsid w:val="00F14346"/>
    <w:rsid w:val="00F16045"/>
    <w:rsid w:val="00F21D13"/>
    <w:rsid w:val="00F264A1"/>
    <w:rsid w:val="00F304A0"/>
    <w:rsid w:val="00F30598"/>
    <w:rsid w:val="00F31A58"/>
    <w:rsid w:val="00F341AF"/>
    <w:rsid w:val="00F372F5"/>
    <w:rsid w:val="00F37B54"/>
    <w:rsid w:val="00F41DD4"/>
    <w:rsid w:val="00F52CA2"/>
    <w:rsid w:val="00F71086"/>
    <w:rsid w:val="00F728F7"/>
    <w:rsid w:val="00F72BFB"/>
    <w:rsid w:val="00F801C8"/>
    <w:rsid w:val="00FA583C"/>
    <w:rsid w:val="00FA73CA"/>
    <w:rsid w:val="00FB2FE4"/>
    <w:rsid w:val="00FC2F6B"/>
    <w:rsid w:val="00FD419E"/>
    <w:rsid w:val="00FD5A86"/>
    <w:rsid w:val="00FD727B"/>
    <w:rsid w:val="00FE4514"/>
    <w:rsid w:val="00FF0C42"/>
    <w:rsid w:val="00FF1144"/>
    <w:rsid w:val="00FF4A15"/>
  </w:rsids>
  <m:mathPr>
    <m:mathFont m:val="Cambria Math"/>
    <m:brkBin m:val="before"/>
    <m:brkBinSub m:val="--"/>
    <m:smallFrac m:val="0"/>
    <m:dispDef/>
    <m:lMargin m:val="0"/>
    <m:rMargin m:val="0"/>
    <m:defJc m:val="centerGroup"/>
    <m:wrapIndent m:val="1440"/>
    <m:intLim m:val="subSup"/>
    <m:naryLim m:val="undOvr"/>
  </m:mathPr>
  <w:themeFontLang w:val="sv-SE" w:eastAsia="ko-KR"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17A"/>
    <w:rPr>
      <w:sz w:val="24"/>
      <w:szCs w:val="24"/>
    </w:rPr>
  </w:style>
  <w:style w:type="paragraph" w:styleId="Heading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DefaultParagraphFont"/>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1">
    <w:name w:val="Char Char1"/>
    <w:basedOn w:val="Normal"/>
    <w:rsid w:val="00CA331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4569F2"/>
    <w:pPr>
      <w:spacing w:after="160" w:line="240" w:lineRule="exact"/>
    </w:pPr>
    <w:rPr>
      <w:rFonts w:ascii="Tahoma" w:hAnsi="Tahoma"/>
      <w:sz w:val="20"/>
      <w:szCs w:val="20"/>
      <w:lang w:val="en-US" w:eastAsia="en-US"/>
    </w:rPr>
  </w:style>
  <w:style w:type="character" w:styleId="CommentReference">
    <w:name w:val="annotation reference"/>
    <w:basedOn w:val="DefaultParagraphFont"/>
    <w:rsid w:val="002E0F96"/>
    <w:rPr>
      <w:sz w:val="16"/>
      <w:szCs w:val="16"/>
    </w:rPr>
  </w:style>
  <w:style w:type="paragraph" w:styleId="CommentText">
    <w:name w:val="annotation text"/>
    <w:basedOn w:val="Normal"/>
    <w:link w:val="CommentTextChar"/>
    <w:rsid w:val="002E0F96"/>
    <w:rPr>
      <w:sz w:val="20"/>
      <w:szCs w:val="20"/>
    </w:rPr>
  </w:style>
  <w:style w:type="character" w:customStyle="1" w:styleId="CommentTextChar">
    <w:name w:val="Comment Text Char"/>
    <w:basedOn w:val="DefaultParagraphFont"/>
    <w:link w:val="CommentText"/>
    <w:rsid w:val="002E0F96"/>
  </w:style>
  <w:style w:type="paragraph" w:styleId="CommentSubject">
    <w:name w:val="annotation subject"/>
    <w:basedOn w:val="CommentText"/>
    <w:next w:val="CommentText"/>
    <w:link w:val="CommentSubjectChar"/>
    <w:rsid w:val="002E0F96"/>
    <w:rPr>
      <w:b/>
      <w:bCs/>
    </w:rPr>
  </w:style>
  <w:style w:type="character" w:customStyle="1" w:styleId="CommentSubjectChar">
    <w:name w:val="Comment Subject Char"/>
    <w:basedOn w:val="CommentTextChar"/>
    <w:link w:val="CommentSubject"/>
    <w:rsid w:val="002E0F96"/>
    <w:rPr>
      <w:b/>
      <w:bCs/>
    </w:rPr>
  </w:style>
  <w:style w:type="paragraph" w:styleId="BalloonText">
    <w:name w:val="Balloon Text"/>
    <w:basedOn w:val="Normal"/>
    <w:link w:val="BalloonTextChar"/>
    <w:rsid w:val="002E0F96"/>
    <w:rPr>
      <w:rFonts w:ascii="Tahoma" w:hAnsi="Tahoma" w:cs="Tahoma"/>
      <w:sz w:val="16"/>
      <w:szCs w:val="16"/>
    </w:rPr>
  </w:style>
  <w:style w:type="character" w:customStyle="1" w:styleId="BalloonTextChar">
    <w:name w:val="Balloon Text Char"/>
    <w:basedOn w:val="DefaultParagraphFont"/>
    <w:link w:val="BalloonText"/>
    <w:rsid w:val="002E0F96"/>
    <w:rPr>
      <w:rFonts w:ascii="Tahoma" w:hAnsi="Tahoma" w:cs="Tahoma"/>
      <w:sz w:val="16"/>
      <w:szCs w:val="16"/>
    </w:rPr>
  </w:style>
  <w:style w:type="character" w:styleId="FollowedHyperlink">
    <w:name w:val="FollowedHyperlink"/>
    <w:basedOn w:val="DefaultParagraphFont"/>
    <w:rsid w:val="00B35AB6"/>
    <w:rPr>
      <w:color w:val="800080"/>
      <w:u w:val="single"/>
    </w:rPr>
  </w:style>
  <w:style w:type="paragraph" w:styleId="ListParagraph">
    <w:name w:val="List Paragraph"/>
    <w:basedOn w:val="Normal"/>
    <w:uiPriority w:val="34"/>
    <w:qFormat/>
    <w:rsid w:val="00A31D4F"/>
    <w:pPr>
      <w:ind w:left="720"/>
      <w:contextualSpacing/>
    </w:pPr>
  </w:style>
  <w:style w:type="character" w:customStyle="1" w:styleId="hps">
    <w:name w:val="hps"/>
    <w:basedOn w:val="DefaultParagraphFont"/>
    <w:rsid w:val="00235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17A"/>
    <w:rPr>
      <w:sz w:val="24"/>
      <w:szCs w:val="24"/>
    </w:rPr>
  </w:style>
  <w:style w:type="paragraph" w:styleId="Heading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DefaultParagraphFont"/>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1">
    <w:name w:val="Char Char1"/>
    <w:basedOn w:val="Normal"/>
    <w:rsid w:val="00CA331E"/>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4569F2"/>
    <w:pPr>
      <w:spacing w:after="160" w:line="240" w:lineRule="exact"/>
    </w:pPr>
    <w:rPr>
      <w:rFonts w:ascii="Tahoma" w:hAnsi="Tahoma"/>
      <w:sz w:val="20"/>
      <w:szCs w:val="20"/>
      <w:lang w:val="en-US" w:eastAsia="en-US"/>
    </w:rPr>
  </w:style>
  <w:style w:type="character" w:styleId="CommentReference">
    <w:name w:val="annotation reference"/>
    <w:basedOn w:val="DefaultParagraphFont"/>
    <w:rsid w:val="002E0F96"/>
    <w:rPr>
      <w:sz w:val="16"/>
      <w:szCs w:val="16"/>
    </w:rPr>
  </w:style>
  <w:style w:type="paragraph" w:styleId="CommentText">
    <w:name w:val="annotation text"/>
    <w:basedOn w:val="Normal"/>
    <w:link w:val="CommentTextChar"/>
    <w:rsid w:val="002E0F96"/>
    <w:rPr>
      <w:sz w:val="20"/>
      <w:szCs w:val="20"/>
    </w:rPr>
  </w:style>
  <w:style w:type="character" w:customStyle="1" w:styleId="CommentTextChar">
    <w:name w:val="Comment Text Char"/>
    <w:basedOn w:val="DefaultParagraphFont"/>
    <w:link w:val="CommentText"/>
    <w:rsid w:val="002E0F96"/>
  </w:style>
  <w:style w:type="paragraph" w:styleId="CommentSubject">
    <w:name w:val="annotation subject"/>
    <w:basedOn w:val="CommentText"/>
    <w:next w:val="CommentText"/>
    <w:link w:val="CommentSubjectChar"/>
    <w:rsid w:val="002E0F96"/>
    <w:rPr>
      <w:b/>
      <w:bCs/>
    </w:rPr>
  </w:style>
  <w:style w:type="character" w:customStyle="1" w:styleId="CommentSubjectChar">
    <w:name w:val="Comment Subject Char"/>
    <w:basedOn w:val="CommentTextChar"/>
    <w:link w:val="CommentSubject"/>
    <w:rsid w:val="002E0F96"/>
    <w:rPr>
      <w:b/>
      <w:bCs/>
    </w:rPr>
  </w:style>
  <w:style w:type="paragraph" w:styleId="BalloonText">
    <w:name w:val="Balloon Text"/>
    <w:basedOn w:val="Normal"/>
    <w:link w:val="BalloonTextChar"/>
    <w:rsid w:val="002E0F96"/>
    <w:rPr>
      <w:rFonts w:ascii="Tahoma" w:hAnsi="Tahoma" w:cs="Tahoma"/>
      <w:sz w:val="16"/>
      <w:szCs w:val="16"/>
    </w:rPr>
  </w:style>
  <w:style w:type="character" w:customStyle="1" w:styleId="BalloonTextChar">
    <w:name w:val="Balloon Text Char"/>
    <w:basedOn w:val="DefaultParagraphFont"/>
    <w:link w:val="BalloonText"/>
    <w:rsid w:val="002E0F96"/>
    <w:rPr>
      <w:rFonts w:ascii="Tahoma" w:hAnsi="Tahoma" w:cs="Tahoma"/>
      <w:sz w:val="16"/>
      <w:szCs w:val="16"/>
    </w:rPr>
  </w:style>
  <w:style w:type="character" w:styleId="FollowedHyperlink">
    <w:name w:val="FollowedHyperlink"/>
    <w:basedOn w:val="DefaultParagraphFont"/>
    <w:rsid w:val="00B35AB6"/>
    <w:rPr>
      <w:color w:val="800080"/>
      <w:u w:val="single"/>
    </w:rPr>
  </w:style>
  <w:style w:type="paragraph" w:styleId="ListParagraph">
    <w:name w:val="List Paragraph"/>
    <w:basedOn w:val="Normal"/>
    <w:uiPriority w:val="34"/>
    <w:qFormat/>
    <w:rsid w:val="00A31D4F"/>
    <w:pPr>
      <w:ind w:left="720"/>
      <w:contextualSpacing/>
    </w:pPr>
  </w:style>
  <w:style w:type="character" w:customStyle="1" w:styleId="hps">
    <w:name w:val="hps"/>
    <w:basedOn w:val="DefaultParagraphFont"/>
    <w:rsid w:val="0023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499">
      <w:bodyDiv w:val="1"/>
      <w:marLeft w:val="0"/>
      <w:marRight w:val="0"/>
      <w:marTop w:val="0"/>
      <w:marBottom w:val="0"/>
      <w:divBdr>
        <w:top w:val="none" w:sz="0" w:space="0" w:color="auto"/>
        <w:left w:val="none" w:sz="0" w:space="0" w:color="auto"/>
        <w:bottom w:val="none" w:sz="0" w:space="0" w:color="auto"/>
        <w:right w:val="none" w:sz="0" w:space="0" w:color="auto"/>
      </w:divBdr>
    </w:div>
    <w:div w:id="85267914">
      <w:bodyDiv w:val="1"/>
      <w:marLeft w:val="0"/>
      <w:marRight w:val="0"/>
      <w:marTop w:val="0"/>
      <w:marBottom w:val="0"/>
      <w:divBdr>
        <w:top w:val="none" w:sz="0" w:space="0" w:color="auto"/>
        <w:left w:val="none" w:sz="0" w:space="0" w:color="auto"/>
        <w:bottom w:val="none" w:sz="0" w:space="0" w:color="auto"/>
        <w:right w:val="none" w:sz="0" w:space="0" w:color="auto"/>
      </w:divBdr>
    </w:div>
    <w:div w:id="129330740">
      <w:bodyDiv w:val="1"/>
      <w:marLeft w:val="0"/>
      <w:marRight w:val="0"/>
      <w:marTop w:val="0"/>
      <w:marBottom w:val="0"/>
      <w:divBdr>
        <w:top w:val="none" w:sz="0" w:space="0" w:color="auto"/>
        <w:left w:val="none" w:sz="0" w:space="0" w:color="auto"/>
        <w:bottom w:val="none" w:sz="0" w:space="0" w:color="auto"/>
        <w:right w:val="none" w:sz="0" w:space="0" w:color="auto"/>
      </w:divBdr>
      <w:divsChild>
        <w:div w:id="1905144842">
          <w:marLeft w:val="0"/>
          <w:marRight w:val="0"/>
          <w:marTop w:val="0"/>
          <w:marBottom w:val="0"/>
          <w:divBdr>
            <w:top w:val="none" w:sz="0" w:space="0" w:color="auto"/>
            <w:left w:val="none" w:sz="0" w:space="0" w:color="auto"/>
            <w:bottom w:val="none" w:sz="0" w:space="0" w:color="auto"/>
            <w:right w:val="none" w:sz="0" w:space="0" w:color="auto"/>
          </w:divBdr>
          <w:divsChild>
            <w:div w:id="1305623075">
              <w:marLeft w:val="0"/>
              <w:marRight w:val="0"/>
              <w:marTop w:val="0"/>
              <w:marBottom w:val="0"/>
              <w:divBdr>
                <w:top w:val="none" w:sz="0" w:space="0" w:color="auto"/>
                <w:left w:val="none" w:sz="0" w:space="0" w:color="auto"/>
                <w:bottom w:val="none" w:sz="0" w:space="0" w:color="auto"/>
                <w:right w:val="none" w:sz="0" w:space="0" w:color="auto"/>
              </w:divBdr>
              <w:divsChild>
                <w:div w:id="1012756927">
                  <w:marLeft w:val="0"/>
                  <w:marRight w:val="0"/>
                  <w:marTop w:val="0"/>
                  <w:marBottom w:val="0"/>
                  <w:divBdr>
                    <w:top w:val="none" w:sz="0" w:space="0" w:color="auto"/>
                    <w:left w:val="none" w:sz="0" w:space="0" w:color="auto"/>
                    <w:bottom w:val="none" w:sz="0" w:space="0" w:color="auto"/>
                    <w:right w:val="none" w:sz="0" w:space="0" w:color="auto"/>
                  </w:divBdr>
                  <w:divsChild>
                    <w:div w:id="645934231">
                      <w:marLeft w:val="0"/>
                      <w:marRight w:val="0"/>
                      <w:marTop w:val="0"/>
                      <w:marBottom w:val="0"/>
                      <w:divBdr>
                        <w:top w:val="none" w:sz="0" w:space="0" w:color="auto"/>
                        <w:left w:val="none" w:sz="0" w:space="0" w:color="auto"/>
                        <w:bottom w:val="none" w:sz="0" w:space="0" w:color="auto"/>
                        <w:right w:val="none" w:sz="0" w:space="0" w:color="auto"/>
                      </w:divBdr>
                      <w:divsChild>
                        <w:div w:id="573468053">
                          <w:marLeft w:val="0"/>
                          <w:marRight w:val="0"/>
                          <w:marTop w:val="0"/>
                          <w:marBottom w:val="0"/>
                          <w:divBdr>
                            <w:top w:val="none" w:sz="0" w:space="0" w:color="auto"/>
                            <w:left w:val="none" w:sz="0" w:space="0" w:color="auto"/>
                            <w:bottom w:val="none" w:sz="0" w:space="0" w:color="auto"/>
                            <w:right w:val="none" w:sz="0" w:space="0" w:color="auto"/>
                          </w:divBdr>
                          <w:divsChild>
                            <w:div w:id="1220745889">
                              <w:marLeft w:val="0"/>
                              <w:marRight w:val="0"/>
                              <w:marTop w:val="0"/>
                              <w:marBottom w:val="0"/>
                              <w:divBdr>
                                <w:top w:val="none" w:sz="0" w:space="0" w:color="auto"/>
                                <w:left w:val="none" w:sz="0" w:space="0" w:color="auto"/>
                                <w:bottom w:val="none" w:sz="0" w:space="0" w:color="auto"/>
                                <w:right w:val="none" w:sz="0" w:space="0" w:color="auto"/>
                              </w:divBdr>
                              <w:divsChild>
                                <w:div w:id="1437098193">
                                  <w:marLeft w:val="0"/>
                                  <w:marRight w:val="0"/>
                                  <w:marTop w:val="0"/>
                                  <w:marBottom w:val="0"/>
                                  <w:divBdr>
                                    <w:top w:val="single" w:sz="6" w:space="0" w:color="F5F5F5"/>
                                    <w:left w:val="single" w:sz="6" w:space="0" w:color="F5F5F5"/>
                                    <w:bottom w:val="single" w:sz="6" w:space="0" w:color="F5F5F5"/>
                                    <w:right w:val="single" w:sz="6" w:space="0" w:color="F5F5F5"/>
                                  </w:divBdr>
                                  <w:divsChild>
                                    <w:div w:id="1028289463">
                                      <w:marLeft w:val="0"/>
                                      <w:marRight w:val="0"/>
                                      <w:marTop w:val="0"/>
                                      <w:marBottom w:val="0"/>
                                      <w:divBdr>
                                        <w:top w:val="none" w:sz="0" w:space="0" w:color="auto"/>
                                        <w:left w:val="none" w:sz="0" w:space="0" w:color="auto"/>
                                        <w:bottom w:val="none" w:sz="0" w:space="0" w:color="auto"/>
                                        <w:right w:val="none" w:sz="0" w:space="0" w:color="auto"/>
                                      </w:divBdr>
                                      <w:divsChild>
                                        <w:div w:id="17515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042400">
      <w:bodyDiv w:val="1"/>
      <w:marLeft w:val="0"/>
      <w:marRight w:val="0"/>
      <w:marTop w:val="0"/>
      <w:marBottom w:val="0"/>
      <w:divBdr>
        <w:top w:val="none" w:sz="0" w:space="0" w:color="auto"/>
        <w:left w:val="none" w:sz="0" w:space="0" w:color="auto"/>
        <w:bottom w:val="none" w:sz="0" w:space="0" w:color="auto"/>
        <w:right w:val="none" w:sz="0" w:space="0" w:color="auto"/>
      </w:divBdr>
    </w:div>
    <w:div w:id="758595496">
      <w:bodyDiv w:val="1"/>
      <w:marLeft w:val="0"/>
      <w:marRight w:val="0"/>
      <w:marTop w:val="0"/>
      <w:marBottom w:val="0"/>
      <w:divBdr>
        <w:top w:val="none" w:sz="0" w:space="0" w:color="auto"/>
        <w:left w:val="none" w:sz="0" w:space="0" w:color="auto"/>
        <w:bottom w:val="none" w:sz="0" w:space="0" w:color="auto"/>
        <w:right w:val="none" w:sz="0" w:space="0" w:color="auto"/>
      </w:divBdr>
    </w:div>
    <w:div w:id="865288775">
      <w:bodyDiv w:val="1"/>
      <w:marLeft w:val="0"/>
      <w:marRight w:val="0"/>
      <w:marTop w:val="0"/>
      <w:marBottom w:val="0"/>
      <w:divBdr>
        <w:top w:val="none" w:sz="0" w:space="0" w:color="auto"/>
        <w:left w:val="none" w:sz="0" w:space="0" w:color="auto"/>
        <w:bottom w:val="none" w:sz="0" w:space="0" w:color="auto"/>
        <w:right w:val="none" w:sz="0" w:space="0" w:color="auto"/>
      </w:divBdr>
    </w:div>
    <w:div w:id="870268304">
      <w:bodyDiv w:val="1"/>
      <w:marLeft w:val="0"/>
      <w:marRight w:val="0"/>
      <w:marTop w:val="0"/>
      <w:marBottom w:val="0"/>
      <w:divBdr>
        <w:top w:val="none" w:sz="0" w:space="0" w:color="auto"/>
        <w:left w:val="none" w:sz="0" w:space="0" w:color="auto"/>
        <w:bottom w:val="none" w:sz="0" w:space="0" w:color="auto"/>
        <w:right w:val="none" w:sz="0" w:space="0" w:color="auto"/>
      </w:divBdr>
    </w:div>
    <w:div w:id="875116204">
      <w:bodyDiv w:val="1"/>
      <w:marLeft w:val="0"/>
      <w:marRight w:val="0"/>
      <w:marTop w:val="0"/>
      <w:marBottom w:val="0"/>
      <w:divBdr>
        <w:top w:val="none" w:sz="0" w:space="0" w:color="auto"/>
        <w:left w:val="none" w:sz="0" w:space="0" w:color="auto"/>
        <w:bottom w:val="none" w:sz="0" w:space="0" w:color="auto"/>
        <w:right w:val="none" w:sz="0" w:space="0" w:color="auto"/>
      </w:divBdr>
    </w:div>
    <w:div w:id="920915594">
      <w:bodyDiv w:val="1"/>
      <w:marLeft w:val="0"/>
      <w:marRight w:val="0"/>
      <w:marTop w:val="0"/>
      <w:marBottom w:val="0"/>
      <w:divBdr>
        <w:top w:val="none" w:sz="0" w:space="0" w:color="auto"/>
        <w:left w:val="none" w:sz="0" w:space="0" w:color="auto"/>
        <w:bottom w:val="none" w:sz="0" w:space="0" w:color="auto"/>
        <w:right w:val="none" w:sz="0" w:space="0" w:color="auto"/>
      </w:divBdr>
    </w:div>
    <w:div w:id="986739380">
      <w:bodyDiv w:val="1"/>
      <w:marLeft w:val="0"/>
      <w:marRight w:val="0"/>
      <w:marTop w:val="0"/>
      <w:marBottom w:val="0"/>
      <w:divBdr>
        <w:top w:val="none" w:sz="0" w:space="0" w:color="auto"/>
        <w:left w:val="none" w:sz="0" w:space="0" w:color="auto"/>
        <w:bottom w:val="none" w:sz="0" w:space="0" w:color="auto"/>
        <w:right w:val="none" w:sz="0" w:space="0" w:color="auto"/>
      </w:divBdr>
    </w:div>
    <w:div w:id="1081026149">
      <w:bodyDiv w:val="1"/>
      <w:marLeft w:val="0"/>
      <w:marRight w:val="0"/>
      <w:marTop w:val="0"/>
      <w:marBottom w:val="0"/>
      <w:divBdr>
        <w:top w:val="none" w:sz="0" w:space="0" w:color="auto"/>
        <w:left w:val="none" w:sz="0" w:space="0" w:color="auto"/>
        <w:bottom w:val="none" w:sz="0" w:space="0" w:color="auto"/>
        <w:right w:val="none" w:sz="0" w:space="0" w:color="auto"/>
      </w:divBdr>
      <w:divsChild>
        <w:div w:id="2041347453">
          <w:marLeft w:val="0"/>
          <w:marRight w:val="0"/>
          <w:marTop w:val="0"/>
          <w:marBottom w:val="0"/>
          <w:divBdr>
            <w:top w:val="none" w:sz="0" w:space="0" w:color="auto"/>
            <w:left w:val="none" w:sz="0" w:space="0" w:color="auto"/>
            <w:bottom w:val="none" w:sz="0" w:space="0" w:color="auto"/>
            <w:right w:val="none" w:sz="0" w:space="0" w:color="auto"/>
          </w:divBdr>
          <w:divsChild>
            <w:div w:id="1846824738">
              <w:marLeft w:val="0"/>
              <w:marRight w:val="0"/>
              <w:marTop w:val="0"/>
              <w:marBottom w:val="0"/>
              <w:divBdr>
                <w:top w:val="none" w:sz="0" w:space="0" w:color="auto"/>
                <w:left w:val="none" w:sz="0" w:space="0" w:color="auto"/>
                <w:bottom w:val="single" w:sz="18" w:space="0" w:color="D6D6D6"/>
                <w:right w:val="none" w:sz="0" w:space="0" w:color="auto"/>
              </w:divBdr>
              <w:divsChild>
                <w:div w:id="1524858228">
                  <w:marLeft w:val="0"/>
                  <w:marRight w:val="0"/>
                  <w:marTop w:val="0"/>
                  <w:marBottom w:val="0"/>
                  <w:divBdr>
                    <w:top w:val="none" w:sz="0" w:space="0" w:color="auto"/>
                    <w:left w:val="none" w:sz="0" w:space="0" w:color="auto"/>
                    <w:bottom w:val="none" w:sz="0" w:space="0" w:color="auto"/>
                    <w:right w:val="none" w:sz="0" w:space="0" w:color="auto"/>
                  </w:divBdr>
                  <w:divsChild>
                    <w:div w:id="641076317">
                      <w:marLeft w:val="0"/>
                      <w:marRight w:val="0"/>
                      <w:marTop w:val="0"/>
                      <w:marBottom w:val="0"/>
                      <w:divBdr>
                        <w:top w:val="none" w:sz="0" w:space="0" w:color="auto"/>
                        <w:left w:val="none" w:sz="0" w:space="0" w:color="auto"/>
                        <w:bottom w:val="none" w:sz="0" w:space="0" w:color="auto"/>
                        <w:right w:val="none" w:sz="0" w:space="0" w:color="auto"/>
                      </w:divBdr>
                      <w:divsChild>
                        <w:div w:id="1791237496">
                          <w:marLeft w:val="0"/>
                          <w:marRight w:val="0"/>
                          <w:marTop w:val="100"/>
                          <w:marBottom w:val="100"/>
                          <w:divBdr>
                            <w:top w:val="none" w:sz="0" w:space="0" w:color="auto"/>
                            <w:left w:val="none" w:sz="0" w:space="0" w:color="auto"/>
                            <w:bottom w:val="none" w:sz="0" w:space="0" w:color="auto"/>
                            <w:right w:val="none" w:sz="0" w:space="0" w:color="auto"/>
                          </w:divBdr>
                          <w:divsChild>
                            <w:div w:id="228076326">
                              <w:marLeft w:val="0"/>
                              <w:marRight w:val="0"/>
                              <w:marTop w:val="120"/>
                              <w:marBottom w:val="120"/>
                              <w:divBdr>
                                <w:top w:val="none" w:sz="0" w:space="0" w:color="auto"/>
                                <w:left w:val="none" w:sz="0" w:space="0" w:color="auto"/>
                                <w:bottom w:val="none" w:sz="0" w:space="0" w:color="auto"/>
                                <w:right w:val="none" w:sz="0" w:space="0" w:color="auto"/>
                              </w:divBdr>
                              <w:divsChild>
                                <w:div w:id="168763778">
                                  <w:marLeft w:val="0"/>
                                  <w:marRight w:val="0"/>
                                  <w:marTop w:val="120"/>
                                  <w:marBottom w:val="0"/>
                                  <w:divBdr>
                                    <w:top w:val="none" w:sz="0" w:space="0" w:color="auto"/>
                                    <w:left w:val="none" w:sz="0" w:space="0" w:color="auto"/>
                                    <w:bottom w:val="none" w:sz="0" w:space="0" w:color="auto"/>
                                    <w:right w:val="none" w:sz="0" w:space="0" w:color="auto"/>
                                  </w:divBdr>
                                  <w:divsChild>
                                    <w:div w:id="1871719414">
                                      <w:marLeft w:val="0"/>
                                      <w:marRight w:val="0"/>
                                      <w:marTop w:val="0"/>
                                      <w:marBottom w:val="0"/>
                                      <w:divBdr>
                                        <w:top w:val="none" w:sz="0" w:space="0" w:color="auto"/>
                                        <w:left w:val="none" w:sz="0" w:space="0" w:color="auto"/>
                                        <w:bottom w:val="none" w:sz="0" w:space="0" w:color="auto"/>
                                        <w:right w:val="none" w:sz="0" w:space="0" w:color="auto"/>
                                      </w:divBdr>
                                      <w:divsChild>
                                        <w:div w:id="1505632852">
                                          <w:marLeft w:val="0"/>
                                          <w:marRight w:val="0"/>
                                          <w:marTop w:val="0"/>
                                          <w:marBottom w:val="0"/>
                                          <w:divBdr>
                                            <w:top w:val="none" w:sz="0" w:space="0" w:color="auto"/>
                                            <w:left w:val="none" w:sz="0" w:space="0" w:color="auto"/>
                                            <w:bottom w:val="none" w:sz="0" w:space="0" w:color="auto"/>
                                            <w:right w:val="none" w:sz="0" w:space="0" w:color="auto"/>
                                          </w:divBdr>
                                          <w:divsChild>
                                            <w:div w:id="1149444814">
                                              <w:marLeft w:val="0"/>
                                              <w:marRight w:val="0"/>
                                              <w:marTop w:val="0"/>
                                              <w:marBottom w:val="0"/>
                                              <w:divBdr>
                                                <w:top w:val="none" w:sz="0" w:space="0" w:color="auto"/>
                                                <w:left w:val="none" w:sz="0" w:space="0" w:color="auto"/>
                                                <w:bottom w:val="none" w:sz="0" w:space="0" w:color="auto"/>
                                                <w:right w:val="none" w:sz="0" w:space="0" w:color="auto"/>
                                              </w:divBdr>
                                              <w:divsChild>
                                                <w:div w:id="1709137711">
                                                  <w:marLeft w:val="0"/>
                                                  <w:marRight w:val="0"/>
                                                  <w:marTop w:val="0"/>
                                                  <w:marBottom w:val="0"/>
                                                  <w:divBdr>
                                                    <w:top w:val="none" w:sz="0" w:space="0" w:color="auto"/>
                                                    <w:left w:val="none" w:sz="0" w:space="0" w:color="auto"/>
                                                    <w:bottom w:val="none" w:sz="0" w:space="0" w:color="auto"/>
                                                    <w:right w:val="none" w:sz="0" w:space="0" w:color="auto"/>
                                                  </w:divBdr>
                                                  <w:divsChild>
                                                    <w:div w:id="1957834181">
                                                      <w:marLeft w:val="0"/>
                                                      <w:marRight w:val="0"/>
                                                      <w:marTop w:val="0"/>
                                                      <w:marBottom w:val="0"/>
                                                      <w:divBdr>
                                                        <w:top w:val="none" w:sz="0" w:space="0" w:color="auto"/>
                                                        <w:left w:val="none" w:sz="0" w:space="0" w:color="auto"/>
                                                        <w:bottom w:val="none" w:sz="0" w:space="0" w:color="auto"/>
                                                        <w:right w:val="none" w:sz="0" w:space="0" w:color="auto"/>
                                                      </w:divBdr>
                                                      <w:divsChild>
                                                        <w:div w:id="500967616">
                                                          <w:marLeft w:val="0"/>
                                                          <w:marRight w:val="0"/>
                                                          <w:marTop w:val="0"/>
                                                          <w:marBottom w:val="0"/>
                                                          <w:divBdr>
                                                            <w:top w:val="none" w:sz="0" w:space="0" w:color="auto"/>
                                                            <w:left w:val="none" w:sz="0" w:space="0" w:color="auto"/>
                                                            <w:bottom w:val="none" w:sz="0" w:space="0" w:color="auto"/>
                                                            <w:right w:val="none" w:sz="0" w:space="0" w:color="auto"/>
                                                          </w:divBdr>
                                                          <w:divsChild>
                                                            <w:div w:id="288895530">
                                                              <w:marLeft w:val="0"/>
                                                              <w:marRight w:val="0"/>
                                                              <w:marTop w:val="0"/>
                                                              <w:marBottom w:val="0"/>
                                                              <w:divBdr>
                                                                <w:top w:val="none" w:sz="0" w:space="0" w:color="auto"/>
                                                                <w:left w:val="none" w:sz="0" w:space="0" w:color="auto"/>
                                                                <w:bottom w:val="none" w:sz="0" w:space="0" w:color="auto"/>
                                                                <w:right w:val="none" w:sz="0" w:space="0" w:color="auto"/>
                                                              </w:divBdr>
                                                              <w:divsChild>
                                                                <w:div w:id="1957054169">
                                                                  <w:marLeft w:val="0"/>
                                                                  <w:marRight w:val="0"/>
                                                                  <w:marTop w:val="0"/>
                                                                  <w:marBottom w:val="0"/>
                                                                  <w:divBdr>
                                                                    <w:top w:val="none" w:sz="0" w:space="0" w:color="auto"/>
                                                                    <w:left w:val="none" w:sz="0" w:space="0" w:color="auto"/>
                                                                    <w:bottom w:val="none" w:sz="0" w:space="0" w:color="auto"/>
                                                                    <w:right w:val="none" w:sz="0" w:space="0" w:color="auto"/>
                                                                  </w:divBdr>
                                                                  <w:divsChild>
                                                                    <w:div w:id="7250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7846023">
      <w:bodyDiv w:val="1"/>
      <w:marLeft w:val="0"/>
      <w:marRight w:val="0"/>
      <w:marTop w:val="0"/>
      <w:marBottom w:val="0"/>
      <w:divBdr>
        <w:top w:val="none" w:sz="0" w:space="0" w:color="auto"/>
        <w:left w:val="none" w:sz="0" w:space="0" w:color="auto"/>
        <w:bottom w:val="none" w:sz="0" w:space="0" w:color="auto"/>
        <w:right w:val="none" w:sz="0" w:space="0" w:color="auto"/>
      </w:divBdr>
      <w:divsChild>
        <w:div w:id="386611941">
          <w:marLeft w:val="0"/>
          <w:marRight w:val="0"/>
          <w:marTop w:val="0"/>
          <w:marBottom w:val="0"/>
          <w:divBdr>
            <w:top w:val="none" w:sz="0" w:space="0" w:color="auto"/>
            <w:left w:val="none" w:sz="0" w:space="0" w:color="auto"/>
            <w:bottom w:val="none" w:sz="0" w:space="0" w:color="auto"/>
            <w:right w:val="none" w:sz="0" w:space="0" w:color="auto"/>
          </w:divBdr>
          <w:divsChild>
            <w:div w:id="4982758">
              <w:marLeft w:val="0"/>
              <w:marRight w:val="0"/>
              <w:marTop w:val="0"/>
              <w:marBottom w:val="0"/>
              <w:divBdr>
                <w:top w:val="none" w:sz="0" w:space="0" w:color="auto"/>
                <w:left w:val="none" w:sz="0" w:space="0" w:color="auto"/>
                <w:bottom w:val="none" w:sz="0" w:space="0" w:color="auto"/>
                <w:right w:val="none" w:sz="0" w:space="0" w:color="auto"/>
              </w:divBdr>
              <w:divsChild>
                <w:div w:id="1935480837">
                  <w:marLeft w:val="150"/>
                  <w:marRight w:val="150"/>
                  <w:marTop w:val="0"/>
                  <w:marBottom w:val="0"/>
                  <w:divBdr>
                    <w:top w:val="none" w:sz="0" w:space="0" w:color="auto"/>
                    <w:left w:val="none" w:sz="0" w:space="0" w:color="auto"/>
                    <w:bottom w:val="none" w:sz="0" w:space="0" w:color="auto"/>
                    <w:right w:val="none" w:sz="0" w:space="0" w:color="auto"/>
                  </w:divBdr>
                  <w:divsChild>
                    <w:div w:id="603147219">
                      <w:marLeft w:val="150"/>
                      <w:marRight w:val="150"/>
                      <w:marTop w:val="0"/>
                      <w:marBottom w:val="0"/>
                      <w:divBdr>
                        <w:top w:val="none" w:sz="0" w:space="0" w:color="auto"/>
                        <w:left w:val="none" w:sz="0" w:space="0" w:color="auto"/>
                        <w:bottom w:val="none" w:sz="0" w:space="0" w:color="auto"/>
                        <w:right w:val="none" w:sz="0" w:space="0" w:color="auto"/>
                      </w:divBdr>
                      <w:divsChild>
                        <w:div w:id="615480002">
                          <w:marLeft w:val="0"/>
                          <w:marRight w:val="0"/>
                          <w:marTop w:val="0"/>
                          <w:marBottom w:val="0"/>
                          <w:divBdr>
                            <w:top w:val="none" w:sz="0" w:space="0" w:color="auto"/>
                            <w:left w:val="none" w:sz="0" w:space="0" w:color="auto"/>
                            <w:bottom w:val="none" w:sz="0" w:space="0" w:color="auto"/>
                            <w:right w:val="none" w:sz="0" w:space="0" w:color="auto"/>
                          </w:divBdr>
                          <w:divsChild>
                            <w:div w:id="11290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g.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usanne.persson@l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drik.lundqvist@lg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g.com/no/om-lg/presse-og-media/mediabank.jsp"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6144-2440-4E96-A440-EE3796E4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7549</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Firefly</Company>
  <LinksUpToDate>false</LinksUpToDate>
  <CharactersWithSpaces>8956</CharactersWithSpaces>
  <SharedDoc>false</SharedDoc>
  <HLinks>
    <vt:vector size="24" baseType="variant">
      <vt:variant>
        <vt:i4>2687033</vt:i4>
      </vt:variant>
      <vt:variant>
        <vt:i4>9</vt:i4>
      </vt:variant>
      <vt:variant>
        <vt:i4>0</vt:i4>
      </vt:variant>
      <vt:variant>
        <vt:i4>5</vt:i4>
      </vt:variant>
      <vt:variant>
        <vt:lpwstr>http://www.lg.com/</vt:lpwstr>
      </vt:variant>
      <vt:variant>
        <vt:lpwstr/>
      </vt:variant>
      <vt:variant>
        <vt:i4>3276879</vt:i4>
      </vt:variant>
      <vt:variant>
        <vt:i4>6</vt:i4>
      </vt:variant>
      <vt:variant>
        <vt:i4>0</vt:i4>
      </vt:variant>
      <vt:variant>
        <vt:i4>5</vt:i4>
      </vt:variant>
      <vt:variant>
        <vt:lpwstr>mailto:lottie.ekelund@lge.com</vt:lpwstr>
      </vt:variant>
      <vt:variant>
        <vt:lpwstr/>
      </vt:variant>
      <vt:variant>
        <vt:i4>6291561</vt:i4>
      </vt:variant>
      <vt:variant>
        <vt:i4>3</vt:i4>
      </vt:variant>
      <vt:variant>
        <vt:i4>0</vt:i4>
      </vt:variant>
      <vt:variant>
        <vt:i4>5</vt:i4>
      </vt:variant>
      <vt:variant>
        <vt:lpwstr>http://www.emmastangoblogg.se/</vt:lpwstr>
      </vt:variant>
      <vt:variant>
        <vt:lpwstr/>
      </vt:variant>
      <vt:variant>
        <vt:i4>2097270</vt:i4>
      </vt:variant>
      <vt:variant>
        <vt:i4>0</vt:i4>
      </vt:variant>
      <vt:variant>
        <vt:i4>0</vt:i4>
      </vt:variant>
      <vt:variant>
        <vt:i4>5</vt:i4>
      </vt:variant>
      <vt:variant>
        <vt:lpwstr>http://www.lg.com/se/dreams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chaspi</dc:creator>
  <cp:lastModifiedBy>enordskar</cp:lastModifiedBy>
  <cp:revision>2</cp:revision>
  <cp:lastPrinted>2011-06-29T11:16:00Z</cp:lastPrinted>
  <dcterms:created xsi:type="dcterms:W3CDTF">2012-05-04T07:28:00Z</dcterms:created>
  <dcterms:modified xsi:type="dcterms:W3CDTF">2012-05-04T07:28:00Z</dcterms:modified>
</cp:coreProperties>
</file>