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95FF9" w14:textId="78BE84B6" w:rsidR="00C709D0" w:rsidRPr="00C00D9E" w:rsidRDefault="00532D2E" w:rsidP="00A57D0F">
      <w:pPr>
        <w:spacing w:line="276" w:lineRule="auto"/>
        <w:rPr>
          <w:rFonts w:ascii="Juli Sans" w:hAnsi="Juli Sans" w:cs="Arial"/>
          <w:b/>
          <w:sz w:val="40"/>
          <w:szCs w:val="40"/>
          <w:lang w:val="en-GB"/>
        </w:rPr>
      </w:pPr>
      <w:r w:rsidRPr="00C00D9E">
        <w:rPr>
          <w:rFonts w:ascii="Juli Sans" w:hAnsi="Juli Sans" w:cs="Arial"/>
          <w:b/>
          <w:sz w:val="40"/>
          <w:szCs w:val="40"/>
          <w:lang w:val="en-GB"/>
        </w:rPr>
        <w:t>Iconic work by Picasso returns to Gothenburg</w:t>
      </w:r>
    </w:p>
    <w:p w14:paraId="3FF62916" w14:textId="61930B47" w:rsidR="00532D2E" w:rsidRPr="00567B85" w:rsidRDefault="00532D2E" w:rsidP="00A57D0F">
      <w:pPr>
        <w:spacing w:line="276" w:lineRule="auto"/>
        <w:rPr>
          <w:rFonts w:ascii="Juli Sans" w:hAnsi="Juli Sans" w:cs="Arial"/>
          <w:b/>
          <w:sz w:val="22"/>
          <w:szCs w:val="22"/>
          <w:lang w:val="en-GB"/>
        </w:rPr>
      </w:pPr>
    </w:p>
    <w:p w14:paraId="61249E46" w14:textId="290501A2" w:rsidR="00532D2E" w:rsidRPr="00567B85" w:rsidRDefault="00532D2E" w:rsidP="00A57D0F">
      <w:pPr>
        <w:spacing w:line="276" w:lineRule="auto"/>
        <w:rPr>
          <w:rFonts w:ascii="Juli Sans" w:hAnsi="Juli Sans" w:cs="Arial"/>
          <w:b/>
          <w:sz w:val="22"/>
          <w:szCs w:val="22"/>
          <w:lang w:val="en-GB"/>
        </w:rPr>
      </w:pPr>
      <w:r w:rsidRPr="00567B85">
        <w:rPr>
          <w:rFonts w:ascii="Juli Sans" w:hAnsi="Juli Sans" w:cs="Arial"/>
          <w:b/>
          <w:sz w:val="22"/>
          <w:szCs w:val="22"/>
          <w:lang w:val="en-GB"/>
        </w:rPr>
        <w:t xml:space="preserve">Pablo Picasso’s </w:t>
      </w:r>
      <w:r w:rsidR="007B6ED4" w:rsidRPr="00567B85">
        <w:rPr>
          <w:rFonts w:ascii="Juli Sans" w:hAnsi="Juli Sans" w:cs="Arial"/>
          <w:b/>
          <w:i/>
          <w:sz w:val="22"/>
          <w:szCs w:val="22"/>
          <w:lang w:val="en-GB"/>
        </w:rPr>
        <w:t xml:space="preserve">The </w:t>
      </w:r>
      <w:r w:rsidRPr="00567B85">
        <w:rPr>
          <w:rFonts w:ascii="Juli Sans" w:hAnsi="Juli Sans" w:cs="Arial"/>
          <w:b/>
          <w:i/>
          <w:sz w:val="22"/>
          <w:szCs w:val="22"/>
          <w:lang w:val="en-GB"/>
        </w:rPr>
        <w:t>Acrobat Family</w:t>
      </w:r>
      <w:r w:rsidRPr="00567B85">
        <w:rPr>
          <w:rFonts w:ascii="Juli Sans" w:hAnsi="Juli Sans" w:cs="Arial"/>
          <w:b/>
          <w:sz w:val="22"/>
          <w:szCs w:val="22"/>
          <w:lang w:val="en-GB"/>
        </w:rPr>
        <w:t xml:space="preserve"> is back in Gothenburg after having been seen by close to a million visitors in Paris and Basel. The work is now shown in a new presentation at the Gothenburg Museum of Art, opening on 26 October when the museum invites the public to a lecture day with the world-leading Picasso expert </w:t>
      </w:r>
      <w:proofErr w:type="spellStart"/>
      <w:r w:rsidRPr="00567B85">
        <w:rPr>
          <w:rFonts w:ascii="Juli Sans" w:hAnsi="Juli Sans" w:cs="Arial"/>
          <w:b/>
          <w:sz w:val="22"/>
          <w:szCs w:val="22"/>
          <w:lang w:val="en-GB"/>
        </w:rPr>
        <w:t>Dr.</w:t>
      </w:r>
      <w:proofErr w:type="spellEnd"/>
      <w:r w:rsidRPr="00567B85">
        <w:rPr>
          <w:rFonts w:ascii="Juli Sans" w:hAnsi="Juli Sans" w:cs="Arial"/>
          <w:b/>
          <w:sz w:val="22"/>
          <w:szCs w:val="22"/>
          <w:lang w:val="en-GB"/>
        </w:rPr>
        <w:t xml:space="preserve"> Marilyn McCully.</w:t>
      </w:r>
    </w:p>
    <w:p w14:paraId="1BDBBAFB" w14:textId="2E830BB6" w:rsidR="00532D2E" w:rsidRDefault="00532D2E" w:rsidP="00A57D0F">
      <w:pPr>
        <w:spacing w:line="276" w:lineRule="auto"/>
        <w:rPr>
          <w:rFonts w:ascii="Juli Sans" w:hAnsi="Juli Sans" w:cs="Arial"/>
          <w:sz w:val="22"/>
          <w:szCs w:val="22"/>
          <w:lang w:val="en-GB"/>
        </w:rPr>
      </w:pPr>
    </w:p>
    <w:p w14:paraId="2B60ADC2" w14:textId="0300A97D" w:rsidR="00532D2E" w:rsidRDefault="00313969" w:rsidP="00A57D0F">
      <w:pPr>
        <w:spacing w:line="276" w:lineRule="auto"/>
        <w:rPr>
          <w:rFonts w:ascii="Juli Sans" w:hAnsi="Juli Sans" w:cs="Arial"/>
          <w:sz w:val="22"/>
          <w:szCs w:val="22"/>
          <w:lang w:val="en-GB"/>
        </w:rPr>
      </w:pPr>
      <w:r>
        <w:rPr>
          <w:rFonts w:ascii="Juli Sans" w:hAnsi="Juli Sans" w:cs="Arial"/>
          <w:i/>
          <w:sz w:val="22"/>
          <w:szCs w:val="22"/>
          <w:lang w:val="en-GB"/>
        </w:rPr>
        <w:t>“</w:t>
      </w:r>
      <w:r w:rsidR="00532D2E" w:rsidRPr="007B6ED4">
        <w:rPr>
          <w:rFonts w:ascii="Juli Sans" w:hAnsi="Juli Sans" w:cs="Arial"/>
          <w:i/>
          <w:sz w:val="22"/>
          <w:szCs w:val="22"/>
          <w:lang w:val="en-GB"/>
        </w:rPr>
        <w:t>We wish to highlight the fact that this unique work belongs to our collection and the responsibility that this involves. It has an exciting history that involves some of the major proponents of avant-garde art at the beginning of the 20</w:t>
      </w:r>
      <w:r w:rsidR="00532D2E" w:rsidRPr="007B6ED4">
        <w:rPr>
          <w:rFonts w:ascii="Juli Sans" w:hAnsi="Juli Sans" w:cs="Arial"/>
          <w:i/>
          <w:sz w:val="22"/>
          <w:szCs w:val="22"/>
          <w:vertAlign w:val="superscript"/>
          <w:lang w:val="en-GB"/>
        </w:rPr>
        <w:t>th</w:t>
      </w:r>
      <w:r w:rsidR="00532D2E" w:rsidRPr="007B6ED4">
        <w:rPr>
          <w:rFonts w:ascii="Juli Sans" w:hAnsi="Juli Sans" w:cs="Arial"/>
          <w:i/>
          <w:sz w:val="22"/>
          <w:szCs w:val="22"/>
          <w:lang w:val="en-GB"/>
        </w:rPr>
        <w:t xml:space="preserve"> century, namely Leo and Gertrude Stein. We hope that our visitors</w:t>
      </w:r>
      <w:r w:rsidR="00C00D9E">
        <w:rPr>
          <w:rFonts w:ascii="Juli Sans" w:hAnsi="Juli Sans" w:cs="Arial"/>
          <w:i/>
          <w:sz w:val="22"/>
          <w:szCs w:val="22"/>
          <w:lang w:val="en-GB"/>
        </w:rPr>
        <w:t xml:space="preserve"> are just as proud as we are</w:t>
      </w:r>
      <w:r w:rsidR="00532D2E" w:rsidRPr="007B6ED4">
        <w:rPr>
          <w:rFonts w:ascii="Juli Sans" w:hAnsi="Juli Sans" w:cs="Arial"/>
          <w:i/>
          <w:sz w:val="22"/>
          <w:szCs w:val="22"/>
          <w:lang w:val="en-GB"/>
        </w:rPr>
        <w:t xml:space="preserve"> that the work is part of our collection and take the opportunity to learn more about how it came to Gothenburg</w:t>
      </w:r>
      <w:r>
        <w:rPr>
          <w:rFonts w:ascii="Juli Sans" w:hAnsi="Juli Sans" w:cs="Arial"/>
          <w:i/>
          <w:sz w:val="22"/>
          <w:szCs w:val="22"/>
          <w:lang w:val="en-GB"/>
        </w:rPr>
        <w:t>”</w:t>
      </w:r>
      <w:r w:rsidR="00532D2E" w:rsidRPr="007B6ED4">
        <w:rPr>
          <w:rFonts w:ascii="Juli Sans" w:hAnsi="Juli Sans" w:cs="Arial"/>
          <w:i/>
          <w:sz w:val="22"/>
          <w:szCs w:val="22"/>
          <w:lang w:val="en-GB"/>
        </w:rPr>
        <w:t>,</w:t>
      </w:r>
      <w:r w:rsidR="00532D2E">
        <w:rPr>
          <w:rFonts w:ascii="Juli Sans" w:hAnsi="Juli Sans" w:cs="Arial"/>
          <w:sz w:val="22"/>
          <w:szCs w:val="22"/>
          <w:lang w:val="en-GB"/>
        </w:rPr>
        <w:t xml:space="preserve"> says Anna </w:t>
      </w:r>
      <w:proofErr w:type="spellStart"/>
      <w:r w:rsidR="00532D2E">
        <w:rPr>
          <w:rFonts w:ascii="Juli Sans" w:hAnsi="Juli Sans" w:cs="Arial"/>
          <w:sz w:val="22"/>
          <w:szCs w:val="22"/>
          <w:lang w:val="en-GB"/>
        </w:rPr>
        <w:t>Hyltze</w:t>
      </w:r>
      <w:proofErr w:type="spellEnd"/>
      <w:r w:rsidR="00532D2E">
        <w:rPr>
          <w:rFonts w:ascii="Juli Sans" w:hAnsi="Juli Sans" w:cs="Arial"/>
          <w:sz w:val="22"/>
          <w:szCs w:val="22"/>
          <w:lang w:val="en-GB"/>
        </w:rPr>
        <w:t xml:space="preserve">, </w:t>
      </w:r>
      <w:r w:rsidR="00C00D9E">
        <w:rPr>
          <w:rFonts w:ascii="Juli Sans" w:hAnsi="Juli Sans" w:cs="Arial"/>
          <w:sz w:val="22"/>
          <w:szCs w:val="22"/>
          <w:lang w:val="en-GB"/>
        </w:rPr>
        <w:t>A</w:t>
      </w:r>
      <w:r w:rsidR="00532D2E">
        <w:rPr>
          <w:rFonts w:ascii="Juli Sans" w:hAnsi="Juli Sans" w:cs="Arial"/>
          <w:sz w:val="22"/>
          <w:szCs w:val="22"/>
          <w:lang w:val="en-GB"/>
        </w:rPr>
        <w:t>cting Director of the Gothenburg Museum of Art.</w:t>
      </w:r>
    </w:p>
    <w:p w14:paraId="6AE8CDC4" w14:textId="002ABE7C" w:rsidR="00532D2E" w:rsidRPr="000B5D0E" w:rsidRDefault="00532D2E" w:rsidP="00A57D0F">
      <w:pPr>
        <w:spacing w:line="276" w:lineRule="auto"/>
        <w:rPr>
          <w:rFonts w:ascii="Juli Sans" w:hAnsi="Juli Sans" w:cs="Arial"/>
          <w:sz w:val="22"/>
          <w:szCs w:val="22"/>
        </w:rPr>
      </w:pPr>
    </w:p>
    <w:p w14:paraId="02DA4C47" w14:textId="3C63C481" w:rsidR="00532D2E" w:rsidRDefault="00532D2E" w:rsidP="00A57D0F">
      <w:pPr>
        <w:spacing w:line="276" w:lineRule="auto"/>
        <w:rPr>
          <w:rFonts w:ascii="Juli Sans" w:hAnsi="Juli Sans" w:cs="Arial"/>
          <w:sz w:val="22"/>
          <w:szCs w:val="22"/>
          <w:lang w:val="en-GB"/>
        </w:rPr>
      </w:pPr>
      <w:r w:rsidRPr="00532D2E">
        <w:rPr>
          <w:rFonts w:ascii="Juli Sans" w:hAnsi="Juli Sans" w:cs="Arial"/>
          <w:sz w:val="22"/>
          <w:szCs w:val="22"/>
          <w:lang w:val="en-GB"/>
        </w:rPr>
        <w:t>The work owned by t</w:t>
      </w:r>
      <w:r>
        <w:rPr>
          <w:rFonts w:ascii="Juli Sans" w:hAnsi="Juli Sans" w:cs="Arial"/>
          <w:sz w:val="22"/>
          <w:szCs w:val="22"/>
          <w:lang w:val="en-GB"/>
        </w:rPr>
        <w:t xml:space="preserve">he Gothenburg Museum of Art, </w:t>
      </w:r>
      <w:r w:rsidR="007B6ED4" w:rsidRPr="007B6ED4">
        <w:rPr>
          <w:rFonts w:ascii="Juli Sans" w:hAnsi="Juli Sans" w:cs="Arial"/>
          <w:i/>
          <w:sz w:val="22"/>
          <w:szCs w:val="22"/>
          <w:lang w:val="en-GB"/>
        </w:rPr>
        <w:t xml:space="preserve">The </w:t>
      </w:r>
      <w:r w:rsidRPr="007B6ED4">
        <w:rPr>
          <w:rFonts w:ascii="Juli Sans" w:hAnsi="Juli Sans" w:cs="Arial"/>
          <w:i/>
          <w:sz w:val="22"/>
          <w:szCs w:val="22"/>
          <w:lang w:val="en-GB"/>
        </w:rPr>
        <w:t>Acrobat Family</w:t>
      </w:r>
      <w:r>
        <w:rPr>
          <w:rFonts w:ascii="Juli Sans" w:hAnsi="Juli Sans" w:cs="Arial"/>
          <w:sz w:val="22"/>
          <w:szCs w:val="22"/>
          <w:lang w:val="en-GB"/>
        </w:rPr>
        <w:t>, belongs to Picasso’s rose period, during which the artist depicted acrobats in the world of the circus, often behind the scenes and not seldom with an undertone of melancholy. The work is one of the museum’s most famous and sought-after works, but despite this fact it has only been on loan around fifteen times. Over the past year,</w:t>
      </w:r>
      <w:r w:rsidR="007B6ED4">
        <w:rPr>
          <w:rFonts w:ascii="Juli Sans" w:hAnsi="Juli Sans" w:cs="Arial"/>
          <w:sz w:val="22"/>
          <w:szCs w:val="22"/>
          <w:lang w:val="en-GB"/>
        </w:rPr>
        <w:t xml:space="preserve"> </w:t>
      </w:r>
      <w:r w:rsidR="007B6ED4" w:rsidRPr="007B6ED4">
        <w:rPr>
          <w:rFonts w:ascii="Juli Sans" w:hAnsi="Juli Sans" w:cs="Arial"/>
          <w:i/>
          <w:sz w:val="22"/>
          <w:szCs w:val="22"/>
          <w:lang w:val="en-GB"/>
        </w:rPr>
        <w:t>The</w:t>
      </w:r>
      <w:r w:rsidRPr="007B6ED4">
        <w:rPr>
          <w:rFonts w:ascii="Juli Sans" w:hAnsi="Juli Sans" w:cs="Arial"/>
          <w:i/>
          <w:sz w:val="22"/>
          <w:szCs w:val="22"/>
          <w:lang w:val="en-GB"/>
        </w:rPr>
        <w:t xml:space="preserve"> Acrobat Family</w:t>
      </w:r>
      <w:r>
        <w:rPr>
          <w:rFonts w:ascii="Juli Sans" w:hAnsi="Juli Sans" w:cs="Arial"/>
          <w:sz w:val="22"/>
          <w:szCs w:val="22"/>
          <w:lang w:val="en-GB"/>
        </w:rPr>
        <w:t xml:space="preserve"> has been displayed at the </w:t>
      </w:r>
      <w:proofErr w:type="spellStart"/>
      <w:r>
        <w:rPr>
          <w:rFonts w:ascii="Juli Sans" w:hAnsi="Juli Sans" w:cs="Arial"/>
          <w:sz w:val="22"/>
          <w:szCs w:val="22"/>
          <w:lang w:val="en-GB"/>
        </w:rPr>
        <w:t>Musée</w:t>
      </w:r>
      <w:proofErr w:type="spellEnd"/>
      <w:r>
        <w:rPr>
          <w:rFonts w:ascii="Juli Sans" w:hAnsi="Juli Sans" w:cs="Arial"/>
          <w:sz w:val="22"/>
          <w:szCs w:val="22"/>
          <w:lang w:val="en-GB"/>
        </w:rPr>
        <w:t xml:space="preserve"> D’Orsay, </w:t>
      </w:r>
      <w:r w:rsidR="00A57D0F">
        <w:rPr>
          <w:rFonts w:ascii="Juli Sans" w:hAnsi="Juli Sans" w:cs="Arial"/>
          <w:sz w:val="22"/>
          <w:szCs w:val="22"/>
          <w:lang w:val="en-GB"/>
        </w:rPr>
        <w:t xml:space="preserve">Paris, </w:t>
      </w:r>
      <w:r>
        <w:rPr>
          <w:rFonts w:ascii="Juli Sans" w:hAnsi="Juli Sans" w:cs="Arial"/>
          <w:sz w:val="22"/>
          <w:szCs w:val="22"/>
          <w:lang w:val="en-GB"/>
        </w:rPr>
        <w:t xml:space="preserve">and </w:t>
      </w:r>
      <w:proofErr w:type="spellStart"/>
      <w:r>
        <w:rPr>
          <w:rFonts w:ascii="Juli Sans" w:hAnsi="Juli Sans" w:cs="Arial"/>
          <w:sz w:val="22"/>
          <w:szCs w:val="22"/>
          <w:lang w:val="en-GB"/>
        </w:rPr>
        <w:t>Fondation</w:t>
      </w:r>
      <w:proofErr w:type="spellEnd"/>
      <w:r>
        <w:rPr>
          <w:rFonts w:ascii="Juli Sans" w:hAnsi="Juli Sans" w:cs="Arial"/>
          <w:sz w:val="22"/>
          <w:szCs w:val="22"/>
          <w:lang w:val="en-GB"/>
        </w:rPr>
        <w:t xml:space="preserve"> </w:t>
      </w:r>
      <w:proofErr w:type="spellStart"/>
      <w:r>
        <w:rPr>
          <w:rFonts w:ascii="Juli Sans" w:hAnsi="Juli Sans" w:cs="Arial"/>
          <w:sz w:val="22"/>
          <w:szCs w:val="22"/>
          <w:lang w:val="en-GB"/>
        </w:rPr>
        <w:t>Beyler</w:t>
      </w:r>
      <w:proofErr w:type="spellEnd"/>
      <w:r w:rsidR="00514A68">
        <w:rPr>
          <w:rFonts w:ascii="Juli Sans" w:hAnsi="Juli Sans" w:cs="Arial"/>
          <w:sz w:val="22"/>
          <w:szCs w:val="22"/>
          <w:lang w:val="en-GB"/>
        </w:rPr>
        <w:t xml:space="preserve">, Basel, in one of the most comprehensive exhibitions about Picasso’s blue and rose periods. </w:t>
      </w:r>
    </w:p>
    <w:p w14:paraId="41FD87A8" w14:textId="3649FFE3" w:rsidR="00514A68" w:rsidRDefault="00514A68" w:rsidP="00A57D0F">
      <w:pPr>
        <w:spacing w:line="276" w:lineRule="auto"/>
        <w:rPr>
          <w:rFonts w:ascii="Juli Sans" w:hAnsi="Juli Sans" w:cs="Arial"/>
          <w:sz w:val="22"/>
          <w:szCs w:val="22"/>
          <w:lang w:val="en-GB"/>
        </w:rPr>
      </w:pPr>
    </w:p>
    <w:p w14:paraId="06EEC7BE" w14:textId="5A764D1F" w:rsidR="00532D2E" w:rsidRDefault="00514A68" w:rsidP="00A57D0F">
      <w:pPr>
        <w:spacing w:line="276" w:lineRule="auto"/>
        <w:rPr>
          <w:rFonts w:ascii="Juli Sans" w:hAnsi="Juli Sans" w:cs="Arial"/>
          <w:sz w:val="22"/>
          <w:szCs w:val="22"/>
          <w:lang w:val="en-GB"/>
        </w:rPr>
      </w:pPr>
      <w:r w:rsidRPr="007B6ED4">
        <w:rPr>
          <w:rFonts w:ascii="Juli Sans" w:hAnsi="Juli Sans" w:cs="Arial"/>
          <w:b/>
          <w:sz w:val="22"/>
          <w:szCs w:val="22"/>
          <w:lang w:val="en-GB"/>
        </w:rPr>
        <w:t>Discovery of a sketch during conservation</w:t>
      </w:r>
    </w:p>
    <w:p w14:paraId="73BE3424" w14:textId="27CA1282" w:rsidR="00514A68" w:rsidRPr="00514A68" w:rsidRDefault="00514A68" w:rsidP="00A57D0F">
      <w:pPr>
        <w:spacing w:line="276" w:lineRule="auto"/>
        <w:rPr>
          <w:rFonts w:ascii="Juli Sans" w:hAnsi="Juli Sans" w:cs="Arial"/>
          <w:sz w:val="22"/>
          <w:szCs w:val="22"/>
          <w:lang w:val="en-GB"/>
        </w:rPr>
      </w:pPr>
      <w:r>
        <w:rPr>
          <w:rFonts w:ascii="Juli Sans" w:hAnsi="Juli Sans" w:cs="Arial"/>
          <w:sz w:val="22"/>
          <w:szCs w:val="22"/>
          <w:lang w:val="en-GB"/>
        </w:rPr>
        <w:t>In conjunction with the loan, a thorough assessment of the work’s condition was carried out, which resulted in a major conservation project. In collaboration with international research teams such as CATS</w:t>
      </w:r>
      <w:r w:rsidR="007B6ED4">
        <w:rPr>
          <w:rFonts w:ascii="Juli Sans" w:hAnsi="Juli Sans" w:cs="Arial"/>
          <w:sz w:val="22"/>
          <w:szCs w:val="22"/>
          <w:lang w:val="en-GB"/>
        </w:rPr>
        <w:t xml:space="preserve"> </w:t>
      </w:r>
      <w:r w:rsidRPr="00514A68">
        <w:rPr>
          <w:rFonts w:ascii="Juli Sans" w:hAnsi="Juli Sans" w:cs="Arial"/>
          <w:sz w:val="22"/>
          <w:szCs w:val="22"/>
          <w:lang w:val="en-GB"/>
        </w:rPr>
        <w:t>(Centre for Art Technological Studies and Conservation)</w:t>
      </w:r>
      <w:r>
        <w:rPr>
          <w:rFonts w:ascii="Juli Sans" w:hAnsi="Juli Sans" w:cs="Arial"/>
          <w:sz w:val="22"/>
          <w:szCs w:val="22"/>
          <w:lang w:val="en-GB"/>
        </w:rPr>
        <w:t xml:space="preserve"> and </w:t>
      </w:r>
      <w:r w:rsidRPr="00514A68">
        <w:rPr>
          <w:rFonts w:ascii="Juli Sans" w:hAnsi="Juli Sans" w:cs="Arial"/>
          <w:sz w:val="22"/>
          <w:szCs w:val="22"/>
          <w:lang w:val="en-GB"/>
        </w:rPr>
        <w:t xml:space="preserve">MOLAB (Mobile </w:t>
      </w:r>
      <w:proofErr w:type="spellStart"/>
      <w:r w:rsidRPr="00514A68">
        <w:rPr>
          <w:rFonts w:ascii="Juli Sans" w:hAnsi="Juli Sans" w:cs="Arial"/>
          <w:sz w:val="22"/>
          <w:szCs w:val="22"/>
          <w:lang w:val="en-GB"/>
        </w:rPr>
        <w:t>LABoratory</w:t>
      </w:r>
      <w:proofErr w:type="spellEnd"/>
      <w:r w:rsidRPr="00514A68">
        <w:rPr>
          <w:rFonts w:ascii="Juli Sans" w:hAnsi="Juli Sans" w:cs="Arial"/>
          <w:sz w:val="22"/>
          <w:szCs w:val="22"/>
          <w:lang w:val="en-GB"/>
        </w:rPr>
        <w:t>)</w:t>
      </w:r>
      <w:r>
        <w:rPr>
          <w:rFonts w:ascii="Juli Sans" w:hAnsi="Juli Sans" w:cs="Arial"/>
          <w:sz w:val="22"/>
          <w:szCs w:val="22"/>
          <w:lang w:val="en-GB"/>
        </w:rPr>
        <w:t>, the work continues to better understand the materials and technique of the work and thereby find the best solution for conserving the painting.</w:t>
      </w:r>
    </w:p>
    <w:p w14:paraId="4AA1987C" w14:textId="77777777" w:rsidR="00532D2E" w:rsidRPr="00532D2E" w:rsidRDefault="00532D2E" w:rsidP="00A57D0F">
      <w:pPr>
        <w:spacing w:line="276" w:lineRule="auto"/>
        <w:rPr>
          <w:rFonts w:ascii="Juli Sans" w:hAnsi="Juli Sans" w:cs="Arial"/>
          <w:sz w:val="22"/>
          <w:szCs w:val="22"/>
          <w:lang w:val="en-GB"/>
        </w:rPr>
      </w:pPr>
    </w:p>
    <w:p w14:paraId="6BE8CE48" w14:textId="15AC9C8B" w:rsidR="00514A68" w:rsidRDefault="0088350D" w:rsidP="00A57D0F">
      <w:pPr>
        <w:spacing w:line="276" w:lineRule="auto"/>
        <w:rPr>
          <w:rFonts w:ascii="Juli Sans" w:hAnsi="Juli Sans" w:cs="Arial"/>
          <w:sz w:val="22"/>
          <w:szCs w:val="22"/>
          <w:lang w:val="en-GB"/>
        </w:rPr>
      </w:pPr>
      <w:r>
        <w:rPr>
          <w:rFonts w:ascii="Juli Sans" w:hAnsi="Juli Sans" w:cs="Arial"/>
          <w:sz w:val="22"/>
          <w:szCs w:val="22"/>
          <w:lang w:val="en-GB"/>
        </w:rPr>
        <w:t>D</w:t>
      </w:r>
      <w:r w:rsidR="00514A68" w:rsidRPr="00514A68">
        <w:rPr>
          <w:rFonts w:ascii="Juli Sans" w:hAnsi="Juli Sans" w:cs="Arial"/>
          <w:sz w:val="22"/>
          <w:szCs w:val="22"/>
          <w:lang w:val="en-GB"/>
        </w:rPr>
        <w:t>uring the conservation project, a</w:t>
      </w:r>
      <w:r w:rsidR="00514A68">
        <w:rPr>
          <w:rFonts w:ascii="Juli Sans" w:hAnsi="Juli Sans" w:cs="Arial"/>
          <w:sz w:val="22"/>
          <w:szCs w:val="22"/>
          <w:lang w:val="en-GB"/>
        </w:rPr>
        <w:t xml:space="preserve"> sketch was discovered on the reverse side of the painting.</w:t>
      </w:r>
    </w:p>
    <w:p w14:paraId="2FD8C187" w14:textId="29852452" w:rsidR="00514A68" w:rsidRDefault="00514A68" w:rsidP="00A57D0F">
      <w:pPr>
        <w:spacing w:line="276" w:lineRule="auto"/>
        <w:rPr>
          <w:rFonts w:ascii="Juli Sans" w:hAnsi="Juli Sans" w:cs="Arial"/>
          <w:sz w:val="22"/>
          <w:szCs w:val="22"/>
          <w:lang w:val="en-GB"/>
        </w:rPr>
      </w:pPr>
    </w:p>
    <w:p w14:paraId="73CF342E" w14:textId="71C0BF56" w:rsidR="00514A68" w:rsidRDefault="00A57D0F" w:rsidP="00A57D0F">
      <w:pPr>
        <w:spacing w:line="276" w:lineRule="auto"/>
        <w:rPr>
          <w:rFonts w:ascii="Juli Sans" w:hAnsi="Juli Sans" w:cs="Arial"/>
          <w:sz w:val="22"/>
          <w:szCs w:val="22"/>
          <w:lang w:val="en-GB"/>
        </w:rPr>
      </w:pPr>
      <w:r>
        <w:rPr>
          <w:rFonts w:ascii="Juli Sans" w:hAnsi="Juli Sans" w:cs="Arial"/>
          <w:i/>
          <w:sz w:val="22"/>
          <w:szCs w:val="22"/>
          <w:lang w:val="en-GB"/>
        </w:rPr>
        <w:t>“</w:t>
      </w:r>
      <w:r w:rsidR="00514A68" w:rsidRPr="00121A01">
        <w:rPr>
          <w:rFonts w:ascii="Juli Sans" w:hAnsi="Juli Sans" w:cs="Arial"/>
          <w:i/>
          <w:sz w:val="22"/>
          <w:szCs w:val="22"/>
          <w:lang w:val="en-GB"/>
        </w:rPr>
        <w:t>We do not have a lot of information about the sketch at present, but it is cause for further research and in-depth studies. We know that Picasso re</w:t>
      </w:r>
      <w:r w:rsidR="007B6ED4">
        <w:rPr>
          <w:rFonts w:ascii="Juli Sans" w:hAnsi="Juli Sans" w:cs="Arial"/>
          <w:i/>
          <w:sz w:val="22"/>
          <w:szCs w:val="22"/>
          <w:lang w:val="en-GB"/>
        </w:rPr>
        <w:t>used</w:t>
      </w:r>
      <w:r w:rsidR="00514A68" w:rsidRPr="00121A01">
        <w:rPr>
          <w:rFonts w:ascii="Juli Sans" w:hAnsi="Juli Sans" w:cs="Arial"/>
          <w:i/>
          <w:sz w:val="22"/>
          <w:szCs w:val="22"/>
          <w:lang w:val="en-GB"/>
        </w:rPr>
        <w:t xml:space="preserve"> forms and </w:t>
      </w:r>
      <w:r w:rsidR="00514A68" w:rsidRPr="00121A01">
        <w:rPr>
          <w:rFonts w:ascii="Juli Sans" w:hAnsi="Juli Sans" w:cs="Arial"/>
          <w:i/>
          <w:sz w:val="22"/>
          <w:szCs w:val="22"/>
          <w:lang w:val="en-GB"/>
        </w:rPr>
        <w:lastRenderedPageBreak/>
        <w:t>figures in his compositions, and the sketch can perhaps be related to another work from this time</w:t>
      </w:r>
      <w:r>
        <w:rPr>
          <w:rFonts w:ascii="Juli Sans" w:hAnsi="Juli Sans" w:cs="Arial"/>
          <w:i/>
          <w:sz w:val="22"/>
          <w:szCs w:val="22"/>
          <w:lang w:val="en-GB"/>
        </w:rPr>
        <w:t>”</w:t>
      </w:r>
      <w:r w:rsidR="00514A68" w:rsidRPr="00121A01">
        <w:rPr>
          <w:rFonts w:ascii="Juli Sans" w:hAnsi="Juli Sans" w:cs="Arial"/>
          <w:i/>
          <w:sz w:val="22"/>
          <w:szCs w:val="22"/>
          <w:lang w:val="en-GB"/>
        </w:rPr>
        <w:t>,</w:t>
      </w:r>
      <w:r w:rsidR="00514A68">
        <w:rPr>
          <w:rFonts w:ascii="Juli Sans" w:hAnsi="Juli Sans" w:cs="Arial"/>
          <w:sz w:val="22"/>
          <w:szCs w:val="22"/>
          <w:lang w:val="en-GB"/>
        </w:rPr>
        <w:t xml:space="preserve"> recounts Mariateresa Pullano, </w:t>
      </w:r>
      <w:r w:rsidR="00522A5E">
        <w:rPr>
          <w:rFonts w:ascii="Juli Sans" w:hAnsi="Juli Sans" w:cs="Arial"/>
          <w:sz w:val="22"/>
          <w:szCs w:val="22"/>
          <w:lang w:val="en-GB"/>
        </w:rPr>
        <w:t>c</w:t>
      </w:r>
      <w:r w:rsidR="00514A68">
        <w:rPr>
          <w:rFonts w:ascii="Juli Sans" w:hAnsi="Juli Sans" w:cs="Arial"/>
          <w:sz w:val="22"/>
          <w:szCs w:val="22"/>
          <w:lang w:val="en-GB"/>
        </w:rPr>
        <w:t>onservator</w:t>
      </w:r>
      <w:r w:rsidR="003100D7">
        <w:rPr>
          <w:rFonts w:ascii="Juli Sans" w:hAnsi="Juli Sans" w:cs="Arial"/>
          <w:sz w:val="22"/>
          <w:szCs w:val="22"/>
          <w:lang w:val="en-GB"/>
        </w:rPr>
        <w:t xml:space="preserve"> for </w:t>
      </w:r>
      <w:r w:rsidR="00522A5E">
        <w:rPr>
          <w:rFonts w:ascii="Juli Sans" w:hAnsi="Juli Sans" w:cs="Arial"/>
          <w:sz w:val="22"/>
          <w:szCs w:val="22"/>
          <w:lang w:val="en-GB"/>
        </w:rPr>
        <w:t>w</w:t>
      </w:r>
      <w:r w:rsidR="003100D7">
        <w:rPr>
          <w:rFonts w:ascii="Juli Sans" w:hAnsi="Juli Sans" w:cs="Arial"/>
          <w:sz w:val="22"/>
          <w:szCs w:val="22"/>
          <w:lang w:val="en-GB"/>
        </w:rPr>
        <w:t xml:space="preserve">orks on </w:t>
      </w:r>
      <w:r w:rsidR="00522A5E">
        <w:rPr>
          <w:rFonts w:ascii="Juli Sans" w:hAnsi="Juli Sans" w:cs="Arial"/>
          <w:sz w:val="22"/>
          <w:szCs w:val="22"/>
          <w:lang w:val="en-GB"/>
        </w:rPr>
        <w:t>p</w:t>
      </w:r>
      <w:r w:rsidR="003100D7">
        <w:rPr>
          <w:rFonts w:ascii="Juli Sans" w:hAnsi="Juli Sans" w:cs="Arial"/>
          <w:sz w:val="22"/>
          <w:szCs w:val="22"/>
          <w:lang w:val="en-GB"/>
        </w:rPr>
        <w:t>aper</w:t>
      </w:r>
      <w:r w:rsidR="00514A68">
        <w:rPr>
          <w:rFonts w:ascii="Juli Sans" w:hAnsi="Juli Sans" w:cs="Arial"/>
          <w:sz w:val="22"/>
          <w:szCs w:val="22"/>
          <w:lang w:val="en-GB"/>
        </w:rPr>
        <w:t xml:space="preserve"> at the Gothenburg Museum of Art.</w:t>
      </w:r>
    </w:p>
    <w:p w14:paraId="32931D2C" w14:textId="50D30131" w:rsidR="00514A68" w:rsidRDefault="00514A68" w:rsidP="00A57D0F">
      <w:pPr>
        <w:spacing w:line="276" w:lineRule="auto"/>
        <w:rPr>
          <w:rFonts w:ascii="Juli Sans" w:hAnsi="Juli Sans" w:cs="Arial"/>
          <w:sz w:val="22"/>
          <w:szCs w:val="22"/>
          <w:lang w:val="en-GB"/>
        </w:rPr>
      </w:pPr>
    </w:p>
    <w:p w14:paraId="49E19755" w14:textId="1EC8199D" w:rsidR="00514A68" w:rsidRPr="00121A01" w:rsidRDefault="00514A68" w:rsidP="00A57D0F">
      <w:pPr>
        <w:spacing w:line="276" w:lineRule="auto"/>
        <w:rPr>
          <w:rFonts w:ascii="Juli Sans" w:hAnsi="Juli Sans" w:cs="Arial"/>
          <w:b/>
          <w:sz w:val="22"/>
          <w:szCs w:val="22"/>
          <w:lang w:val="en-GB"/>
        </w:rPr>
      </w:pPr>
      <w:r w:rsidRPr="00121A01">
        <w:rPr>
          <w:rFonts w:ascii="Juli Sans" w:hAnsi="Juli Sans" w:cs="Arial"/>
          <w:b/>
          <w:sz w:val="22"/>
          <w:szCs w:val="22"/>
          <w:lang w:val="en-GB"/>
        </w:rPr>
        <w:t>Delving deeper into the history and future of the work</w:t>
      </w:r>
    </w:p>
    <w:p w14:paraId="43C93B8E" w14:textId="47843930" w:rsidR="00514A68" w:rsidRPr="00514A68" w:rsidRDefault="00514A68" w:rsidP="00A57D0F">
      <w:pPr>
        <w:spacing w:line="276" w:lineRule="auto"/>
        <w:rPr>
          <w:rFonts w:ascii="Juli Sans" w:hAnsi="Juli Sans" w:cs="Arial"/>
          <w:sz w:val="22"/>
          <w:szCs w:val="22"/>
          <w:lang w:val="en-GB"/>
        </w:rPr>
      </w:pPr>
      <w:r>
        <w:rPr>
          <w:rFonts w:ascii="Juli Sans" w:hAnsi="Juli Sans" w:cs="Arial"/>
          <w:sz w:val="22"/>
          <w:szCs w:val="22"/>
          <w:lang w:val="en-GB"/>
        </w:rPr>
        <w:t>To celebrate the fact that the work is back at the Gothenburg Museum of Art</w:t>
      </w:r>
      <w:r w:rsidR="00121A01">
        <w:rPr>
          <w:rFonts w:ascii="Juli Sans" w:hAnsi="Juli Sans" w:cs="Arial"/>
          <w:sz w:val="22"/>
          <w:szCs w:val="22"/>
          <w:lang w:val="en-GB"/>
        </w:rPr>
        <w:t xml:space="preserve">, </w:t>
      </w:r>
      <w:r w:rsidR="007B6ED4" w:rsidRPr="007B6ED4">
        <w:rPr>
          <w:rFonts w:ascii="Juli Sans" w:hAnsi="Juli Sans" w:cs="Arial"/>
          <w:i/>
          <w:sz w:val="22"/>
          <w:szCs w:val="22"/>
          <w:lang w:val="en-GB"/>
        </w:rPr>
        <w:t xml:space="preserve">The </w:t>
      </w:r>
      <w:r w:rsidR="00121A01" w:rsidRPr="00121A01">
        <w:rPr>
          <w:rFonts w:ascii="Juli Sans" w:hAnsi="Juli Sans" w:cs="Arial"/>
          <w:i/>
          <w:sz w:val="22"/>
          <w:szCs w:val="22"/>
          <w:lang w:val="en-GB"/>
        </w:rPr>
        <w:t>Acrobat Family</w:t>
      </w:r>
      <w:r w:rsidR="00121A01">
        <w:rPr>
          <w:rFonts w:ascii="Juli Sans" w:hAnsi="Juli Sans" w:cs="Arial"/>
          <w:sz w:val="22"/>
          <w:szCs w:val="22"/>
          <w:lang w:val="en-GB"/>
        </w:rPr>
        <w:t xml:space="preserve"> is now shown in a presentation that recounts the exciting story of the painting’s history and the museum’s important work in preserving the cultural heritage for future generations. </w:t>
      </w:r>
    </w:p>
    <w:p w14:paraId="6116CD5E" w14:textId="42D17B45" w:rsidR="00121A01" w:rsidRPr="000B5D0E" w:rsidRDefault="00121A01" w:rsidP="00A57D0F">
      <w:pPr>
        <w:spacing w:line="276" w:lineRule="auto"/>
        <w:rPr>
          <w:rFonts w:ascii="Juli Sans" w:eastAsia="Times New Roman" w:hAnsi="Juli Sans" w:cs="Arial"/>
          <w:color w:val="000000" w:themeColor="text1"/>
          <w:sz w:val="22"/>
          <w:szCs w:val="22"/>
          <w:lang w:eastAsia="sv-SE"/>
        </w:rPr>
      </w:pPr>
    </w:p>
    <w:p w14:paraId="7972E406" w14:textId="04D66D35" w:rsidR="00121A01" w:rsidRPr="00A57D0F" w:rsidRDefault="00A57D0F" w:rsidP="00A57D0F">
      <w:pPr>
        <w:spacing w:line="276" w:lineRule="auto"/>
        <w:rPr>
          <w:rFonts w:ascii="Juli Sans" w:eastAsia="Times New Roman" w:hAnsi="Juli Sans" w:cs="Arial"/>
          <w:color w:val="000000" w:themeColor="text1"/>
          <w:sz w:val="22"/>
          <w:szCs w:val="22"/>
          <w:lang w:val="en-GB" w:eastAsia="sv-SE"/>
        </w:rPr>
      </w:pPr>
      <w:r>
        <w:rPr>
          <w:rFonts w:ascii="Juli Sans" w:eastAsia="Times New Roman" w:hAnsi="Juli Sans" w:cs="Arial"/>
          <w:i/>
          <w:color w:val="000000" w:themeColor="text1"/>
          <w:sz w:val="22"/>
          <w:szCs w:val="22"/>
          <w:lang w:val="en-GB" w:eastAsia="sv-SE"/>
        </w:rPr>
        <w:t>“</w:t>
      </w:r>
      <w:r w:rsidR="00121A01" w:rsidRPr="007B6ED4">
        <w:rPr>
          <w:rFonts w:ascii="Juli Sans" w:eastAsia="Times New Roman" w:hAnsi="Juli Sans" w:cs="Arial"/>
          <w:i/>
          <w:color w:val="000000" w:themeColor="text1"/>
          <w:sz w:val="22"/>
          <w:szCs w:val="22"/>
          <w:lang w:val="en-GB" w:eastAsia="sv-SE"/>
        </w:rPr>
        <w:t xml:space="preserve">We </w:t>
      </w:r>
      <w:r w:rsidR="00C00D9E">
        <w:rPr>
          <w:rFonts w:ascii="Juli Sans" w:eastAsia="Times New Roman" w:hAnsi="Juli Sans" w:cs="Arial"/>
          <w:i/>
          <w:color w:val="000000" w:themeColor="text1"/>
          <w:sz w:val="22"/>
          <w:szCs w:val="22"/>
          <w:lang w:val="en-GB" w:eastAsia="sv-SE"/>
        </w:rPr>
        <w:t>have had the opportunity</w:t>
      </w:r>
      <w:r w:rsidR="00121A01" w:rsidRPr="007B6ED4">
        <w:rPr>
          <w:rFonts w:ascii="Juli Sans" w:eastAsia="Times New Roman" w:hAnsi="Juli Sans" w:cs="Arial"/>
          <w:i/>
          <w:color w:val="000000" w:themeColor="text1"/>
          <w:sz w:val="22"/>
          <w:szCs w:val="22"/>
          <w:lang w:val="en-GB" w:eastAsia="sv-SE"/>
        </w:rPr>
        <w:t xml:space="preserve"> to delve deeper into the work, </w:t>
      </w:r>
      <w:r w:rsidR="007B6ED4" w:rsidRPr="007B6ED4">
        <w:rPr>
          <w:rFonts w:ascii="Juli Sans" w:eastAsia="Times New Roman" w:hAnsi="Juli Sans" w:cs="Arial"/>
          <w:i/>
          <w:color w:val="000000" w:themeColor="text1"/>
          <w:sz w:val="22"/>
          <w:szCs w:val="22"/>
          <w:lang w:val="en-GB" w:eastAsia="sv-SE"/>
        </w:rPr>
        <w:t xml:space="preserve">regarding </w:t>
      </w:r>
      <w:r w:rsidR="00121A01" w:rsidRPr="007B6ED4">
        <w:rPr>
          <w:rFonts w:ascii="Juli Sans" w:eastAsia="Times New Roman" w:hAnsi="Juli Sans" w:cs="Arial"/>
          <w:i/>
          <w:color w:val="000000" w:themeColor="text1"/>
          <w:sz w:val="22"/>
          <w:szCs w:val="22"/>
          <w:lang w:val="en-GB" w:eastAsia="sv-SE"/>
        </w:rPr>
        <w:t>both the previous owners and the condition of the work, but also in relation to other works by Picasso in the collection</w:t>
      </w:r>
      <w:r>
        <w:rPr>
          <w:rFonts w:ascii="Juli Sans" w:eastAsia="Times New Roman" w:hAnsi="Juli Sans" w:cs="Arial"/>
          <w:i/>
          <w:color w:val="000000" w:themeColor="text1"/>
          <w:sz w:val="22"/>
          <w:szCs w:val="22"/>
          <w:lang w:val="en-GB" w:eastAsia="sv-SE"/>
        </w:rPr>
        <w:t>”</w:t>
      </w:r>
      <w:r w:rsidR="00121A01">
        <w:rPr>
          <w:rFonts w:ascii="Juli Sans" w:eastAsia="Times New Roman" w:hAnsi="Juli Sans" w:cs="Arial"/>
          <w:color w:val="000000" w:themeColor="text1"/>
          <w:sz w:val="22"/>
          <w:szCs w:val="22"/>
          <w:lang w:val="en-GB" w:eastAsia="sv-SE"/>
        </w:rPr>
        <w:t>, says Eva Nygårds, curator at the Gothenburg Museum of Art.</w:t>
      </w:r>
    </w:p>
    <w:p w14:paraId="2CE62BD2" w14:textId="152BF148" w:rsidR="007B6ED4" w:rsidRPr="00A57D0F" w:rsidRDefault="007B6ED4" w:rsidP="00A57D0F">
      <w:pPr>
        <w:spacing w:line="276" w:lineRule="auto"/>
        <w:rPr>
          <w:rFonts w:ascii="Juli Sans" w:eastAsia="Times New Roman" w:hAnsi="Juli Sans" w:cs="Arial"/>
          <w:color w:val="000000" w:themeColor="text1"/>
          <w:sz w:val="22"/>
          <w:szCs w:val="22"/>
          <w:lang w:val="en-GB" w:eastAsia="sv-SE"/>
        </w:rPr>
      </w:pPr>
    </w:p>
    <w:p w14:paraId="103D8997" w14:textId="3DE1C1D4" w:rsidR="007B6ED4" w:rsidRPr="00A57D0F" w:rsidRDefault="007B6ED4" w:rsidP="00A57D0F">
      <w:pPr>
        <w:pStyle w:val="Normalwebb"/>
        <w:shd w:val="clear" w:color="auto" w:fill="FFFFFF"/>
        <w:spacing w:before="0" w:beforeAutospacing="0" w:after="270" w:afterAutospacing="0" w:line="276" w:lineRule="auto"/>
        <w:rPr>
          <w:rFonts w:ascii="Juli Sans" w:hAnsi="Juli Sans" w:cs="Calibri"/>
          <w:sz w:val="22"/>
          <w:szCs w:val="22"/>
          <w:lang w:val="en-GB"/>
        </w:rPr>
      </w:pPr>
      <w:r w:rsidRPr="00A57D0F">
        <w:rPr>
          <w:rFonts w:ascii="Juli Sans" w:hAnsi="Juli Sans" w:cs="Arial"/>
          <w:color w:val="000000" w:themeColor="text1"/>
          <w:sz w:val="22"/>
          <w:szCs w:val="22"/>
          <w:lang w:val="en-GB"/>
        </w:rPr>
        <w:t xml:space="preserve">In-depth information is presented in three films that are shown </w:t>
      </w:r>
      <w:r w:rsidRPr="00A57D0F">
        <w:rPr>
          <w:rFonts w:ascii="Juli Sans" w:hAnsi="Juli Sans" w:cs="Calibri"/>
          <w:color w:val="000000" w:themeColor="text1"/>
          <w:sz w:val="22"/>
          <w:szCs w:val="22"/>
          <w:lang w:val="en-GB"/>
        </w:rPr>
        <w:t xml:space="preserve">in </w:t>
      </w:r>
      <w:r w:rsidRPr="00A57D0F">
        <w:rPr>
          <w:rFonts w:ascii="Juli Sans" w:hAnsi="Juli Sans" w:cs="Calibri"/>
          <w:i/>
          <w:sz w:val="22"/>
          <w:szCs w:val="22"/>
          <w:lang w:val="en-GB"/>
        </w:rPr>
        <w:t>A Close Study of The Acrobat Family – Perspectives on Picasso</w:t>
      </w:r>
      <w:r w:rsidR="00B33146" w:rsidRPr="00A57D0F">
        <w:rPr>
          <w:rFonts w:ascii="Juli Sans" w:hAnsi="Juli Sans" w:cs="Calibri"/>
          <w:sz w:val="22"/>
          <w:szCs w:val="22"/>
          <w:lang w:val="en-GB"/>
        </w:rPr>
        <w:t xml:space="preserve">. In conjunction with the opening of the presentation, the Gothenburg Museum of Art invites the public to a lecture day on 26 October, with a key-note lecture by the world-leading Picasso expert </w:t>
      </w:r>
      <w:proofErr w:type="spellStart"/>
      <w:r w:rsidR="00B33146" w:rsidRPr="00A57D0F">
        <w:rPr>
          <w:rFonts w:ascii="Juli Sans" w:hAnsi="Juli Sans" w:cs="Calibri"/>
          <w:sz w:val="22"/>
          <w:szCs w:val="22"/>
          <w:lang w:val="en-GB"/>
        </w:rPr>
        <w:t>Dr.</w:t>
      </w:r>
      <w:proofErr w:type="spellEnd"/>
      <w:r w:rsidR="00B33146" w:rsidRPr="00A57D0F">
        <w:rPr>
          <w:rFonts w:ascii="Juli Sans" w:hAnsi="Juli Sans" w:cs="Calibri"/>
          <w:sz w:val="22"/>
          <w:szCs w:val="22"/>
          <w:lang w:val="en-GB"/>
        </w:rPr>
        <w:t xml:space="preserve"> Marilyn McCully, curator and author. </w:t>
      </w:r>
    </w:p>
    <w:p w14:paraId="18D5B51D" w14:textId="1AD8AEFD" w:rsidR="00C00D9E" w:rsidRPr="00A57D0F" w:rsidRDefault="00C00D9E" w:rsidP="00A57D0F">
      <w:pPr>
        <w:pStyle w:val="Normalwebb"/>
        <w:shd w:val="clear" w:color="auto" w:fill="FFFFFF"/>
        <w:spacing w:before="0" w:beforeAutospacing="0" w:after="270" w:afterAutospacing="0" w:line="276" w:lineRule="auto"/>
        <w:rPr>
          <w:rFonts w:ascii="Juli Sans" w:hAnsi="Juli Sans" w:cs="Calibri"/>
          <w:sz w:val="22"/>
          <w:szCs w:val="22"/>
          <w:lang w:val="en-GB"/>
        </w:rPr>
      </w:pPr>
      <w:r w:rsidRPr="00A57D0F">
        <w:rPr>
          <w:rFonts w:ascii="Juli Sans" w:hAnsi="Juli Sans" w:cs="Calibri"/>
          <w:sz w:val="22"/>
          <w:szCs w:val="22"/>
          <w:lang w:val="en-GB"/>
        </w:rPr>
        <w:t>The lecture program is presented below.</w:t>
      </w:r>
    </w:p>
    <w:p w14:paraId="1A1C97A8" w14:textId="77777777" w:rsidR="00465CBF" w:rsidRDefault="00465CBF" w:rsidP="00A57D0F">
      <w:pPr>
        <w:pStyle w:val="Ingetavstnd"/>
        <w:spacing w:line="276" w:lineRule="auto"/>
        <w:rPr>
          <w:rFonts w:ascii="Juli Sans" w:hAnsi="Juli Sans"/>
          <w:b/>
          <w:lang w:val="en-GB"/>
        </w:rPr>
      </w:pPr>
    </w:p>
    <w:p w14:paraId="3FADEF6E" w14:textId="4D24DC19" w:rsidR="00121A01" w:rsidRPr="00121A01" w:rsidRDefault="00121A01" w:rsidP="00A57D0F">
      <w:pPr>
        <w:pStyle w:val="Ingetavstnd"/>
        <w:spacing w:line="276" w:lineRule="auto"/>
        <w:rPr>
          <w:rFonts w:ascii="Juli Sans" w:hAnsi="Juli Sans"/>
          <w:b/>
          <w:lang w:val="en-GB"/>
        </w:rPr>
      </w:pPr>
      <w:r w:rsidRPr="00121A01">
        <w:rPr>
          <w:rFonts w:ascii="Juli Sans" w:hAnsi="Juli Sans"/>
          <w:b/>
          <w:lang w:val="en-GB"/>
        </w:rPr>
        <w:t>Press preview</w:t>
      </w:r>
    </w:p>
    <w:p w14:paraId="0EC71A58" w14:textId="34CA720D" w:rsidR="00121A01" w:rsidRDefault="00121A01" w:rsidP="00A57D0F">
      <w:pPr>
        <w:pStyle w:val="Ingetavstnd"/>
        <w:spacing w:line="276" w:lineRule="auto"/>
        <w:rPr>
          <w:rFonts w:ascii="Juli Sans" w:hAnsi="Juli Sans"/>
          <w:lang w:val="en-GB"/>
        </w:rPr>
      </w:pPr>
      <w:r w:rsidRPr="004B2326">
        <w:rPr>
          <w:rFonts w:ascii="Juli Sans" w:hAnsi="Juli Sans"/>
          <w:lang w:val="en-GB"/>
        </w:rPr>
        <w:t>Welcome to the press p</w:t>
      </w:r>
      <w:r>
        <w:rPr>
          <w:rFonts w:ascii="Juli Sans" w:hAnsi="Juli Sans"/>
          <w:lang w:val="en-GB"/>
        </w:rPr>
        <w:t xml:space="preserve">review on </w:t>
      </w:r>
      <w:r w:rsidRPr="0063046E">
        <w:rPr>
          <w:rFonts w:ascii="Juli Sans" w:hAnsi="Juli Sans"/>
          <w:b/>
          <w:lang w:val="en-GB"/>
        </w:rPr>
        <w:t xml:space="preserve">Thursday </w:t>
      </w:r>
      <w:r>
        <w:rPr>
          <w:rFonts w:ascii="Juli Sans" w:hAnsi="Juli Sans"/>
          <w:b/>
          <w:lang w:val="en-GB"/>
        </w:rPr>
        <w:t>24</w:t>
      </w:r>
      <w:r w:rsidRPr="0063046E">
        <w:rPr>
          <w:rFonts w:ascii="Juli Sans" w:hAnsi="Juli Sans"/>
          <w:b/>
          <w:lang w:val="en-GB"/>
        </w:rPr>
        <w:t xml:space="preserve"> October 11.00</w:t>
      </w:r>
      <w:r>
        <w:rPr>
          <w:rFonts w:ascii="Juli Sans" w:hAnsi="Juli Sans"/>
          <w:lang w:val="en-GB"/>
        </w:rPr>
        <w:t>.</w:t>
      </w:r>
    </w:p>
    <w:p w14:paraId="074A621C" w14:textId="7A059D4E" w:rsidR="00121A01" w:rsidRDefault="00121A01" w:rsidP="00A57D0F">
      <w:pPr>
        <w:pStyle w:val="Ingetavstnd"/>
        <w:spacing w:line="276" w:lineRule="auto"/>
        <w:rPr>
          <w:rFonts w:ascii="Juli Sans" w:hAnsi="Juli Sans"/>
          <w:lang w:val="en-GB"/>
        </w:rPr>
      </w:pPr>
      <w:r>
        <w:rPr>
          <w:rFonts w:ascii="Juli Sans" w:hAnsi="Juli Sans"/>
          <w:lang w:val="en-GB"/>
        </w:rPr>
        <w:t xml:space="preserve">Acting Museum Director Anna </w:t>
      </w:r>
      <w:proofErr w:type="spellStart"/>
      <w:r>
        <w:rPr>
          <w:rFonts w:ascii="Juli Sans" w:hAnsi="Juli Sans"/>
          <w:lang w:val="en-GB"/>
        </w:rPr>
        <w:t>Hyltze</w:t>
      </w:r>
      <w:proofErr w:type="spellEnd"/>
      <w:r>
        <w:rPr>
          <w:rFonts w:ascii="Juli Sans" w:hAnsi="Juli Sans"/>
          <w:lang w:val="en-GB"/>
        </w:rPr>
        <w:t xml:space="preserve"> welcomes everyone. Curator Eva Nygårds and Paper Conservator </w:t>
      </w:r>
      <w:r w:rsidR="00A57D0F">
        <w:rPr>
          <w:rFonts w:ascii="Juli Sans" w:hAnsi="Juli Sans"/>
          <w:lang w:val="en-GB"/>
        </w:rPr>
        <w:t xml:space="preserve">Mariateresa Pullano </w:t>
      </w:r>
      <w:r>
        <w:rPr>
          <w:rFonts w:ascii="Juli Sans" w:hAnsi="Juli Sans"/>
          <w:lang w:val="en-GB"/>
        </w:rPr>
        <w:t>show the presentation.</w:t>
      </w:r>
    </w:p>
    <w:p w14:paraId="4BA2923B" w14:textId="77777777" w:rsidR="00121A01" w:rsidRDefault="00121A01" w:rsidP="00A57D0F">
      <w:pPr>
        <w:pStyle w:val="Ingetavstnd"/>
        <w:spacing w:line="276" w:lineRule="auto"/>
        <w:rPr>
          <w:rFonts w:ascii="Juli Sans" w:hAnsi="Juli Sans"/>
          <w:lang w:val="en-GB"/>
        </w:rPr>
      </w:pPr>
    </w:p>
    <w:p w14:paraId="36D0B4E8" w14:textId="6F44735B" w:rsidR="00121A01" w:rsidRPr="0051535C" w:rsidRDefault="00121A01" w:rsidP="00A57D0F">
      <w:pPr>
        <w:spacing w:line="276" w:lineRule="auto"/>
        <w:rPr>
          <w:rFonts w:ascii="Juli Sans" w:hAnsi="Juli Sans"/>
          <w:sz w:val="22"/>
          <w:szCs w:val="22"/>
          <w:lang w:val="en-GB"/>
        </w:rPr>
      </w:pPr>
      <w:r w:rsidRPr="0051535C">
        <w:rPr>
          <w:rFonts w:ascii="Juli Sans" w:hAnsi="Juli Sans"/>
          <w:sz w:val="22"/>
          <w:szCs w:val="22"/>
          <w:lang w:val="en-GB"/>
        </w:rPr>
        <w:t>Sign up for the</w:t>
      </w:r>
      <w:r>
        <w:rPr>
          <w:rFonts w:ascii="Juli Sans" w:hAnsi="Juli Sans"/>
          <w:sz w:val="22"/>
          <w:szCs w:val="22"/>
          <w:lang w:val="en-GB"/>
        </w:rPr>
        <w:t xml:space="preserve"> press preview</w:t>
      </w:r>
      <w:r w:rsidRPr="0051535C">
        <w:rPr>
          <w:rFonts w:ascii="Juli Sans" w:hAnsi="Juli Sans"/>
          <w:sz w:val="22"/>
          <w:szCs w:val="22"/>
          <w:lang w:val="en-GB"/>
        </w:rPr>
        <w:t xml:space="preserve"> via e-mail</w:t>
      </w:r>
      <w:r>
        <w:rPr>
          <w:rFonts w:ascii="Juli Sans" w:hAnsi="Juli Sans"/>
          <w:sz w:val="22"/>
          <w:szCs w:val="22"/>
          <w:lang w:val="en-GB"/>
        </w:rPr>
        <w:t xml:space="preserve"> to</w:t>
      </w:r>
      <w:r w:rsidRPr="0051535C">
        <w:rPr>
          <w:rFonts w:ascii="Juli Sans" w:hAnsi="Juli Sans"/>
          <w:sz w:val="22"/>
          <w:szCs w:val="22"/>
          <w:lang w:val="en-GB"/>
        </w:rPr>
        <w:t xml:space="preserve"> </w:t>
      </w:r>
      <w:hyperlink r:id="rId8" w:history="1">
        <w:r w:rsidRPr="0051535C">
          <w:rPr>
            <w:rStyle w:val="Hyperlnk"/>
            <w:rFonts w:ascii="Juli Sans" w:hAnsi="Juli Sans"/>
            <w:sz w:val="22"/>
            <w:szCs w:val="22"/>
            <w:lang w:val="en-GB"/>
          </w:rPr>
          <w:t>eva.rosengren@kultur.goteborg.se</w:t>
        </w:r>
      </w:hyperlink>
      <w:r w:rsidRPr="0051535C">
        <w:rPr>
          <w:rStyle w:val="Hyperlnk"/>
          <w:rFonts w:ascii="Juli Sans" w:hAnsi="Juli Sans"/>
          <w:sz w:val="22"/>
          <w:szCs w:val="22"/>
          <w:lang w:val="en-GB"/>
        </w:rPr>
        <w:t xml:space="preserve"> </w:t>
      </w:r>
      <w:r>
        <w:rPr>
          <w:rFonts w:ascii="Juli Sans" w:hAnsi="Juli Sans"/>
          <w:b/>
          <w:sz w:val="22"/>
          <w:szCs w:val="22"/>
          <w:lang w:val="en-GB"/>
        </w:rPr>
        <w:t>b</w:t>
      </w:r>
      <w:r w:rsidR="00A57D0F">
        <w:rPr>
          <w:rFonts w:ascii="Juli Sans" w:hAnsi="Juli Sans"/>
          <w:b/>
          <w:sz w:val="22"/>
          <w:szCs w:val="22"/>
          <w:lang w:val="en-GB"/>
        </w:rPr>
        <w:t xml:space="preserve">efore </w:t>
      </w:r>
      <w:r>
        <w:rPr>
          <w:rFonts w:ascii="Juli Sans" w:hAnsi="Juli Sans"/>
          <w:b/>
          <w:sz w:val="22"/>
          <w:szCs w:val="22"/>
          <w:lang w:val="en-GB"/>
        </w:rPr>
        <w:t>Tuesday</w:t>
      </w:r>
      <w:r w:rsidRPr="0051535C">
        <w:rPr>
          <w:rFonts w:ascii="Juli Sans" w:hAnsi="Juli Sans"/>
          <w:b/>
          <w:sz w:val="22"/>
          <w:szCs w:val="22"/>
          <w:lang w:val="en-GB"/>
        </w:rPr>
        <w:t xml:space="preserve"> </w:t>
      </w:r>
      <w:r>
        <w:rPr>
          <w:rFonts w:ascii="Juli Sans" w:hAnsi="Juli Sans"/>
          <w:b/>
          <w:sz w:val="22"/>
          <w:szCs w:val="22"/>
          <w:lang w:val="en-GB"/>
        </w:rPr>
        <w:t>22 Octo</w:t>
      </w:r>
      <w:r w:rsidRPr="0051535C">
        <w:rPr>
          <w:rFonts w:ascii="Juli Sans" w:hAnsi="Juli Sans"/>
          <w:b/>
          <w:sz w:val="22"/>
          <w:szCs w:val="22"/>
          <w:lang w:val="en-GB"/>
        </w:rPr>
        <w:t>ber</w:t>
      </w:r>
      <w:r w:rsidRPr="0051535C">
        <w:rPr>
          <w:rFonts w:ascii="Juli Sans" w:hAnsi="Juli Sans"/>
          <w:sz w:val="22"/>
          <w:szCs w:val="22"/>
          <w:lang w:val="en-GB"/>
        </w:rPr>
        <w:t xml:space="preserve">. </w:t>
      </w:r>
    </w:p>
    <w:p w14:paraId="7FB8E917" w14:textId="77777777" w:rsidR="00121A01" w:rsidRPr="0051535C" w:rsidRDefault="00121A01" w:rsidP="00A57D0F">
      <w:pPr>
        <w:spacing w:line="276" w:lineRule="auto"/>
        <w:rPr>
          <w:rFonts w:ascii="Juli Sans" w:hAnsi="Juli Sans"/>
          <w:sz w:val="22"/>
          <w:szCs w:val="22"/>
          <w:lang w:val="en-GB"/>
        </w:rPr>
      </w:pPr>
    </w:p>
    <w:p w14:paraId="73D31C20" w14:textId="77777777" w:rsidR="00121A01" w:rsidRPr="0051535C" w:rsidRDefault="00121A01" w:rsidP="00A57D0F">
      <w:pPr>
        <w:spacing w:line="276" w:lineRule="auto"/>
        <w:rPr>
          <w:rFonts w:ascii="Juli Sans" w:hAnsi="Juli Sans"/>
          <w:sz w:val="22"/>
          <w:szCs w:val="22"/>
          <w:lang w:val="en-GB"/>
        </w:rPr>
      </w:pPr>
    </w:p>
    <w:p w14:paraId="4B1F0678" w14:textId="77777777" w:rsidR="0088350D" w:rsidRDefault="0088350D">
      <w:pPr>
        <w:rPr>
          <w:rFonts w:ascii="Juli Sans" w:eastAsia="Times New Roman" w:hAnsi="Juli Sans"/>
          <w:b/>
          <w:sz w:val="28"/>
          <w:szCs w:val="28"/>
          <w:lang w:val="en-GB"/>
        </w:rPr>
      </w:pPr>
      <w:r>
        <w:rPr>
          <w:rFonts w:ascii="Juli Sans" w:eastAsia="Times New Roman" w:hAnsi="Juli Sans"/>
          <w:b/>
          <w:sz w:val="28"/>
          <w:szCs w:val="28"/>
          <w:lang w:val="en-GB"/>
        </w:rPr>
        <w:br w:type="page"/>
      </w:r>
    </w:p>
    <w:p w14:paraId="04EAF2BC" w14:textId="19FE480E" w:rsidR="00121A01" w:rsidRPr="0051535C" w:rsidRDefault="00121A01" w:rsidP="00A57D0F">
      <w:pPr>
        <w:spacing w:line="276" w:lineRule="auto"/>
        <w:rPr>
          <w:rFonts w:ascii="Juli Sans" w:eastAsia="Times New Roman" w:hAnsi="Juli Sans"/>
          <w:b/>
          <w:sz w:val="28"/>
          <w:szCs w:val="28"/>
          <w:lang w:val="en-GB"/>
        </w:rPr>
      </w:pPr>
      <w:bookmarkStart w:id="0" w:name="_GoBack"/>
      <w:bookmarkEnd w:id="0"/>
      <w:r w:rsidRPr="0051535C">
        <w:rPr>
          <w:rFonts w:ascii="Juli Sans" w:eastAsia="Times New Roman" w:hAnsi="Juli Sans"/>
          <w:b/>
          <w:sz w:val="28"/>
          <w:szCs w:val="28"/>
          <w:lang w:val="en-GB"/>
        </w:rPr>
        <w:t>Contact</w:t>
      </w:r>
    </w:p>
    <w:p w14:paraId="446EDA8E" w14:textId="77777777" w:rsidR="00121A01" w:rsidRPr="0051535C" w:rsidRDefault="00121A01" w:rsidP="00A57D0F">
      <w:pPr>
        <w:spacing w:line="276" w:lineRule="auto"/>
        <w:rPr>
          <w:rFonts w:ascii="Juli Sans" w:eastAsia="Times New Roman" w:hAnsi="Juli Sans"/>
          <w:sz w:val="22"/>
          <w:szCs w:val="22"/>
          <w:lang w:val="en-GB"/>
        </w:rPr>
      </w:pPr>
    </w:p>
    <w:p w14:paraId="6BC365A1" w14:textId="77777777" w:rsidR="00121A01" w:rsidRPr="0051535C" w:rsidRDefault="00121A01" w:rsidP="00A57D0F">
      <w:pPr>
        <w:spacing w:line="276" w:lineRule="auto"/>
        <w:rPr>
          <w:rFonts w:ascii="Juli Sans" w:eastAsia="Times New Roman" w:hAnsi="Juli Sans"/>
          <w:sz w:val="22"/>
          <w:szCs w:val="22"/>
          <w:lang w:val="en-GB"/>
        </w:rPr>
      </w:pPr>
      <w:r w:rsidRPr="0051535C">
        <w:rPr>
          <w:rFonts w:ascii="Juli Sans" w:eastAsia="Times New Roman" w:hAnsi="Juli Sans"/>
          <w:sz w:val="22"/>
          <w:szCs w:val="22"/>
          <w:lang w:val="en-GB"/>
        </w:rPr>
        <w:t xml:space="preserve">Eva Rosengren, Press </w:t>
      </w:r>
      <w:r>
        <w:rPr>
          <w:rFonts w:ascii="Juli Sans" w:eastAsia="Times New Roman" w:hAnsi="Juli Sans"/>
          <w:sz w:val="22"/>
          <w:szCs w:val="22"/>
          <w:lang w:val="en-GB"/>
        </w:rPr>
        <w:t>Liaison</w:t>
      </w:r>
    </w:p>
    <w:p w14:paraId="421ECED8" w14:textId="62F9DCD0" w:rsidR="00121A01" w:rsidRPr="0051535C" w:rsidRDefault="00A57D0F" w:rsidP="00A57D0F">
      <w:pPr>
        <w:spacing w:line="276" w:lineRule="auto"/>
        <w:rPr>
          <w:rFonts w:ascii="Juli Sans" w:eastAsia="Times New Roman" w:hAnsi="Juli Sans"/>
          <w:sz w:val="22"/>
          <w:szCs w:val="22"/>
          <w:lang w:val="en-GB"/>
        </w:rPr>
      </w:pPr>
      <w:r>
        <w:rPr>
          <w:rFonts w:ascii="Juli Sans" w:eastAsia="Times New Roman" w:hAnsi="Juli Sans"/>
          <w:sz w:val="22"/>
          <w:szCs w:val="22"/>
          <w:lang w:val="en-GB"/>
        </w:rPr>
        <w:t xml:space="preserve">+46 </w:t>
      </w:r>
      <w:r w:rsidR="00121A01" w:rsidRPr="0051535C">
        <w:rPr>
          <w:rFonts w:ascii="Juli Sans" w:eastAsia="Times New Roman" w:hAnsi="Juli Sans"/>
          <w:sz w:val="22"/>
          <w:szCs w:val="22"/>
          <w:lang w:val="en-GB"/>
        </w:rPr>
        <w:t>31</w:t>
      </w:r>
      <w:r>
        <w:rPr>
          <w:rFonts w:ascii="Juli Sans" w:eastAsia="Times New Roman" w:hAnsi="Juli Sans"/>
          <w:sz w:val="22"/>
          <w:szCs w:val="22"/>
          <w:lang w:val="en-GB"/>
        </w:rPr>
        <w:t xml:space="preserve"> </w:t>
      </w:r>
      <w:r w:rsidR="00121A01" w:rsidRPr="0051535C">
        <w:rPr>
          <w:rFonts w:ascii="Juli Sans" w:eastAsia="Times New Roman" w:hAnsi="Juli Sans"/>
          <w:sz w:val="22"/>
          <w:szCs w:val="22"/>
          <w:lang w:val="en-GB"/>
        </w:rPr>
        <w:t xml:space="preserve">368 35 93, </w:t>
      </w:r>
      <w:hyperlink r:id="rId9" w:history="1">
        <w:r w:rsidR="00121A01" w:rsidRPr="0051535C">
          <w:rPr>
            <w:rStyle w:val="Hyperlnk"/>
            <w:rFonts w:ascii="Juli Sans" w:eastAsia="Times New Roman" w:hAnsi="Juli Sans"/>
            <w:sz w:val="22"/>
            <w:szCs w:val="22"/>
            <w:lang w:val="en-GB"/>
          </w:rPr>
          <w:t>eva.rosengren@kultur.goteborg.se</w:t>
        </w:r>
      </w:hyperlink>
    </w:p>
    <w:p w14:paraId="32F209F7" w14:textId="77777777" w:rsidR="00121A01" w:rsidRPr="0051535C" w:rsidRDefault="00121A01" w:rsidP="00A57D0F">
      <w:pPr>
        <w:spacing w:line="276" w:lineRule="auto"/>
        <w:rPr>
          <w:rFonts w:ascii="Juli Sans" w:eastAsia="Times New Roman" w:hAnsi="Juli Sans"/>
          <w:sz w:val="22"/>
          <w:szCs w:val="22"/>
          <w:lang w:val="en-GB"/>
        </w:rPr>
      </w:pPr>
    </w:p>
    <w:p w14:paraId="6073C846" w14:textId="05F67439" w:rsidR="00121A01" w:rsidRPr="000B5D0E" w:rsidRDefault="00121A01" w:rsidP="00A57D0F">
      <w:pPr>
        <w:pStyle w:val="Normalwebb"/>
        <w:shd w:val="clear" w:color="auto" w:fill="FFFFFF"/>
        <w:spacing w:before="0" w:beforeAutospacing="0" w:after="0" w:afterAutospacing="0" w:line="276" w:lineRule="auto"/>
        <w:rPr>
          <w:rFonts w:ascii="Juli Sans" w:hAnsi="Juli Sans" w:cs="Arial"/>
          <w:color w:val="000000" w:themeColor="text1"/>
          <w:sz w:val="22"/>
          <w:szCs w:val="22"/>
          <w:lang w:val="en-US"/>
        </w:rPr>
      </w:pPr>
      <w:r w:rsidRPr="000B5D0E">
        <w:rPr>
          <w:rFonts w:ascii="Juli Sans" w:hAnsi="Juli Sans" w:cs="Arial"/>
          <w:color w:val="000000" w:themeColor="text1"/>
          <w:sz w:val="22"/>
          <w:szCs w:val="22"/>
          <w:lang w:val="en-US"/>
        </w:rPr>
        <w:t xml:space="preserve">Eva Nygårds, </w:t>
      </w:r>
      <w:r w:rsidR="00522A5E" w:rsidRPr="000B5D0E">
        <w:rPr>
          <w:rFonts w:ascii="Juli Sans" w:hAnsi="Juli Sans" w:cs="Arial"/>
          <w:color w:val="000000" w:themeColor="text1"/>
          <w:sz w:val="22"/>
          <w:szCs w:val="22"/>
          <w:lang w:val="en-US"/>
        </w:rPr>
        <w:t>C</w:t>
      </w:r>
      <w:r w:rsidRPr="000B5D0E">
        <w:rPr>
          <w:rFonts w:ascii="Juli Sans" w:hAnsi="Juli Sans" w:cs="Arial"/>
          <w:color w:val="000000" w:themeColor="text1"/>
          <w:sz w:val="22"/>
          <w:szCs w:val="22"/>
          <w:lang w:val="en-US"/>
        </w:rPr>
        <w:t>urator</w:t>
      </w:r>
    </w:p>
    <w:p w14:paraId="54D71DB0" w14:textId="661DE1DA" w:rsidR="00121A01" w:rsidRPr="000B5D0E" w:rsidRDefault="00A57D0F" w:rsidP="00A57D0F">
      <w:pPr>
        <w:pStyle w:val="Normalwebb"/>
        <w:shd w:val="clear" w:color="auto" w:fill="FFFFFF"/>
        <w:spacing w:before="0" w:beforeAutospacing="0" w:after="0" w:afterAutospacing="0" w:line="276" w:lineRule="auto"/>
        <w:rPr>
          <w:rFonts w:ascii="Juli Sans" w:hAnsi="Juli Sans" w:cs="Arial"/>
          <w:color w:val="000000" w:themeColor="text1"/>
          <w:sz w:val="22"/>
          <w:szCs w:val="22"/>
          <w:lang w:val="en-US"/>
        </w:rPr>
      </w:pPr>
      <w:r>
        <w:rPr>
          <w:rFonts w:ascii="Juli Sans" w:hAnsi="Juli Sans" w:cs="Arial"/>
          <w:color w:val="000000" w:themeColor="text1"/>
          <w:sz w:val="22"/>
          <w:szCs w:val="22"/>
          <w:lang w:val="en-US"/>
        </w:rPr>
        <w:t xml:space="preserve">+46 </w:t>
      </w:r>
      <w:r w:rsidR="00121A01" w:rsidRPr="000B5D0E">
        <w:rPr>
          <w:rFonts w:ascii="Juli Sans" w:hAnsi="Juli Sans" w:cs="Arial"/>
          <w:color w:val="000000" w:themeColor="text1"/>
          <w:sz w:val="22"/>
          <w:szCs w:val="22"/>
          <w:lang w:val="en-US"/>
        </w:rPr>
        <w:t>31</w:t>
      </w:r>
      <w:r>
        <w:rPr>
          <w:rFonts w:ascii="Juli Sans" w:hAnsi="Juli Sans" w:cs="Arial"/>
          <w:color w:val="000000" w:themeColor="text1"/>
          <w:sz w:val="22"/>
          <w:szCs w:val="22"/>
          <w:lang w:val="en-US"/>
        </w:rPr>
        <w:t xml:space="preserve"> </w:t>
      </w:r>
      <w:r w:rsidR="00121A01" w:rsidRPr="000B5D0E">
        <w:rPr>
          <w:rFonts w:ascii="Juli Sans" w:hAnsi="Juli Sans" w:cs="Arial"/>
          <w:color w:val="000000" w:themeColor="text1"/>
          <w:sz w:val="22"/>
          <w:szCs w:val="22"/>
          <w:lang w:val="en-US"/>
        </w:rPr>
        <w:t>368 35 03</w:t>
      </w:r>
    </w:p>
    <w:p w14:paraId="5B9AD73B" w14:textId="77777777" w:rsidR="00121A01" w:rsidRPr="000B5D0E" w:rsidRDefault="00D3668D" w:rsidP="00A57D0F">
      <w:pPr>
        <w:pStyle w:val="Normalwebb"/>
        <w:shd w:val="clear" w:color="auto" w:fill="FFFFFF"/>
        <w:spacing w:before="0" w:beforeAutospacing="0" w:after="0" w:afterAutospacing="0" w:line="276" w:lineRule="auto"/>
        <w:rPr>
          <w:rFonts w:ascii="Juli Sans" w:hAnsi="Juli Sans" w:cs="Arial"/>
          <w:color w:val="000000" w:themeColor="text1"/>
          <w:sz w:val="22"/>
          <w:szCs w:val="22"/>
          <w:lang w:val="en-US"/>
        </w:rPr>
      </w:pPr>
      <w:hyperlink r:id="rId10" w:history="1">
        <w:r w:rsidR="00121A01" w:rsidRPr="000B5D0E">
          <w:rPr>
            <w:rStyle w:val="Hyperlnk"/>
            <w:rFonts w:ascii="Juli Sans" w:hAnsi="Juli Sans" w:cs="Arial"/>
            <w:sz w:val="22"/>
            <w:szCs w:val="22"/>
            <w:lang w:val="en-US"/>
          </w:rPr>
          <w:t>eva.nygards@kultur.goteborg.se</w:t>
        </w:r>
      </w:hyperlink>
    </w:p>
    <w:p w14:paraId="5E3FDAA8" w14:textId="77777777" w:rsidR="00121A01" w:rsidRPr="000B5D0E" w:rsidRDefault="00121A01" w:rsidP="00A57D0F">
      <w:pPr>
        <w:pStyle w:val="Normalwebb"/>
        <w:shd w:val="clear" w:color="auto" w:fill="FFFFFF"/>
        <w:spacing w:before="0" w:beforeAutospacing="0" w:after="0" w:afterAutospacing="0" w:line="276" w:lineRule="auto"/>
        <w:rPr>
          <w:rFonts w:ascii="Juli Sans" w:hAnsi="Juli Sans" w:cs="Arial"/>
          <w:color w:val="000000" w:themeColor="text1"/>
          <w:sz w:val="22"/>
          <w:szCs w:val="22"/>
          <w:lang w:val="en-US"/>
        </w:rPr>
      </w:pPr>
    </w:p>
    <w:p w14:paraId="52B45245" w14:textId="3737AB71" w:rsidR="00121A01" w:rsidRPr="003100D7" w:rsidRDefault="00121A01" w:rsidP="00A57D0F">
      <w:pPr>
        <w:pStyle w:val="Normalwebb"/>
        <w:shd w:val="clear" w:color="auto" w:fill="FFFFFF"/>
        <w:spacing w:before="0" w:beforeAutospacing="0" w:after="0" w:afterAutospacing="0" w:line="276" w:lineRule="auto"/>
        <w:rPr>
          <w:rFonts w:ascii="Juli Sans" w:hAnsi="Juli Sans" w:cs="Arial"/>
          <w:color w:val="000000" w:themeColor="text1"/>
          <w:sz w:val="22"/>
          <w:szCs w:val="22"/>
          <w:lang w:val="en-GB"/>
        </w:rPr>
      </w:pPr>
      <w:r w:rsidRPr="003100D7">
        <w:rPr>
          <w:rFonts w:ascii="Juli Sans" w:hAnsi="Juli Sans" w:cs="Arial"/>
          <w:color w:val="000000" w:themeColor="text1"/>
          <w:sz w:val="22"/>
          <w:szCs w:val="22"/>
          <w:lang w:val="en-GB"/>
        </w:rPr>
        <w:t>Mariateresa Pullano, Conservator</w:t>
      </w:r>
      <w:r w:rsidR="003100D7" w:rsidRPr="003100D7">
        <w:rPr>
          <w:rFonts w:ascii="Juli Sans" w:hAnsi="Juli Sans" w:cs="Arial"/>
          <w:color w:val="000000" w:themeColor="text1"/>
          <w:sz w:val="22"/>
          <w:szCs w:val="22"/>
          <w:lang w:val="en-GB"/>
        </w:rPr>
        <w:t xml:space="preserve"> for </w:t>
      </w:r>
      <w:r w:rsidR="00522A5E">
        <w:rPr>
          <w:rFonts w:ascii="Juli Sans" w:hAnsi="Juli Sans" w:cs="Arial"/>
          <w:color w:val="000000" w:themeColor="text1"/>
          <w:sz w:val="22"/>
          <w:szCs w:val="22"/>
          <w:lang w:val="en-GB"/>
        </w:rPr>
        <w:t>w</w:t>
      </w:r>
      <w:r w:rsidR="003100D7">
        <w:rPr>
          <w:rFonts w:ascii="Juli Sans" w:hAnsi="Juli Sans" w:cs="Arial"/>
          <w:color w:val="000000" w:themeColor="text1"/>
          <w:sz w:val="22"/>
          <w:szCs w:val="22"/>
          <w:lang w:val="en-GB"/>
        </w:rPr>
        <w:t xml:space="preserve">orks on </w:t>
      </w:r>
      <w:r w:rsidR="00522A5E">
        <w:rPr>
          <w:rFonts w:ascii="Juli Sans" w:hAnsi="Juli Sans" w:cs="Arial"/>
          <w:color w:val="000000" w:themeColor="text1"/>
          <w:sz w:val="22"/>
          <w:szCs w:val="22"/>
          <w:lang w:val="en-GB"/>
        </w:rPr>
        <w:t>p</w:t>
      </w:r>
      <w:r w:rsidR="003100D7">
        <w:rPr>
          <w:rFonts w:ascii="Juli Sans" w:hAnsi="Juli Sans" w:cs="Arial"/>
          <w:color w:val="000000" w:themeColor="text1"/>
          <w:sz w:val="22"/>
          <w:szCs w:val="22"/>
          <w:lang w:val="en-GB"/>
        </w:rPr>
        <w:t>aper</w:t>
      </w:r>
    </w:p>
    <w:p w14:paraId="6AC508D7" w14:textId="52126A2A" w:rsidR="00121A01" w:rsidRPr="000B5D0E" w:rsidRDefault="00A57D0F" w:rsidP="00A57D0F">
      <w:pPr>
        <w:pStyle w:val="Normalwebb"/>
        <w:shd w:val="clear" w:color="auto" w:fill="FFFFFF"/>
        <w:spacing w:before="0" w:beforeAutospacing="0" w:after="0" w:afterAutospacing="0" w:line="276" w:lineRule="auto"/>
        <w:rPr>
          <w:rFonts w:ascii="Juli Sans" w:hAnsi="Juli Sans" w:cs="Arial"/>
          <w:color w:val="000000" w:themeColor="text1"/>
          <w:sz w:val="22"/>
          <w:szCs w:val="22"/>
          <w:lang w:val="en-US"/>
        </w:rPr>
      </w:pPr>
      <w:r>
        <w:rPr>
          <w:rFonts w:ascii="Juli Sans" w:hAnsi="Juli Sans" w:cs="Arial"/>
          <w:color w:val="000000" w:themeColor="text1"/>
          <w:sz w:val="22"/>
          <w:szCs w:val="22"/>
          <w:lang w:val="en-US"/>
        </w:rPr>
        <w:t xml:space="preserve">+46 </w:t>
      </w:r>
      <w:r w:rsidRPr="000B5D0E">
        <w:rPr>
          <w:rFonts w:ascii="Juli Sans" w:hAnsi="Juli Sans" w:cs="Arial"/>
          <w:color w:val="000000" w:themeColor="text1"/>
          <w:sz w:val="22"/>
          <w:szCs w:val="22"/>
          <w:lang w:val="en-US"/>
        </w:rPr>
        <w:t>31</w:t>
      </w:r>
      <w:r>
        <w:rPr>
          <w:rFonts w:ascii="Juli Sans" w:hAnsi="Juli Sans" w:cs="Arial"/>
          <w:color w:val="000000" w:themeColor="text1"/>
          <w:sz w:val="22"/>
          <w:szCs w:val="22"/>
          <w:lang w:val="en-US"/>
        </w:rPr>
        <w:t xml:space="preserve"> </w:t>
      </w:r>
      <w:r w:rsidR="00121A01" w:rsidRPr="000B5D0E">
        <w:rPr>
          <w:rFonts w:ascii="Juli Sans" w:hAnsi="Juli Sans" w:cs="Arial"/>
          <w:color w:val="000000" w:themeColor="text1"/>
          <w:sz w:val="22"/>
          <w:szCs w:val="22"/>
          <w:lang w:val="en-US"/>
        </w:rPr>
        <w:t>368 35 23</w:t>
      </w:r>
    </w:p>
    <w:p w14:paraId="23F10FE7" w14:textId="77777777" w:rsidR="00121A01" w:rsidRPr="000B5D0E" w:rsidRDefault="00D3668D" w:rsidP="00A57D0F">
      <w:pPr>
        <w:pStyle w:val="Normalwebb"/>
        <w:shd w:val="clear" w:color="auto" w:fill="FFFFFF"/>
        <w:spacing w:before="0" w:beforeAutospacing="0" w:after="0" w:afterAutospacing="0" w:line="276" w:lineRule="auto"/>
        <w:rPr>
          <w:rFonts w:ascii="Juli Sans" w:hAnsi="Juli Sans" w:cs="Arial"/>
          <w:color w:val="000000" w:themeColor="text1"/>
          <w:sz w:val="22"/>
          <w:szCs w:val="22"/>
          <w:lang w:val="en-US"/>
        </w:rPr>
      </w:pPr>
      <w:hyperlink r:id="rId11" w:history="1">
        <w:r w:rsidR="00121A01" w:rsidRPr="000B5D0E">
          <w:rPr>
            <w:rStyle w:val="Hyperlnk"/>
            <w:rFonts w:ascii="Juli Sans" w:hAnsi="Juli Sans" w:cs="Arial"/>
            <w:sz w:val="22"/>
            <w:szCs w:val="22"/>
            <w:lang w:val="en-US"/>
          </w:rPr>
          <w:t>mariateresa.pullano@kultur.goteborg.se</w:t>
        </w:r>
      </w:hyperlink>
    </w:p>
    <w:p w14:paraId="516E1500" w14:textId="77777777" w:rsidR="00121A01" w:rsidRPr="000B5D0E" w:rsidRDefault="00121A01" w:rsidP="00A57D0F">
      <w:pPr>
        <w:pStyle w:val="Ingetavstnd"/>
        <w:spacing w:line="276" w:lineRule="auto"/>
        <w:rPr>
          <w:rStyle w:val="Hyperlnk"/>
          <w:rFonts w:ascii="Juli Sans" w:eastAsia="Times New Roman" w:hAnsi="Juli Sans"/>
          <w:lang w:val="en-US"/>
        </w:rPr>
      </w:pPr>
    </w:p>
    <w:p w14:paraId="07288D5A" w14:textId="0BA8C070" w:rsidR="00121A01" w:rsidRPr="000B5D0E" w:rsidRDefault="00121A01" w:rsidP="00A57D0F">
      <w:pPr>
        <w:spacing w:line="276" w:lineRule="auto"/>
        <w:rPr>
          <w:rFonts w:ascii="Juli Sans" w:eastAsia="Times New Roman" w:hAnsi="Juli Sans"/>
          <w:sz w:val="22"/>
          <w:szCs w:val="22"/>
        </w:rPr>
      </w:pPr>
      <w:r w:rsidRPr="000B5D0E">
        <w:rPr>
          <w:rFonts w:ascii="Juli Sans" w:eastAsia="Times New Roman" w:hAnsi="Juli Sans"/>
          <w:sz w:val="22"/>
          <w:szCs w:val="22"/>
        </w:rPr>
        <w:t xml:space="preserve">Anna </w:t>
      </w:r>
      <w:proofErr w:type="spellStart"/>
      <w:r w:rsidRPr="000B5D0E">
        <w:rPr>
          <w:rFonts w:ascii="Juli Sans" w:eastAsia="Times New Roman" w:hAnsi="Juli Sans"/>
          <w:sz w:val="22"/>
          <w:szCs w:val="22"/>
        </w:rPr>
        <w:t>Hyltze</w:t>
      </w:r>
      <w:proofErr w:type="spellEnd"/>
      <w:r w:rsidRPr="000B5D0E">
        <w:rPr>
          <w:rFonts w:ascii="Juli Sans" w:eastAsia="Times New Roman" w:hAnsi="Juli Sans"/>
          <w:sz w:val="22"/>
          <w:szCs w:val="22"/>
        </w:rPr>
        <w:t xml:space="preserve">, Acting </w:t>
      </w:r>
      <w:r w:rsidR="00522A5E" w:rsidRPr="000B5D0E">
        <w:rPr>
          <w:rFonts w:ascii="Juli Sans" w:eastAsia="Times New Roman" w:hAnsi="Juli Sans"/>
          <w:sz w:val="22"/>
          <w:szCs w:val="22"/>
        </w:rPr>
        <w:t>m</w:t>
      </w:r>
      <w:r w:rsidRPr="000B5D0E">
        <w:rPr>
          <w:rFonts w:ascii="Juli Sans" w:eastAsia="Times New Roman" w:hAnsi="Juli Sans"/>
          <w:sz w:val="22"/>
          <w:szCs w:val="22"/>
        </w:rPr>
        <w:t xml:space="preserve">useum </w:t>
      </w:r>
      <w:r w:rsidR="00522A5E" w:rsidRPr="000B5D0E">
        <w:rPr>
          <w:rFonts w:ascii="Juli Sans" w:eastAsia="Times New Roman" w:hAnsi="Juli Sans"/>
          <w:sz w:val="22"/>
          <w:szCs w:val="22"/>
        </w:rPr>
        <w:t>d</w:t>
      </w:r>
      <w:r w:rsidRPr="000B5D0E">
        <w:rPr>
          <w:rFonts w:ascii="Juli Sans" w:eastAsia="Times New Roman" w:hAnsi="Juli Sans"/>
          <w:sz w:val="22"/>
          <w:szCs w:val="22"/>
        </w:rPr>
        <w:t>irector</w:t>
      </w:r>
    </w:p>
    <w:p w14:paraId="39C35BD6" w14:textId="65F84A3D" w:rsidR="00121A01" w:rsidRPr="000B5D0E" w:rsidRDefault="00A57D0F" w:rsidP="00A57D0F">
      <w:pPr>
        <w:spacing w:line="276" w:lineRule="auto"/>
        <w:rPr>
          <w:rFonts w:ascii="Juli Sans" w:eastAsia="Times New Roman" w:hAnsi="Juli Sans"/>
          <w:sz w:val="22"/>
          <w:szCs w:val="22"/>
        </w:rPr>
      </w:pPr>
      <w:r>
        <w:rPr>
          <w:rFonts w:ascii="Juli Sans" w:hAnsi="Juli Sans" w:cs="Arial"/>
          <w:color w:val="000000" w:themeColor="text1"/>
          <w:sz w:val="22"/>
          <w:szCs w:val="22"/>
        </w:rPr>
        <w:t xml:space="preserve">+46 </w:t>
      </w:r>
      <w:r w:rsidRPr="000B5D0E">
        <w:rPr>
          <w:rFonts w:ascii="Juli Sans" w:hAnsi="Juli Sans" w:cs="Arial"/>
          <w:color w:val="000000" w:themeColor="text1"/>
          <w:sz w:val="22"/>
          <w:szCs w:val="22"/>
        </w:rPr>
        <w:t>31</w:t>
      </w:r>
      <w:r>
        <w:rPr>
          <w:rFonts w:ascii="Juli Sans" w:hAnsi="Juli Sans" w:cs="Arial"/>
          <w:color w:val="000000" w:themeColor="text1"/>
          <w:sz w:val="22"/>
          <w:szCs w:val="22"/>
        </w:rPr>
        <w:t xml:space="preserve"> </w:t>
      </w:r>
      <w:r w:rsidR="00121A01" w:rsidRPr="000B5D0E">
        <w:rPr>
          <w:rFonts w:ascii="Juli Sans" w:eastAsia="Times New Roman" w:hAnsi="Juli Sans"/>
          <w:sz w:val="22"/>
          <w:szCs w:val="22"/>
        </w:rPr>
        <w:t xml:space="preserve">368 35 20, </w:t>
      </w:r>
      <w:hyperlink r:id="rId12" w:history="1">
        <w:r w:rsidR="00121A01" w:rsidRPr="000B5D0E">
          <w:rPr>
            <w:rStyle w:val="Hyperlnk"/>
            <w:rFonts w:ascii="Juli Sans" w:eastAsia="Times New Roman" w:hAnsi="Juli Sans"/>
            <w:sz w:val="22"/>
            <w:szCs w:val="22"/>
          </w:rPr>
          <w:t>anna.hyltze@kultur.goteborg.se</w:t>
        </w:r>
      </w:hyperlink>
    </w:p>
    <w:p w14:paraId="6D2DF2BF" w14:textId="445E549F" w:rsidR="007B6ED4" w:rsidRPr="00A57D0F" w:rsidRDefault="007B6ED4" w:rsidP="00A57D0F">
      <w:pPr>
        <w:pStyle w:val="Normalwebb"/>
        <w:shd w:val="clear" w:color="auto" w:fill="FFFFFF"/>
        <w:spacing w:before="0" w:beforeAutospacing="0" w:after="0" w:afterAutospacing="0" w:line="276" w:lineRule="auto"/>
        <w:rPr>
          <w:rFonts w:ascii="Juli Sans" w:hAnsi="Juli Sans" w:cs="Calibri"/>
          <w:color w:val="000000" w:themeColor="text1"/>
          <w:sz w:val="22"/>
          <w:szCs w:val="22"/>
          <w:lang w:val="en-US"/>
        </w:rPr>
      </w:pPr>
    </w:p>
    <w:p w14:paraId="5BE5E316" w14:textId="77777777" w:rsidR="00A57D0F" w:rsidRDefault="00A57D0F" w:rsidP="00A57D0F">
      <w:pPr>
        <w:pStyle w:val="Normalwebb"/>
        <w:shd w:val="clear" w:color="auto" w:fill="FFFFFF"/>
        <w:spacing w:before="0" w:beforeAutospacing="0" w:after="0" w:afterAutospacing="0" w:line="276" w:lineRule="auto"/>
        <w:rPr>
          <w:rFonts w:ascii="Juli Sans" w:hAnsi="Juli Sans" w:cs="Calibri"/>
          <w:b/>
          <w:color w:val="000000" w:themeColor="text1"/>
          <w:sz w:val="22"/>
          <w:szCs w:val="22"/>
          <w:lang w:val="en-GB"/>
        </w:rPr>
      </w:pPr>
    </w:p>
    <w:p w14:paraId="13D4DB16" w14:textId="77777777" w:rsidR="00A57D0F" w:rsidRDefault="00A57D0F" w:rsidP="00A57D0F">
      <w:pPr>
        <w:pStyle w:val="Normalwebb"/>
        <w:shd w:val="clear" w:color="auto" w:fill="FFFFFF"/>
        <w:spacing w:before="0" w:beforeAutospacing="0" w:after="0" w:afterAutospacing="0" w:line="276" w:lineRule="auto"/>
        <w:rPr>
          <w:rFonts w:ascii="Juli Sans" w:hAnsi="Juli Sans" w:cs="Calibri"/>
          <w:b/>
          <w:color w:val="000000" w:themeColor="text1"/>
          <w:sz w:val="22"/>
          <w:szCs w:val="22"/>
          <w:lang w:val="en-GB"/>
        </w:rPr>
      </w:pPr>
    </w:p>
    <w:p w14:paraId="555D9896" w14:textId="77777777" w:rsidR="00F97C33" w:rsidRDefault="00F97C33" w:rsidP="00A57D0F">
      <w:pPr>
        <w:pStyle w:val="Normalwebb"/>
        <w:shd w:val="clear" w:color="auto" w:fill="FFFFFF"/>
        <w:spacing w:before="0" w:beforeAutospacing="0" w:after="0" w:afterAutospacing="0" w:line="276" w:lineRule="auto"/>
        <w:rPr>
          <w:rFonts w:ascii="Juli Sans" w:hAnsi="Juli Sans" w:cs="Calibri"/>
          <w:b/>
          <w:color w:val="000000" w:themeColor="text1"/>
          <w:sz w:val="22"/>
          <w:szCs w:val="22"/>
          <w:lang w:val="en-GB"/>
        </w:rPr>
      </w:pPr>
    </w:p>
    <w:p w14:paraId="42E484EC" w14:textId="0F94AA80" w:rsidR="00C43A2B" w:rsidRPr="00A57D0F" w:rsidRDefault="00C43A2B" w:rsidP="00A57D0F">
      <w:pPr>
        <w:pStyle w:val="Normalwebb"/>
        <w:shd w:val="clear" w:color="auto" w:fill="FFFFFF"/>
        <w:spacing w:before="0" w:beforeAutospacing="0" w:after="0" w:afterAutospacing="0" w:line="276" w:lineRule="auto"/>
        <w:rPr>
          <w:rFonts w:ascii="Juli Sans" w:hAnsi="Juli Sans" w:cs="Calibri"/>
          <w:b/>
          <w:color w:val="000000" w:themeColor="text1"/>
          <w:sz w:val="22"/>
          <w:szCs w:val="22"/>
          <w:lang w:val="en-GB"/>
        </w:rPr>
      </w:pPr>
      <w:r w:rsidRPr="00A57D0F">
        <w:rPr>
          <w:rFonts w:ascii="Juli Sans" w:hAnsi="Juli Sans" w:cs="Calibri"/>
          <w:b/>
          <w:color w:val="000000" w:themeColor="text1"/>
          <w:sz w:val="22"/>
          <w:szCs w:val="22"/>
          <w:lang w:val="en-GB"/>
        </w:rPr>
        <w:t>P</w:t>
      </w:r>
      <w:r w:rsidR="00C00D9E" w:rsidRPr="00A57D0F">
        <w:rPr>
          <w:rFonts w:ascii="Juli Sans" w:hAnsi="Juli Sans" w:cs="Calibri"/>
          <w:b/>
          <w:color w:val="000000" w:themeColor="text1"/>
          <w:sz w:val="22"/>
          <w:szCs w:val="22"/>
          <w:lang w:val="en-GB"/>
        </w:rPr>
        <w:t xml:space="preserve">ROGRAM </w:t>
      </w:r>
      <w:r w:rsidRPr="00A57D0F">
        <w:rPr>
          <w:rFonts w:ascii="Juli Sans" w:hAnsi="Juli Sans" w:cs="Calibri"/>
          <w:b/>
          <w:color w:val="000000" w:themeColor="text1"/>
          <w:sz w:val="22"/>
          <w:szCs w:val="22"/>
          <w:lang w:val="en-GB"/>
        </w:rPr>
        <w:t>26 October 1pm – 3pm</w:t>
      </w:r>
    </w:p>
    <w:p w14:paraId="16A89D9F" w14:textId="06BFF7B6" w:rsidR="00C43A2B" w:rsidRPr="00A57D0F" w:rsidRDefault="000B0565" w:rsidP="00A57D0F">
      <w:pPr>
        <w:pStyle w:val="Normalwebb"/>
        <w:shd w:val="clear" w:color="auto" w:fill="FFFFFF"/>
        <w:spacing w:before="0" w:beforeAutospacing="0" w:after="0" w:afterAutospacing="0" w:line="276" w:lineRule="auto"/>
        <w:rPr>
          <w:rFonts w:ascii="Juli Sans" w:hAnsi="Juli Sans" w:cs="Calibri"/>
          <w:i/>
          <w:color w:val="000000" w:themeColor="text1"/>
          <w:sz w:val="22"/>
          <w:szCs w:val="22"/>
          <w:lang w:val="en-GB"/>
        </w:rPr>
      </w:pPr>
      <w:r w:rsidRPr="00A57D0F">
        <w:rPr>
          <w:rFonts w:ascii="Juli Sans" w:hAnsi="Juli Sans" w:cs="Calibri"/>
          <w:i/>
          <w:color w:val="000000" w:themeColor="text1"/>
          <w:sz w:val="22"/>
          <w:szCs w:val="22"/>
          <w:lang w:val="en-GB"/>
        </w:rPr>
        <w:t>Note that a</w:t>
      </w:r>
      <w:r w:rsidR="00C43A2B" w:rsidRPr="00A57D0F">
        <w:rPr>
          <w:rFonts w:ascii="Juli Sans" w:hAnsi="Juli Sans" w:cs="Calibri"/>
          <w:i/>
          <w:color w:val="000000" w:themeColor="text1"/>
          <w:sz w:val="22"/>
          <w:szCs w:val="22"/>
          <w:lang w:val="en-GB"/>
        </w:rPr>
        <w:t>ll lectures are in English</w:t>
      </w:r>
      <w:r w:rsidRPr="00A57D0F">
        <w:rPr>
          <w:rFonts w:ascii="Juli Sans" w:hAnsi="Juli Sans" w:cs="Calibri"/>
          <w:i/>
          <w:color w:val="000000" w:themeColor="text1"/>
          <w:sz w:val="22"/>
          <w:szCs w:val="22"/>
          <w:lang w:val="en-GB"/>
        </w:rPr>
        <w:t>.</w:t>
      </w:r>
    </w:p>
    <w:p w14:paraId="698E45B5" w14:textId="12151A68" w:rsidR="007B6ED4" w:rsidRPr="00A57D0F" w:rsidRDefault="007B6ED4" w:rsidP="00A57D0F">
      <w:pPr>
        <w:pStyle w:val="Normalwebb"/>
        <w:shd w:val="clear" w:color="auto" w:fill="FFFFFF"/>
        <w:spacing w:before="0" w:beforeAutospacing="0" w:after="0" w:afterAutospacing="0" w:line="276" w:lineRule="auto"/>
        <w:rPr>
          <w:rFonts w:ascii="Juli Sans" w:hAnsi="Juli Sans" w:cs="Calibri"/>
          <w:color w:val="000000" w:themeColor="text1"/>
          <w:sz w:val="22"/>
          <w:szCs w:val="22"/>
          <w:lang w:val="en-GB"/>
        </w:rPr>
      </w:pPr>
    </w:p>
    <w:p w14:paraId="63214DEA" w14:textId="3A795999" w:rsidR="00C00D9E" w:rsidRPr="00A57D0F" w:rsidRDefault="007B6ED4" w:rsidP="00A57D0F">
      <w:pPr>
        <w:pStyle w:val="Ingetavstnd"/>
        <w:spacing w:line="276" w:lineRule="auto"/>
        <w:rPr>
          <w:rFonts w:ascii="Juli Sans" w:hAnsi="Juli Sans" w:cs="Calibri"/>
          <w:b/>
          <w:lang w:val="en-GB"/>
        </w:rPr>
      </w:pPr>
      <w:proofErr w:type="spellStart"/>
      <w:r w:rsidRPr="00A57D0F">
        <w:rPr>
          <w:rFonts w:ascii="Juli Sans" w:hAnsi="Juli Sans" w:cs="Calibri"/>
          <w:b/>
          <w:lang w:val="en-GB"/>
        </w:rPr>
        <w:t>Dr.</w:t>
      </w:r>
      <w:proofErr w:type="spellEnd"/>
      <w:r w:rsidRPr="00A57D0F">
        <w:rPr>
          <w:rFonts w:ascii="Juli Sans" w:hAnsi="Juli Sans" w:cs="Calibri"/>
          <w:b/>
          <w:lang w:val="en-GB"/>
        </w:rPr>
        <w:t xml:space="preserve"> Marilyn McCully, </w:t>
      </w:r>
      <w:r w:rsidR="00522A5E" w:rsidRPr="00A57D0F">
        <w:rPr>
          <w:rFonts w:ascii="Juli Sans" w:hAnsi="Juli Sans" w:cs="Calibri"/>
          <w:b/>
          <w:lang w:val="en-GB"/>
        </w:rPr>
        <w:t>A</w:t>
      </w:r>
      <w:r w:rsidRPr="00A57D0F">
        <w:rPr>
          <w:rFonts w:ascii="Juli Sans" w:hAnsi="Juli Sans" w:cs="Calibri"/>
          <w:b/>
          <w:lang w:val="en-GB"/>
        </w:rPr>
        <w:t>rt historian, curator, author</w:t>
      </w:r>
    </w:p>
    <w:p w14:paraId="340B4B5B" w14:textId="1BB0A7C7" w:rsidR="007B6ED4" w:rsidRPr="00A57D0F" w:rsidRDefault="007B6ED4" w:rsidP="00A57D0F">
      <w:pPr>
        <w:pStyle w:val="Ingetavstnd"/>
        <w:spacing w:line="276" w:lineRule="auto"/>
        <w:rPr>
          <w:rFonts w:ascii="Juli Sans" w:hAnsi="Juli Sans" w:cs="Calibri"/>
          <w:b/>
          <w:i/>
          <w:lang w:val="en-US"/>
        </w:rPr>
      </w:pPr>
      <w:r w:rsidRPr="00A57D0F">
        <w:rPr>
          <w:rFonts w:ascii="Juli Sans" w:hAnsi="Juli Sans" w:cs="Calibri"/>
          <w:b/>
          <w:i/>
          <w:lang w:val="en-US"/>
        </w:rPr>
        <w:t>The harlequins go in splendid rags</w:t>
      </w:r>
    </w:p>
    <w:p w14:paraId="30569FA7" w14:textId="77777777" w:rsidR="007B6ED4" w:rsidRPr="00A57D0F" w:rsidRDefault="007B6ED4" w:rsidP="00A57D0F">
      <w:pPr>
        <w:pStyle w:val="Ingetavstnd"/>
        <w:spacing w:line="276" w:lineRule="auto"/>
        <w:rPr>
          <w:rFonts w:ascii="Juli Sans" w:hAnsi="Juli Sans"/>
          <w:lang w:val="en-US"/>
        </w:rPr>
      </w:pPr>
    </w:p>
    <w:p w14:paraId="063788FC" w14:textId="3F7C7B65" w:rsidR="007B6ED4" w:rsidRPr="00A57D0F" w:rsidRDefault="007B6ED4" w:rsidP="00A57D0F">
      <w:pPr>
        <w:spacing w:line="276" w:lineRule="auto"/>
        <w:rPr>
          <w:rFonts w:ascii="Juli Sans" w:hAnsi="Juli Sans" w:cs="Calibri"/>
          <w:sz w:val="22"/>
          <w:szCs w:val="22"/>
          <w:lang w:val="en-GB"/>
        </w:rPr>
      </w:pPr>
      <w:r w:rsidRPr="00A57D0F">
        <w:rPr>
          <w:rFonts w:ascii="Juli Sans" w:hAnsi="Juli Sans" w:cs="Calibri"/>
          <w:sz w:val="22"/>
          <w:szCs w:val="22"/>
          <w:lang w:val="en-GB"/>
        </w:rPr>
        <w:t xml:space="preserve">With an exhibition planned for February 1905 at the </w:t>
      </w:r>
      <w:proofErr w:type="spellStart"/>
      <w:r w:rsidRPr="00A57D0F">
        <w:rPr>
          <w:rFonts w:ascii="Juli Sans" w:hAnsi="Juli Sans" w:cs="Calibri"/>
          <w:sz w:val="22"/>
          <w:szCs w:val="22"/>
          <w:lang w:val="en-GB"/>
        </w:rPr>
        <w:t>Galeries</w:t>
      </w:r>
      <w:proofErr w:type="spellEnd"/>
      <w:r w:rsidRPr="00A57D0F">
        <w:rPr>
          <w:rFonts w:ascii="Juli Sans" w:hAnsi="Juli Sans" w:cs="Calibri"/>
          <w:sz w:val="22"/>
          <w:szCs w:val="22"/>
          <w:lang w:val="en-GB"/>
        </w:rPr>
        <w:t xml:space="preserve"> </w:t>
      </w:r>
      <w:proofErr w:type="spellStart"/>
      <w:r w:rsidRPr="00A57D0F">
        <w:rPr>
          <w:rFonts w:ascii="Juli Sans" w:hAnsi="Juli Sans" w:cs="Calibri"/>
          <w:sz w:val="22"/>
          <w:szCs w:val="22"/>
          <w:lang w:val="en-GB"/>
        </w:rPr>
        <w:t>Serrurier</w:t>
      </w:r>
      <w:proofErr w:type="spellEnd"/>
      <w:r w:rsidRPr="00A57D0F">
        <w:rPr>
          <w:rFonts w:ascii="Juli Sans" w:hAnsi="Juli Sans" w:cs="Calibri"/>
          <w:sz w:val="22"/>
          <w:szCs w:val="22"/>
          <w:lang w:val="en-GB"/>
        </w:rPr>
        <w:t xml:space="preserve"> in Paris, Picasso embarked on a new body of work that he hoped would not only result in sales but would enhance his reputation in the French capital. The majority of works in the exhibition would feature a new theme, focusing on the lives of </w:t>
      </w:r>
      <w:proofErr w:type="spellStart"/>
      <w:r w:rsidRPr="00A57D0F">
        <w:rPr>
          <w:rFonts w:ascii="Juli Sans" w:hAnsi="Juli Sans" w:cs="Calibri"/>
          <w:i/>
          <w:sz w:val="22"/>
          <w:szCs w:val="22"/>
          <w:lang w:val="en-GB"/>
        </w:rPr>
        <w:t>saltimbanques</w:t>
      </w:r>
      <w:proofErr w:type="spellEnd"/>
      <w:r w:rsidRPr="00A57D0F">
        <w:rPr>
          <w:rFonts w:ascii="Juli Sans" w:hAnsi="Juli Sans" w:cs="Calibri"/>
          <w:i/>
          <w:sz w:val="22"/>
          <w:szCs w:val="22"/>
          <w:lang w:val="en-GB"/>
        </w:rPr>
        <w:t xml:space="preserve"> </w:t>
      </w:r>
      <w:r w:rsidRPr="00A57D0F">
        <w:rPr>
          <w:rFonts w:ascii="Juli Sans" w:hAnsi="Juli Sans" w:cs="Calibri"/>
          <w:sz w:val="22"/>
          <w:szCs w:val="22"/>
          <w:lang w:val="en-GB"/>
        </w:rPr>
        <w:t xml:space="preserve">– itinerant acrobats and performers, often in Harlequin’s costume. In addition, he experimented with different materials and techniques, ranging from gouache on cardboard to prints. </w:t>
      </w:r>
      <w:r w:rsidRPr="00A57D0F">
        <w:rPr>
          <w:rFonts w:ascii="Juli Sans" w:hAnsi="Juli Sans" w:cs="Calibri"/>
          <w:i/>
          <w:sz w:val="22"/>
          <w:szCs w:val="22"/>
          <w:lang w:val="en-GB"/>
        </w:rPr>
        <w:t>The Acrobat Family</w:t>
      </w:r>
      <w:r w:rsidRPr="00A57D0F">
        <w:rPr>
          <w:rFonts w:ascii="Juli Sans" w:hAnsi="Juli Sans" w:cs="Calibri"/>
          <w:sz w:val="22"/>
          <w:szCs w:val="22"/>
          <w:lang w:val="en-GB"/>
        </w:rPr>
        <w:t xml:space="preserve"> will be discussed</w:t>
      </w:r>
      <w:r w:rsidRPr="00A57D0F">
        <w:rPr>
          <w:rFonts w:ascii="Juli Sans" w:hAnsi="Juli Sans" w:cs="Calibri"/>
          <w:i/>
          <w:sz w:val="22"/>
          <w:szCs w:val="22"/>
          <w:lang w:val="en-GB"/>
        </w:rPr>
        <w:t xml:space="preserve"> </w:t>
      </w:r>
      <w:r w:rsidRPr="00A57D0F">
        <w:rPr>
          <w:rFonts w:ascii="Juli Sans" w:hAnsi="Juli Sans" w:cs="Calibri"/>
          <w:sz w:val="22"/>
          <w:szCs w:val="22"/>
          <w:lang w:val="en-GB"/>
        </w:rPr>
        <w:t xml:space="preserve">in the context of </w:t>
      </w:r>
      <w:proofErr w:type="gramStart"/>
      <w:r w:rsidRPr="00A57D0F">
        <w:rPr>
          <w:rFonts w:ascii="Juli Sans" w:hAnsi="Juli Sans" w:cs="Calibri"/>
          <w:sz w:val="22"/>
          <w:szCs w:val="22"/>
          <w:lang w:val="en-GB"/>
        </w:rPr>
        <w:t>a number of</w:t>
      </w:r>
      <w:proofErr w:type="gramEnd"/>
      <w:r w:rsidRPr="00A57D0F">
        <w:rPr>
          <w:rFonts w:ascii="Juli Sans" w:hAnsi="Juli Sans" w:cs="Calibri"/>
          <w:sz w:val="22"/>
          <w:szCs w:val="22"/>
          <w:lang w:val="en-GB"/>
        </w:rPr>
        <w:t xml:space="preserve"> </w:t>
      </w:r>
      <w:proofErr w:type="spellStart"/>
      <w:r w:rsidRPr="00A57D0F">
        <w:rPr>
          <w:rFonts w:ascii="Juli Sans" w:hAnsi="Juli Sans" w:cs="Calibri"/>
          <w:i/>
          <w:sz w:val="22"/>
          <w:szCs w:val="22"/>
          <w:lang w:val="en-GB"/>
        </w:rPr>
        <w:t>saltimbanque</w:t>
      </w:r>
      <w:proofErr w:type="spellEnd"/>
      <w:r w:rsidRPr="00A57D0F">
        <w:rPr>
          <w:rFonts w:ascii="Juli Sans" w:hAnsi="Juli Sans" w:cs="Calibri"/>
          <w:i/>
          <w:sz w:val="22"/>
          <w:szCs w:val="22"/>
          <w:lang w:val="en-GB"/>
        </w:rPr>
        <w:t xml:space="preserve"> </w:t>
      </w:r>
      <w:r w:rsidRPr="00A57D0F">
        <w:rPr>
          <w:rFonts w:ascii="Juli Sans" w:hAnsi="Juli Sans" w:cs="Calibri"/>
          <w:sz w:val="22"/>
          <w:szCs w:val="22"/>
          <w:lang w:val="en-GB"/>
        </w:rPr>
        <w:t>compositions.</w:t>
      </w:r>
    </w:p>
    <w:p w14:paraId="1B8EF1AF" w14:textId="77777777" w:rsidR="007B6ED4" w:rsidRPr="00A57D0F" w:rsidRDefault="007B6ED4" w:rsidP="00A57D0F">
      <w:pPr>
        <w:spacing w:line="276" w:lineRule="auto"/>
        <w:rPr>
          <w:rFonts w:ascii="Juli Sans" w:hAnsi="Juli Sans" w:cs="Calibri"/>
          <w:sz w:val="22"/>
          <w:szCs w:val="22"/>
          <w:lang w:val="en-GB"/>
        </w:rPr>
      </w:pPr>
    </w:p>
    <w:p w14:paraId="6ED089A8" w14:textId="77777777" w:rsidR="00A57D0F" w:rsidRDefault="00A57D0F" w:rsidP="00A57D0F">
      <w:pPr>
        <w:pStyle w:val="Ingetavstnd"/>
        <w:spacing w:line="276" w:lineRule="auto"/>
        <w:rPr>
          <w:rFonts w:ascii="Juli Sans" w:hAnsi="Juli Sans"/>
          <w:b/>
          <w:lang w:val="en-GB"/>
        </w:rPr>
      </w:pPr>
    </w:p>
    <w:p w14:paraId="72645EC5" w14:textId="77777777" w:rsidR="00F97C33" w:rsidRDefault="00F97C33">
      <w:pPr>
        <w:rPr>
          <w:rFonts w:ascii="Juli Sans" w:hAnsi="Juli Sans"/>
          <w:b/>
          <w:sz w:val="22"/>
          <w:szCs w:val="22"/>
          <w:lang w:val="en-GB"/>
        </w:rPr>
      </w:pPr>
      <w:r>
        <w:rPr>
          <w:rFonts w:ascii="Juli Sans" w:hAnsi="Juli Sans"/>
          <w:b/>
          <w:lang w:val="en-GB"/>
        </w:rPr>
        <w:br w:type="page"/>
      </w:r>
    </w:p>
    <w:p w14:paraId="605F34A7" w14:textId="1AA6219E" w:rsidR="00C00D9E" w:rsidRPr="00A57D0F" w:rsidRDefault="007B6ED4" w:rsidP="00A57D0F">
      <w:pPr>
        <w:pStyle w:val="Ingetavstnd"/>
        <w:spacing w:line="276" w:lineRule="auto"/>
        <w:rPr>
          <w:rFonts w:ascii="Juli Sans" w:hAnsi="Juli Sans"/>
          <w:b/>
          <w:lang w:val="en-GB"/>
        </w:rPr>
      </w:pPr>
      <w:r w:rsidRPr="00A57D0F">
        <w:rPr>
          <w:rFonts w:ascii="Juli Sans" w:hAnsi="Juli Sans"/>
          <w:b/>
          <w:lang w:val="en-GB"/>
        </w:rPr>
        <w:t xml:space="preserve">Eva Nygårds, </w:t>
      </w:r>
      <w:r w:rsidR="00C00D9E" w:rsidRPr="00A57D0F">
        <w:rPr>
          <w:rFonts w:ascii="Juli Sans" w:hAnsi="Juli Sans"/>
          <w:b/>
          <w:lang w:val="en-GB"/>
        </w:rPr>
        <w:t>c</w:t>
      </w:r>
      <w:r w:rsidRPr="00A57D0F">
        <w:rPr>
          <w:rFonts w:ascii="Juli Sans" w:hAnsi="Juli Sans"/>
          <w:b/>
          <w:lang w:val="en-GB"/>
        </w:rPr>
        <w:t>urator at the Gothenburg Museum of Art</w:t>
      </w:r>
    </w:p>
    <w:p w14:paraId="39A0155C" w14:textId="68FEADE2" w:rsidR="007B6ED4" w:rsidRPr="00A57D0F" w:rsidRDefault="007B6ED4" w:rsidP="00A57D0F">
      <w:pPr>
        <w:pStyle w:val="Ingetavstnd"/>
        <w:spacing w:line="276" w:lineRule="auto"/>
        <w:rPr>
          <w:rFonts w:ascii="Juli Sans" w:hAnsi="Juli Sans"/>
          <w:b/>
          <w:i/>
          <w:lang w:val="en-US"/>
        </w:rPr>
      </w:pPr>
      <w:r w:rsidRPr="00A57D0F">
        <w:rPr>
          <w:rFonts w:ascii="Juli Sans" w:hAnsi="Juli Sans"/>
          <w:b/>
          <w:i/>
          <w:lang w:val="en-US"/>
        </w:rPr>
        <w:t xml:space="preserve">From the salons of the Stein family in Paris to the Gothenburg Museum of Art – The provenance of the </w:t>
      </w:r>
      <w:proofErr w:type="spellStart"/>
      <w:r w:rsidRPr="00A57D0F">
        <w:rPr>
          <w:rFonts w:ascii="Juli Sans" w:hAnsi="Juli Sans"/>
          <w:b/>
          <w:i/>
          <w:lang w:val="en-US"/>
        </w:rPr>
        <w:t>The</w:t>
      </w:r>
      <w:proofErr w:type="spellEnd"/>
      <w:r w:rsidRPr="00A57D0F">
        <w:rPr>
          <w:rFonts w:ascii="Juli Sans" w:hAnsi="Juli Sans"/>
          <w:b/>
          <w:i/>
          <w:lang w:val="en-US"/>
        </w:rPr>
        <w:t xml:space="preserve"> Acrobat Family</w:t>
      </w:r>
    </w:p>
    <w:p w14:paraId="0D61A879" w14:textId="77777777" w:rsidR="00C00D9E" w:rsidRPr="00A57D0F" w:rsidRDefault="00C00D9E" w:rsidP="00A57D0F">
      <w:pPr>
        <w:pStyle w:val="Ingetavstnd"/>
        <w:spacing w:line="276" w:lineRule="auto"/>
        <w:rPr>
          <w:rFonts w:ascii="Juli Sans" w:hAnsi="Juli Sans"/>
          <w:b/>
          <w:lang w:val="en-US"/>
        </w:rPr>
      </w:pPr>
    </w:p>
    <w:p w14:paraId="01E5477B" w14:textId="5E5C6014" w:rsidR="007B6ED4" w:rsidRPr="00A57D0F" w:rsidRDefault="007B6ED4" w:rsidP="00A57D0F">
      <w:pPr>
        <w:pStyle w:val="Normalwebb"/>
        <w:shd w:val="clear" w:color="auto" w:fill="FFFFFF"/>
        <w:spacing w:before="0" w:beforeAutospacing="0" w:after="270" w:afterAutospacing="0" w:line="276" w:lineRule="auto"/>
        <w:rPr>
          <w:rFonts w:ascii="Juli Sans" w:hAnsi="Juli Sans" w:cs="Calibri"/>
          <w:sz w:val="22"/>
          <w:szCs w:val="22"/>
          <w:lang w:val="en-GB"/>
        </w:rPr>
      </w:pPr>
      <w:r w:rsidRPr="00A57D0F">
        <w:rPr>
          <w:rFonts w:ascii="Juli Sans" w:hAnsi="Juli Sans" w:cs="Calibri"/>
          <w:i/>
          <w:sz w:val="22"/>
          <w:szCs w:val="22"/>
          <w:lang w:val="en-GB"/>
        </w:rPr>
        <w:t>The Acrobat Family</w:t>
      </w:r>
      <w:r w:rsidRPr="00A57D0F">
        <w:rPr>
          <w:rFonts w:ascii="Juli Sans" w:hAnsi="Juli Sans" w:cs="Calibri"/>
          <w:sz w:val="22"/>
          <w:szCs w:val="22"/>
          <w:lang w:val="en-GB"/>
        </w:rPr>
        <w:t xml:space="preserve"> was once owned by the art collectors and siblings Leo and Gertrude Stein, whose home</w:t>
      </w:r>
      <w:r w:rsidR="00A86503">
        <w:rPr>
          <w:rFonts w:ascii="Juli Sans" w:hAnsi="Juli Sans" w:cs="Calibri"/>
          <w:sz w:val="22"/>
          <w:szCs w:val="22"/>
          <w:lang w:val="en-GB"/>
        </w:rPr>
        <w:t xml:space="preserve"> in Paris</w:t>
      </w:r>
      <w:r w:rsidRPr="00A57D0F">
        <w:rPr>
          <w:rFonts w:ascii="Juli Sans" w:hAnsi="Juli Sans" w:cs="Calibri"/>
          <w:sz w:val="22"/>
          <w:szCs w:val="22"/>
          <w:lang w:val="en-GB"/>
        </w:rPr>
        <w:t xml:space="preserve"> was an important meeting point for artists and intellectuals. While some of the details regarding provenance are still to be revealed, we know that the work came to Sweden through the Norwegian art dealer Walther Halvorsen, and finally to Gothenburg thanks to the art collector Conrad </w:t>
      </w:r>
      <w:proofErr w:type="spellStart"/>
      <w:r w:rsidRPr="00A57D0F">
        <w:rPr>
          <w:rFonts w:ascii="Juli Sans" w:hAnsi="Juli Sans" w:cs="Calibri"/>
          <w:sz w:val="22"/>
          <w:szCs w:val="22"/>
          <w:lang w:val="en-GB"/>
        </w:rPr>
        <w:t>Pinéus</w:t>
      </w:r>
      <w:proofErr w:type="spellEnd"/>
      <w:r w:rsidRPr="00A57D0F">
        <w:rPr>
          <w:rFonts w:ascii="Juli Sans" w:hAnsi="Juli Sans" w:cs="Calibri"/>
          <w:sz w:val="22"/>
          <w:szCs w:val="22"/>
          <w:lang w:val="en-GB"/>
        </w:rPr>
        <w:t xml:space="preserve">. The lecture discusses questions about the history of the work and how this iconic painting became a part of the collection at the Gothenburg Museum of Art.  </w:t>
      </w:r>
    </w:p>
    <w:p w14:paraId="4EE4CC2A" w14:textId="77777777" w:rsidR="00A57D0F" w:rsidRDefault="00A57D0F" w:rsidP="00A57D0F">
      <w:pPr>
        <w:pStyle w:val="Brdtekst"/>
        <w:spacing w:before="120" w:line="276" w:lineRule="auto"/>
        <w:rPr>
          <w:rStyle w:val="Intet"/>
          <w:rFonts w:ascii="Juli Sans" w:hAnsi="Juli Sans" w:cs="Calibri"/>
          <w:b/>
          <w:color w:val="auto"/>
          <w:sz w:val="22"/>
          <w:szCs w:val="22"/>
          <w:lang w:val="en-GB"/>
        </w:rPr>
      </w:pPr>
    </w:p>
    <w:p w14:paraId="53F3E943" w14:textId="513DE771" w:rsidR="007B6ED4" w:rsidRPr="00A57D0F" w:rsidRDefault="007B6ED4" w:rsidP="00A57D0F">
      <w:pPr>
        <w:pStyle w:val="Brdtekst"/>
        <w:spacing w:before="120" w:line="276" w:lineRule="auto"/>
        <w:rPr>
          <w:rStyle w:val="Intet"/>
          <w:rFonts w:ascii="Juli Sans" w:hAnsi="Juli Sans" w:cs="Calibri"/>
          <w:b/>
          <w:color w:val="auto"/>
          <w:sz w:val="22"/>
          <w:szCs w:val="22"/>
          <w:lang w:val="en-GB"/>
        </w:rPr>
      </w:pPr>
      <w:r w:rsidRPr="00A57D0F">
        <w:rPr>
          <w:rStyle w:val="Intet"/>
          <w:rFonts w:ascii="Juli Sans" w:hAnsi="Juli Sans" w:cs="Calibri"/>
          <w:b/>
          <w:color w:val="auto"/>
          <w:sz w:val="22"/>
          <w:szCs w:val="22"/>
          <w:lang w:val="en-GB"/>
        </w:rPr>
        <w:t xml:space="preserve">Mariateresa Pullano, </w:t>
      </w:r>
      <w:r w:rsidR="00C00D9E" w:rsidRPr="00A57D0F">
        <w:rPr>
          <w:rStyle w:val="Intet"/>
          <w:rFonts w:ascii="Juli Sans" w:hAnsi="Juli Sans" w:cs="Calibri"/>
          <w:b/>
          <w:color w:val="auto"/>
          <w:sz w:val="22"/>
          <w:szCs w:val="22"/>
          <w:lang w:val="en-GB"/>
        </w:rPr>
        <w:t>c</w:t>
      </w:r>
      <w:r w:rsidRPr="00A57D0F">
        <w:rPr>
          <w:rStyle w:val="Intet"/>
          <w:rFonts w:ascii="Juli Sans" w:hAnsi="Juli Sans" w:cs="Calibri"/>
          <w:b/>
          <w:color w:val="auto"/>
          <w:sz w:val="22"/>
          <w:szCs w:val="22"/>
          <w:lang w:val="en-GB"/>
        </w:rPr>
        <w:t xml:space="preserve">onservator for </w:t>
      </w:r>
      <w:r w:rsidR="00C00D9E" w:rsidRPr="00A57D0F">
        <w:rPr>
          <w:rStyle w:val="Intet"/>
          <w:rFonts w:ascii="Juli Sans" w:hAnsi="Juli Sans" w:cs="Calibri"/>
          <w:b/>
          <w:color w:val="auto"/>
          <w:sz w:val="22"/>
          <w:szCs w:val="22"/>
          <w:lang w:val="en-GB"/>
        </w:rPr>
        <w:t>w</w:t>
      </w:r>
      <w:r w:rsidRPr="00A57D0F">
        <w:rPr>
          <w:rStyle w:val="Intet"/>
          <w:rFonts w:ascii="Juli Sans" w:hAnsi="Juli Sans" w:cs="Calibri"/>
          <w:b/>
          <w:color w:val="auto"/>
          <w:sz w:val="22"/>
          <w:szCs w:val="22"/>
          <w:lang w:val="en-GB"/>
        </w:rPr>
        <w:t>orks on</w:t>
      </w:r>
      <w:r w:rsidR="00C00D9E" w:rsidRPr="00A57D0F">
        <w:rPr>
          <w:rStyle w:val="Intet"/>
          <w:rFonts w:ascii="Juli Sans" w:hAnsi="Juli Sans" w:cs="Calibri"/>
          <w:b/>
          <w:color w:val="auto"/>
          <w:sz w:val="22"/>
          <w:szCs w:val="22"/>
          <w:lang w:val="en-GB"/>
        </w:rPr>
        <w:t xml:space="preserve"> p</w:t>
      </w:r>
      <w:r w:rsidRPr="00A57D0F">
        <w:rPr>
          <w:rStyle w:val="Intet"/>
          <w:rFonts w:ascii="Juli Sans" w:hAnsi="Juli Sans" w:cs="Calibri"/>
          <w:b/>
          <w:color w:val="auto"/>
          <w:sz w:val="22"/>
          <w:szCs w:val="22"/>
          <w:lang w:val="en-GB"/>
        </w:rPr>
        <w:t>aper at the Gothenburg Museum of Art</w:t>
      </w:r>
    </w:p>
    <w:p w14:paraId="4F48964B" w14:textId="77EC79B8" w:rsidR="007B6ED4" w:rsidRPr="00A57D0F" w:rsidRDefault="007B6ED4" w:rsidP="00A57D0F">
      <w:pPr>
        <w:pStyle w:val="Normalwebb"/>
        <w:shd w:val="clear" w:color="auto" w:fill="FFFFFF"/>
        <w:spacing w:before="0" w:beforeAutospacing="0" w:after="0" w:afterAutospacing="0" w:line="276" w:lineRule="auto"/>
        <w:rPr>
          <w:rFonts w:ascii="Juli Sans" w:eastAsiaTheme="minorHAnsi" w:hAnsi="Juli Sans" w:cs="Calibri"/>
          <w:b/>
          <w:sz w:val="22"/>
          <w:szCs w:val="22"/>
          <w:lang w:val="en-US" w:eastAsia="en-US"/>
        </w:rPr>
      </w:pPr>
      <w:r w:rsidRPr="00A57D0F">
        <w:rPr>
          <w:rFonts w:ascii="Juli Sans" w:eastAsiaTheme="minorHAnsi" w:hAnsi="Juli Sans" w:cs="Calibri"/>
          <w:b/>
          <w:sz w:val="22"/>
          <w:szCs w:val="22"/>
          <w:lang w:val="en-US" w:eastAsia="en-US"/>
        </w:rPr>
        <w:t xml:space="preserve">Dr. David Buti, </w:t>
      </w:r>
      <w:r w:rsidR="00C00D9E" w:rsidRPr="00A57D0F">
        <w:rPr>
          <w:rFonts w:ascii="Juli Sans" w:eastAsiaTheme="minorHAnsi" w:hAnsi="Juli Sans" w:cs="Calibri"/>
          <w:b/>
          <w:sz w:val="22"/>
          <w:szCs w:val="22"/>
          <w:lang w:val="en-US" w:eastAsia="en-US"/>
        </w:rPr>
        <w:t>c</w:t>
      </w:r>
      <w:r w:rsidRPr="00A57D0F">
        <w:rPr>
          <w:rFonts w:ascii="Juli Sans" w:eastAsiaTheme="minorHAnsi" w:hAnsi="Juli Sans" w:cs="Calibri"/>
          <w:b/>
          <w:sz w:val="22"/>
          <w:szCs w:val="22"/>
          <w:lang w:val="en-US" w:eastAsia="en-US"/>
        </w:rPr>
        <w:t xml:space="preserve">onservation </w:t>
      </w:r>
      <w:r w:rsidR="00C00D9E" w:rsidRPr="00A57D0F">
        <w:rPr>
          <w:rFonts w:ascii="Juli Sans" w:eastAsiaTheme="minorHAnsi" w:hAnsi="Juli Sans" w:cs="Calibri"/>
          <w:b/>
          <w:sz w:val="22"/>
          <w:szCs w:val="22"/>
          <w:lang w:val="en-US" w:eastAsia="en-US"/>
        </w:rPr>
        <w:t>s</w:t>
      </w:r>
      <w:r w:rsidRPr="00A57D0F">
        <w:rPr>
          <w:rFonts w:ascii="Juli Sans" w:eastAsiaTheme="minorHAnsi" w:hAnsi="Juli Sans" w:cs="Calibri"/>
          <w:b/>
          <w:sz w:val="22"/>
          <w:szCs w:val="22"/>
          <w:lang w:val="en-US" w:eastAsia="en-US"/>
        </w:rPr>
        <w:t>cientist, CATS Centre for Art Technological Studies and Conservation, Denmark</w:t>
      </w:r>
    </w:p>
    <w:p w14:paraId="47F61327" w14:textId="77777777" w:rsidR="007B6ED4" w:rsidRPr="00A57D0F" w:rsidRDefault="007B6ED4" w:rsidP="00A57D0F">
      <w:pPr>
        <w:pStyle w:val="Normalwebb"/>
        <w:shd w:val="clear" w:color="auto" w:fill="FFFFFF"/>
        <w:spacing w:before="0" w:beforeAutospacing="0" w:after="0" w:afterAutospacing="0" w:line="276" w:lineRule="auto"/>
        <w:rPr>
          <w:rFonts w:ascii="Juli Sans" w:eastAsiaTheme="minorHAnsi" w:hAnsi="Juli Sans" w:cs="Calibri"/>
          <w:b/>
          <w:bCs/>
          <w:i/>
          <w:color w:val="000000" w:themeColor="text1"/>
          <w:sz w:val="22"/>
          <w:szCs w:val="22"/>
          <w:lang w:val="en-US" w:eastAsia="en-US"/>
        </w:rPr>
      </w:pPr>
      <w:r w:rsidRPr="00A57D0F">
        <w:rPr>
          <w:rFonts w:ascii="Juli Sans" w:eastAsiaTheme="minorHAnsi" w:hAnsi="Juli Sans" w:cs="Calibri"/>
          <w:b/>
          <w:bCs/>
          <w:i/>
          <w:sz w:val="22"/>
          <w:szCs w:val="22"/>
          <w:lang w:val="en-US" w:eastAsia="en-US"/>
        </w:rPr>
        <w:t xml:space="preserve">Picasso’s </w:t>
      </w:r>
      <w:r w:rsidRPr="00A57D0F">
        <w:rPr>
          <w:rFonts w:ascii="Juli Sans" w:eastAsiaTheme="minorHAnsi" w:hAnsi="Juli Sans" w:cs="Calibri"/>
          <w:b/>
          <w:bCs/>
          <w:i/>
          <w:color w:val="000000" w:themeColor="text1"/>
          <w:sz w:val="22"/>
          <w:szCs w:val="22"/>
          <w:lang w:val="en-US" w:eastAsia="en-US"/>
        </w:rPr>
        <w:t xml:space="preserve">The Acrobat Family in focus: an investigation of materials and techniques </w:t>
      </w:r>
    </w:p>
    <w:p w14:paraId="4649A96B" w14:textId="77777777" w:rsidR="007B6ED4" w:rsidRPr="00A57D0F" w:rsidRDefault="007B6ED4" w:rsidP="00A57D0F">
      <w:pPr>
        <w:pStyle w:val="Brdtekst"/>
        <w:spacing w:before="120" w:line="276" w:lineRule="auto"/>
        <w:rPr>
          <w:rStyle w:val="Intet"/>
          <w:rFonts w:ascii="Juli Sans" w:hAnsi="Juli Sans" w:cs="Calibri"/>
          <w:color w:val="000000" w:themeColor="text1"/>
          <w:sz w:val="22"/>
          <w:szCs w:val="22"/>
          <w:lang w:val="en-GB"/>
        </w:rPr>
      </w:pPr>
      <w:r w:rsidRPr="00A57D0F">
        <w:rPr>
          <w:rStyle w:val="Intet"/>
          <w:rFonts w:ascii="Juli Sans" w:hAnsi="Juli Sans" w:cs="Calibri"/>
          <w:color w:val="000000" w:themeColor="text1"/>
          <w:sz w:val="22"/>
          <w:szCs w:val="22"/>
          <w:lang w:val="en-GB"/>
        </w:rPr>
        <w:t>The scientific investigations carried out on</w:t>
      </w:r>
      <w:r w:rsidRPr="00A57D0F">
        <w:rPr>
          <w:rStyle w:val="Intet"/>
          <w:rFonts w:ascii="Juli Sans" w:hAnsi="Juli Sans" w:cs="Calibri"/>
          <w:i/>
          <w:color w:val="000000" w:themeColor="text1"/>
          <w:sz w:val="22"/>
          <w:szCs w:val="22"/>
          <w:lang w:val="en-GB"/>
        </w:rPr>
        <w:t xml:space="preserve"> The Acrobat Family</w:t>
      </w:r>
      <w:r w:rsidRPr="00A57D0F">
        <w:rPr>
          <w:rStyle w:val="Intet"/>
          <w:rFonts w:ascii="Juli Sans" w:hAnsi="Juli Sans" w:cs="Calibri"/>
          <w:color w:val="000000" w:themeColor="text1"/>
          <w:sz w:val="22"/>
          <w:szCs w:val="22"/>
          <w:lang w:val="en-GB"/>
        </w:rPr>
        <w:t xml:space="preserve"> have cleared up some of the uncertainties regarding the painting technique employed by Picasso in this work as well as shedding light on its conservation condition.</w:t>
      </w:r>
    </w:p>
    <w:p w14:paraId="12F53714" w14:textId="77777777" w:rsidR="007B6ED4" w:rsidRPr="00A57D0F" w:rsidRDefault="007B6ED4" w:rsidP="00A57D0F">
      <w:pPr>
        <w:pStyle w:val="Brdtekst"/>
        <w:spacing w:before="120" w:line="276" w:lineRule="auto"/>
        <w:rPr>
          <w:rStyle w:val="Intet"/>
          <w:rFonts w:ascii="Juli Sans" w:hAnsi="Juli Sans" w:cs="Calibri"/>
          <w:color w:val="auto"/>
          <w:sz w:val="22"/>
          <w:szCs w:val="22"/>
          <w:lang w:val="en-GB"/>
        </w:rPr>
      </w:pPr>
      <w:r w:rsidRPr="00A57D0F">
        <w:rPr>
          <w:rStyle w:val="Intet"/>
          <w:rFonts w:ascii="Juli Sans" w:hAnsi="Juli Sans" w:cs="Calibri"/>
          <w:color w:val="000000" w:themeColor="text1"/>
          <w:sz w:val="22"/>
          <w:szCs w:val="22"/>
          <w:lang w:val="en-GB"/>
        </w:rPr>
        <w:t xml:space="preserve">The light fastness of blue pigments and the fragile condition of the cardboard’s support have also been underlined as issues to be considered in the preservation of the object. To better understand the material, technique and condition of the painting, a scientific examination was undertaken in collaboration with CATS and MOLAB, from the IPERION European Research Project, to study the fading of the blue paints, the nature </w:t>
      </w:r>
      <w:r w:rsidRPr="00A57D0F">
        <w:rPr>
          <w:rStyle w:val="Intet"/>
          <w:rFonts w:ascii="Juli Sans" w:hAnsi="Juli Sans" w:cs="Calibri"/>
          <w:color w:val="auto"/>
          <w:sz w:val="22"/>
          <w:szCs w:val="22"/>
          <w:lang w:val="en-GB"/>
        </w:rPr>
        <w:t>of the water and oil-based media and the condition of the support.</w:t>
      </w:r>
    </w:p>
    <w:p w14:paraId="4EA2BF9A" w14:textId="56807F72" w:rsidR="007B6ED4" w:rsidRPr="00F97C33" w:rsidRDefault="007B6ED4" w:rsidP="00F97C33">
      <w:pPr>
        <w:pStyle w:val="Brdtekst"/>
        <w:spacing w:before="120" w:line="276" w:lineRule="auto"/>
        <w:rPr>
          <w:rFonts w:ascii="Juli Sans" w:hAnsi="Juli Sans" w:cs="Calibri"/>
          <w:color w:val="auto"/>
          <w:sz w:val="22"/>
          <w:szCs w:val="22"/>
          <w:lang w:val="en-GB"/>
        </w:rPr>
      </w:pPr>
      <w:r w:rsidRPr="00A57D0F">
        <w:rPr>
          <w:rStyle w:val="Intet"/>
          <w:rFonts w:ascii="Juli Sans" w:hAnsi="Juli Sans" w:cs="Calibri"/>
          <w:color w:val="auto"/>
          <w:sz w:val="22"/>
          <w:szCs w:val="22"/>
          <w:lang w:val="en-GB"/>
        </w:rPr>
        <w:t xml:space="preserve">Mariateresa Pullano and </w:t>
      </w:r>
      <w:proofErr w:type="spellStart"/>
      <w:r w:rsidRPr="00A57D0F">
        <w:rPr>
          <w:rStyle w:val="Intet"/>
          <w:rFonts w:ascii="Juli Sans" w:hAnsi="Juli Sans" w:cs="Calibri"/>
          <w:color w:val="auto"/>
          <w:sz w:val="22"/>
          <w:szCs w:val="22"/>
          <w:lang w:val="en-GB"/>
        </w:rPr>
        <w:t>Dr.</w:t>
      </w:r>
      <w:proofErr w:type="spellEnd"/>
      <w:r w:rsidRPr="00A57D0F">
        <w:rPr>
          <w:rStyle w:val="Intet"/>
          <w:rFonts w:ascii="Juli Sans" w:hAnsi="Juli Sans" w:cs="Calibri"/>
          <w:color w:val="auto"/>
          <w:sz w:val="22"/>
          <w:szCs w:val="22"/>
          <w:lang w:val="en-GB"/>
        </w:rPr>
        <w:t xml:space="preserve"> David Buti</w:t>
      </w:r>
      <w:r w:rsidR="00522A5E" w:rsidRPr="00A57D0F">
        <w:rPr>
          <w:rStyle w:val="Intet"/>
          <w:rFonts w:ascii="Juli Sans" w:hAnsi="Juli Sans" w:cs="Calibri"/>
          <w:color w:val="auto"/>
          <w:sz w:val="22"/>
          <w:szCs w:val="22"/>
          <w:lang w:val="en-GB"/>
        </w:rPr>
        <w:t xml:space="preserve"> </w:t>
      </w:r>
      <w:r w:rsidRPr="00A57D0F">
        <w:rPr>
          <w:rStyle w:val="Intet"/>
          <w:rFonts w:ascii="Juli Sans" w:hAnsi="Juli Sans" w:cs="Calibri"/>
          <w:color w:val="auto"/>
          <w:sz w:val="22"/>
          <w:szCs w:val="22"/>
          <w:lang w:val="en-GB"/>
        </w:rPr>
        <w:t xml:space="preserve">share their expertise and new findings. </w:t>
      </w:r>
    </w:p>
    <w:sectPr w:rsidR="007B6ED4" w:rsidRPr="00F97C33" w:rsidSect="00E34743">
      <w:headerReference w:type="even" r:id="rId13"/>
      <w:headerReference w:type="default" r:id="rId14"/>
      <w:footerReference w:type="default" r:id="rId15"/>
      <w:pgSz w:w="11900" w:h="16840"/>
      <w:pgMar w:top="2552" w:right="1701" w:bottom="2546" w:left="1701" w:header="108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90176" w14:textId="77777777" w:rsidR="00D3668D" w:rsidRDefault="00D3668D" w:rsidP="006371DA">
      <w:r>
        <w:separator/>
      </w:r>
    </w:p>
  </w:endnote>
  <w:endnote w:type="continuationSeparator" w:id="0">
    <w:p w14:paraId="7AF1A408" w14:textId="77777777" w:rsidR="00D3668D" w:rsidRDefault="00D3668D" w:rsidP="0063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Juli Sans">
    <w:altName w:val="Calibri"/>
    <w:panose1 w:val="00000500000000000000"/>
    <w:charset w:val="00"/>
    <w:family w:val="modern"/>
    <w:notTrueType/>
    <w:pitch w:val="variable"/>
    <w:sig w:usb0="20000207"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2EF86" w14:textId="198BF2F3" w:rsidR="006371DA" w:rsidRDefault="00660396" w:rsidP="00E34743">
    <w:pPr>
      <w:pStyle w:val="Sidfot"/>
      <w:tabs>
        <w:tab w:val="clear" w:pos="4536"/>
        <w:tab w:val="clear" w:pos="9072"/>
      </w:tabs>
      <w:ind w:left="-709"/>
    </w:pPr>
    <w:r>
      <w:rPr>
        <w:noProof/>
      </w:rPr>
      <mc:AlternateContent>
        <mc:Choice Requires="wps">
          <w:drawing>
            <wp:anchor distT="0" distB="0" distL="114300" distR="114300" simplePos="0" relativeHeight="251659264" behindDoc="0" locked="0" layoutInCell="1" allowOverlap="1" wp14:anchorId="7F0D4806" wp14:editId="1725A086">
              <wp:simplePos x="0" y="0"/>
              <wp:positionH relativeFrom="column">
                <wp:posOffset>1440815</wp:posOffset>
              </wp:positionH>
              <wp:positionV relativeFrom="paragraph">
                <wp:posOffset>-89535</wp:posOffset>
              </wp:positionV>
              <wp:extent cx="4422775" cy="5689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2775" cy="5689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C1BDF5" w14:textId="77777777" w:rsidR="006371DA" w:rsidRPr="00D9463D" w:rsidRDefault="006371DA" w:rsidP="00DE64F1">
                          <w:pPr>
                            <w:ind w:left="-3119"/>
                            <w:jc w:val="right"/>
                            <w:rPr>
                              <w:rFonts w:ascii="Verdana" w:hAnsi="Verdana"/>
                              <w:sz w:val="13"/>
                              <w:szCs w:val="13"/>
                            </w:rPr>
                          </w:pPr>
                          <w:proofErr w:type="spellStart"/>
                          <w:r w:rsidRPr="00D9463D">
                            <w:rPr>
                              <w:rFonts w:ascii="Verdana" w:hAnsi="Verdana"/>
                              <w:sz w:val="13"/>
                              <w:szCs w:val="13"/>
                            </w:rPr>
                            <w:t>Göteborgs</w:t>
                          </w:r>
                          <w:proofErr w:type="spellEnd"/>
                          <w:r w:rsidRPr="00D9463D">
                            <w:rPr>
                              <w:rFonts w:ascii="Verdana" w:hAnsi="Verdana"/>
                              <w:sz w:val="13"/>
                              <w:szCs w:val="13"/>
                            </w:rPr>
                            <w:t xml:space="preserve"> </w:t>
                          </w:r>
                          <w:proofErr w:type="spellStart"/>
                          <w:r w:rsidRPr="00D9463D">
                            <w:rPr>
                              <w:rFonts w:ascii="Verdana" w:hAnsi="Verdana"/>
                              <w:sz w:val="13"/>
                              <w:szCs w:val="13"/>
                            </w:rPr>
                            <w:t>konstmuseum</w:t>
                          </w:r>
                          <w:proofErr w:type="spellEnd"/>
                          <w:r w:rsidRPr="00D9463D">
                            <w:rPr>
                              <w:rFonts w:ascii="Verdana" w:hAnsi="Verdana"/>
                              <w:sz w:val="13"/>
                              <w:szCs w:val="13"/>
                            </w:rPr>
                            <w:t xml:space="preserve"> | Gothenburg Museum of Art</w:t>
                          </w:r>
                        </w:p>
                        <w:p w14:paraId="22A110A2" w14:textId="77777777" w:rsidR="006371DA" w:rsidRPr="00727E0E" w:rsidRDefault="006371DA" w:rsidP="00DE64F1">
                          <w:pPr>
                            <w:ind w:left="-3119"/>
                            <w:jc w:val="right"/>
                            <w:rPr>
                              <w:rFonts w:ascii="Verdana" w:hAnsi="Verdana"/>
                              <w:sz w:val="13"/>
                              <w:szCs w:val="13"/>
                              <w:lang w:val="sv-SE"/>
                            </w:rPr>
                          </w:pPr>
                          <w:r w:rsidRPr="00727E0E">
                            <w:rPr>
                              <w:rFonts w:ascii="Verdana" w:hAnsi="Verdana"/>
                              <w:sz w:val="13"/>
                              <w:szCs w:val="13"/>
                              <w:lang w:val="sv-SE"/>
                            </w:rPr>
                            <w:t>Götaplatsen, SE-412 56, Göteborg, Sweden</w:t>
                          </w:r>
                        </w:p>
                        <w:p w14:paraId="1807EC46" w14:textId="77777777" w:rsidR="006371DA" w:rsidRPr="00727E0E" w:rsidRDefault="006371DA" w:rsidP="00DE64F1">
                          <w:pPr>
                            <w:ind w:left="-3119"/>
                            <w:jc w:val="right"/>
                            <w:rPr>
                              <w:rFonts w:ascii="Verdana" w:hAnsi="Verdana"/>
                              <w:sz w:val="13"/>
                              <w:szCs w:val="13"/>
                              <w:lang w:val="sv-SE"/>
                            </w:rPr>
                          </w:pPr>
                          <w:r w:rsidRPr="00727E0E">
                            <w:rPr>
                              <w:rFonts w:ascii="Verdana" w:hAnsi="Verdana"/>
                              <w:sz w:val="13"/>
                              <w:szCs w:val="13"/>
                              <w:lang w:val="sv-SE"/>
                            </w:rPr>
                            <w:t>goteborgskonstmuseum.se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D4806" id="_x0000_t202" coordsize="21600,21600" o:spt="202" path="m,l,21600r21600,l21600,xe">
              <v:stroke joinstyle="miter"/>
              <v:path gradientshapeok="t" o:connecttype="rect"/>
            </v:shapetype>
            <v:shape id="Text Box 3" o:spid="_x0000_s1027" type="#_x0000_t202" style="position:absolute;left:0;text-align:left;margin-left:113.45pt;margin-top:-7.05pt;width:348.25pt;height: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" filled="f" stroked="f">
              <v:textbox>
                <w:txbxContent>
                  <w:p w14:paraId="0BC1BDF5" w14:textId="77777777" w:rsidR="006371DA" w:rsidRPr="00D9463D" w:rsidRDefault="006371DA" w:rsidP="00DE64F1">
                    <w:pPr>
                      <w:ind w:left="-3119"/>
                      <w:jc w:val="right"/>
                      <w:rPr>
                        <w:rFonts w:ascii="Verdana" w:hAnsi="Verdana"/>
                        <w:sz w:val="13"/>
                        <w:szCs w:val="13"/>
                      </w:rPr>
                    </w:pPr>
                    <w:proofErr w:type="spellStart"/>
                    <w:r w:rsidRPr="00D9463D">
                      <w:rPr>
                        <w:rFonts w:ascii="Verdana" w:hAnsi="Verdana"/>
                        <w:sz w:val="13"/>
                        <w:szCs w:val="13"/>
                      </w:rPr>
                      <w:t>Göteborgs</w:t>
                    </w:r>
                    <w:proofErr w:type="spellEnd"/>
                    <w:r w:rsidRPr="00D9463D">
                      <w:rPr>
                        <w:rFonts w:ascii="Verdana" w:hAnsi="Verdana"/>
                        <w:sz w:val="13"/>
                        <w:szCs w:val="13"/>
                      </w:rPr>
                      <w:t xml:space="preserve"> </w:t>
                    </w:r>
                    <w:proofErr w:type="spellStart"/>
                    <w:r w:rsidRPr="00D9463D">
                      <w:rPr>
                        <w:rFonts w:ascii="Verdana" w:hAnsi="Verdana"/>
                        <w:sz w:val="13"/>
                        <w:szCs w:val="13"/>
                      </w:rPr>
                      <w:t>konstmuseum</w:t>
                    </w:r>
                    <w:proofErr w:type="spellEnd"/>
                    <w:r w:rsidRPr="00D9463D">
                      <w:rPr>
                        <w:rFonts w:ascii="Verdana" w:hAnsi="Verdana"/>
                        <w:sz w:val="13"/>
                        <w:szCs w:val="13"/>
                      </w:rPr>
                      <w:t xml:space="preserve"> | Gothenburg Museum of Art</w:t>
                    </w:r>
                  </w:p>
                  <w:p w14:paraId="22A110A2" w14:textId="77777777" w:rsidR="006371DA" w:rsidRPr="00727E0E" w:rsidRDefault="006371DA" w:rsidP="00DE64F1">
                    <w:pPr>
                      <w:ind w:left="-3119"/>
                      <w:jc w:val="right"/>
                      <w:rPr>
                        <w:rFonts w:ascii="Verdana" w:hAnsi="Verdana"/>
                        <w:sz w:val="13"/>
                        <w:szCs w:val="13"/>
                        <w:lang w:val="sv-SE"/>
                      </w:rPr>
                    </w:pPr>
                    <w:r w:rsidRPr="00727E0E">
                      <w:rPr>
                        <w:rFonts w:ascii="Verdana" w:hAnsi="Verdana"/>
                        <w:sz w:val="13"/>
                        <w:szCs w:val="13"/>
                        <w:lang w:val="sv-SE"/>
                      </w:rPr>
                      <w:t>Götaplatsen, SE-412 56, Göteborg, Sweden</w:t>
                    </w:r>
                  </w:p>
                  <w:p w14:paraId="1807EC46" w14:textId="77777777" w:rsidR="006371DA" w:rsidRPr="00727E0E" w:rsidRDefault="006371DA" w:rsidP="00DE64F1">
                    <w:pPr>
                      <w:ind w:left="-3119"/>
                      <w:jc w:val="right"/>
                      <w:rPr>
                        <w:rFonts w:ascii="Verdana" w:hAnsi="Verdana"/>
                        <w:sz w:val="13"/>
                        <w:szCs w:val="13"/>
                        <w:lang w:val="sv-SE"/>
                      </w:rPr>
                    </w:pPr>
                    <w:r w:rsidRPr="00727E0E">
                      <w:rPr>
                        <w:rFonts w:ascii="Verdana" w:hAnsi="Verdana"/>
                        <w:sz w:val="13"/>
                        <w:szCs w:val="13"/>
                        <w:lang w:val="sv-SE"/>
                      </w:rPr>
                      <w:t>goteborgskonstmuseum.se</w:t>
                    </w:r>
                  </w:p>
                </w:txbxContent>
              </v:textbox>
            </v:shape>
          </w:pict>
        </mc:Fallback>
      </mc:AlternateContent>
    </w:r>
    <w:r>
      <w:rPr>
        <w:noProof/>
      </w:rPr>
      <mc:AlternateContent>
        <mc:Choice Requires="wps">
          <w:drawing>
            <wp:anchor distT="4294967295" distB="4294967295" distL="114300" distR="114300" simplePos="0" relativeHeight="251660288" behindDoc="0" locked="0" layoutInCell="1" allowOverlap="1" wp14:anchorId="3B910744" wp14:editId="3F36BA2A">
              <wp:simplePos x="0" y="0"/>
              <wp:positionH relativeFrom="column">
                <wp:posOffset>-456565</wp:posOffset>
              </wp:positionH>
              <wp:positionV relativeFrom="paragraph">
                <wp:posOffset>-208281</wp:posOffset>
              </wp:positionV>
              <wp:extent cx="62484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8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6E2A7B" id="Straight Connector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95pt,-16.4pt" to="456.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" strokecolor="black [3213]" strokeweight="1pt">
              <v:stroke joinstyle="miter"/>
              <o:lock v:ext="edit" shapetype="f"/>
            </v:line>
          </w:pict>
        </mc:Fallback>
      </mc:AlternateContent>
    </w:r>
    <w:r w:rsidR="00136DCE" w:rsidRPr="00136DCE">
      <w:rPr>
        <w:noProof/>
        <w:lang w:val="sv-SE" w:eastAsia="sv-SE"/>
      </w:rPr>
      <w:drawing>
        <wp:inline distT="0" distB="0" distL="0" distR="0" wp14:anchorId="45D0838F" wp14:editId="6B53E634">
          <wp:extent cx="918000" cy="262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dbild.emf"/>
                  <pic:cNvPicPr/>
                </pic:nvPicPr>
                <pic:blipFill>
                  <a:blip r:embed="rId1">
                    <a:extLst>
                      <a:ext uri="{28A0092B-C50C-407E-A947-70E740481C1C}">
                        <a14:useLocalDpi xmlns:a14="http://schemas.microsoft.com/office/drawing/2010/main" val="0"/>
                      </a:ext>
                    </a:extLst>
                  </a:blip>
                  <a:stretch>
                    <a:fillRect/>
                  </a:stretch>
                </pic:blipFill>
                <pic:spPr>
                  <a:xfrm>
                    <a:off x="0" y="0"/>
                    <a:ext cx="918000" cy="2625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3A2EE" w14:textId="77777777" w:rsidR="00D3668D" w:rsidRDefault="00D3668D" w:rsidP="006371DA">
      <w:r>
        <w:separator/>
      </w:r>
    </w:p>
  </w:footnote>
  <w:footnote w:type="continuationSeparator" w:id="0">
    <w:p w14:paraId="593AE506" w14:textId="77777777" w:rsidR="00D3668D" w:rsidRDefault="00D3668D" w:rsidP="00637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2DD9A" w14:textId="77777777" w:rsidR="00135765" w:rsidRDefault="00CD4C39" w:rsidP="00634326">
    <w:pPr>
      <w:pStyle w:val="Sidhuvud"/>
      <w:framePr w:wrap="none" w:vAnchor="text" w:hAnchor="margin" w:xAlign="right" w:y="1"/>
      <w:rPr>
        <w:rStyle w:val="Sidnummer"/>
      </w:rPr>
    </w:pPr>
    <w:r>
      <w:rPr>
        <w:rStyle w:val="Sidnummer"/>
      </w:rPr>
      <w:fldChar w:fldCharType="begin"/>
    </w:r>
    <w:r w:rsidR="00135765">
      <w:rPr>
        <w:rStyle w:val="Sidnummer"/>
      </w:rPr>
      <w:instrText xml:space="preserve">PAGE  </w:instrText>
    </w:r>
    <w:r>
      <w:rPr>
        <w:rStyle w:val="Sidnummer"/>
      </w:rPr>
      <w:fldChar w:fldCharType="end"/>
    </w:r>
  </w:p>
  <w:p w14:paraId="3C3C2F38" w14:textId="77777777" w:rsidR="00135765" w:rsidRDefault="00135765" w:rsidP="00135765">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D2EBB" w14:textId="6F14E490" w:rsidR="006371DA" w:rsidRDefault="00660396" w:rsidP="00135765">
    <w:pPr>
      <w:pStyle w:val="Sidhuvud"/>
      <w:tabs>
        <w:tab w:val="clear" w:pos="4536"/>
      </w:tabs>
      <w:ind w:left="-709" w:right="360"/>
    </w:pPr>
    <w:r>
      <w:rPr>
        <w:noProof/>
      </w:rPr>
      <mc:AlternateContent>
        <mc:Choice Requires="wps">
          <w:drawing>
            <wp:anchor distT="0" distB="0" distL="114300" distR="114300" simplePos="0" relativeHeight="251662336" behindDoc="0" locked="0" layoutInCell="1" allowOverlap="1" wp14:anchorId="581C5988" wp14:editId="596E147D">
              <wp:simplePos x="0" y="0"/>
              <wp:positionH relativeFrom="column">
                <wp:posOffset>3124200</wp:posOffset>
              </wp:positionH>
              <wp:positionV relativeFrom="paragraph">
                <wp:posOffset>1905</wp:posOffset>
              </wp:positionV>
              <wp:extent cx="2669540" cy="5689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9540" cy="5689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B35041" w14:textId="77777777" w:rsidR="00135765" w:rsidRDefault="00135765" w:rsidP="00135765">
                          <w:pPr>
                            <w:pStyle w:val="Sidhuvud"/>
                            <w:jc w:val="right"/>
                            <w:rPr>
                              <w:rFonts w:ascii="Verdana" w:hAnsi="Verdana"/>
                              <w:sz w:val="13"/>
                              <w:szCs w:val="13"/>
                              <w:lang w:val="sv-SE"/>
                            </w:rPr>
                          </w:pPr>
                          <w:r>
                            <w:rPr>
                              <w:rFonts w:ascii="Verdana" w:hAnsi="Verdana"/>
                              <w:sz w:val="13"/>
                              <w:szCs w:val="13"/>
                              <w:lang w:val="sv-SE"/>
                            </w:rPr>
                            <w:t xml:space="preserve">( </w:t>
                          </w:r>
                          <w:r w:rsidR="00CD4C39" w:rsidRPr="00135765">
                            <w:rPr>
                              <w:rStyle w:val="Sidnummer"/>
                              <w:sz w:val="13"/>
                              <w:szCs w:val="13"/>
                            </w:rPr>
                            <w:fldChar w:fldCharType="begin"/>
                          </w:r>
                          <w:r w:rsidRPr="00135765">
                            <w:rPr>
                              <w:rStyle w:val="Sidnummer"/>
                              <w:sz w:val="13"/>
                              <w:szCs w:val="13"/>
                            </w:rPr>
                            <w:instrText xml:space="preserve">PAGE  </w:instrText>
                          </w:r>
                          <w:r w:rsidR="00CD4C39" w:rsidRPr="00135765">
                            <w:rPr>
                              <w:rStyle w:val="Sidnummer"/>
                              <w:sz w:val="13"/>
                              <w:szCs w:val="13"/>
                            </w:rPr>
                            <w:fldChar w:fldCharType="separate"/>
                          </w:r>
                          <w:r w:rsidR="00217012">
                            <w:rPr>
                              <w:rStyle w:val="Sidnummer"/>
                              <w:noProof/>
                              <w:sz w:val="13"/>
                              <w:szCs w:val="13"/>
                            </w:rPr>
                            <w:t>1</w:t>
                          </w:r>
                          <w:r w:rsidR="00CD4C39" w:rsidRPr="00135765">
                            <w:rPr>
                              <w:rStyle w:val="Sidnummer"/>
                              <w:sz w:val="13"/>
                              <w:szCs w:val="13"/>
                            </w:rPr>
                            <w:fldChar w:fldCharType="end"/>
                          </w:r>
                          <w:r>
                            <w:rPr>
                              <w:rFonts w:ascii="Verdana" w:hAnsi="Verdana"/>
                              <w:sz w:val="13"/>
                              <w:szCs w:val="13"/>
                              <w:lang w:val="sv-SE"/>
                            </w:rPr>
                            <w:t xml:space="preserve"> )</w:t>
                          </w:r>
                        </w:p>
                        <w:p w14:paraId="561A8EBA" w14:textId="7D5055D5" w:rsidR="00E34743" w:rsidRDefault="000B5D0E" w:rsidP="00135765">
                          <w:pPr>
                            <w:ind w:left="-3119"/>
                            <w:jc w:val="right"/>
                            <w:rPr>
                              <w:rFonts w:ascii="Verdana" w:hAnsi="Verdana"/>
                              <w:sz w:val="13"/>
                              <w:szCs w:val="13"/>
                              <w:lang w:val="sv-SE"/>
                            </w:rPr>
                          </w:pPr>
                          <w:r>
                            <w:rPr>
                              <w:rFonts w:ascii="Verdana" w:hAnsi="Verdana"/>
                              <w:sz w:val="13"/>
                              <w:szCs w:val="13"/>
                              <w:lang w:val="sv-SE"/>
                            </w:rPr>
                            <w:t>Press Release</w:t>
                          </w:r>
                        </w:p>
                        <w:p w14:paraId="53E2497D" w14:textId="5E9ED0CA" w:rsidR="00E34743" w:rsidRPr="00E34743" w:rsidRDefault="000B5D0E" w:rsidP="00135765">
                          <w:pPr>
                            <w:ind w:left="-3119"/>
                            <w:jc w:val="right"/>
                            <w:rPr>
                              <w:rFonts w:ascii="Verdana" w:hAnsi="Verdana"/>
                              <w:sz w:val="13"/>
                              <w:szCs w:val="13"/>
                              <w:lang w:val="sv-SE"/>
                            </w:rPr>
                          </w:pPr>
                          <w:r>
                            <w:rPr>
                              <w:rFonts w:ascii="Verdana" w:hAnsi="Verdana"/>
                              <w:sz w:val="13"/>
                              <w:szCs w:val="13"/>
                              <w:lang w:val="sv-SE"/>
                            </w:rPr>
                            <w:t>08.10.2019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1C5988" id="_x0000_t202" coordsize="21600,21600" o:spt="202" path="m,l,21600r21600,l21600,xe">
              <v:stroke joinstyle="miter"/>
              <v:path gradientshapeok="t" o:connecttype="rect"/>
            </v:shapetype>
            <v:shape id="Text Box 6" o:spid="_x0000_s1026" type="#_x0000_t202" style="position:absolute;left:0;text-align:left;margin-left:246pt;margin-top:.15pt;width:210.2pt;height:4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" filled="f" stroked="f">
              <v:textbox>
                <w:txbxContent>
                  <w:p w14:paraId="0CB35041" w14:textId="77777777" w:rsidR="00135765" w:rsidRDefault="00135765" w:rsidP="00135765">
                    <w:pPr>
                      <w:pStyle w:val="Sidhuvud"/>
                      <w:jc w:val="right"/>
                      <w:rPr>
                        <w:rFonts w:ascii="Verdana" w:hAnsi="Verdana"/>
                        <w:sz w:val="13"/>
                        <w:szCs w:val="13"/>
                        <w:lang w:val="sv-SE"/>
                      </w:rPr>
                    </w:pPr>
                    <w:r>
                      <w:rPr>
                        <w:rFonts w:ascii="Verdana" w:hAnsi="Verdana"/>
                        <w:sz w:val="13"/>
                        <w:szCs w:val="13"/>
                        <w:lang w:val="sv-SE"/>
                      </w:rPr>
                      <w:t xml:space="preserve">( </w:t>
                    </w:r>
                    <w:r w:rsidR="00CD4C39" w:rsidRPr="00135765">
                      <w:rPr>
                        <w:rStyle w:val="Sidnummer"/>
                        <w:sz w:val="13"/>
                        <w:szCs w:val="13"/>
                      </w:rPr>
                      <w:fldChar w:fldCharType="begin"/>
                    </w:r>
                    <w:r w:rsidRPr="00135765">
                      <w:rPr>
                        <w:rStyle w:val="Sidnummer"/>
                        <w:sz w:val="13"/>
                        <w:szCs w:val="13"/>
                      </w:rPr>
                      <w:instrText xml:space="preserve">PAGE  </w:instrText>
                    </w:r>
                    <w:r w:rsidR="00CD4C39" w:rsidRPr="00135765">
                      <w:rPr>
                        <w:rStyle w:val="Sidnummer"/>
                        <w:sz w:val="13"/>
                        <w:szCs w:val="13"/>
                      </w:rPr>
                      <w:fldChar w:fldCharType="separate"/>
                    </w:r>
                    <w:r w:rsidR="00217012">
                      <w:rPr>
                        <w:rStyle w:val="Sidnummer"/>
                        <w:noProof/>
                        <w:sz w:val="13"/>
                        <w:szCs w:val="13"/>
                      </w:rPr>
                      <w:t>1</w:t>
                    </w:r>
                    <w:r w:rsidR="00CD4C39" w:rsidRPr="00135765">
                      <w:rPr>
                        <w:rStyle w:val="Sidnummer"/>
                        <w:sz w:val="13"/>
                        <w:szCs w:val="13"/>
                      </w:rPr>
                      <w:fldChar w:fldCharType="end"/>
                    </w:r>
                    <w:r>
                      <w:rPr>
                        <w:rFonts w:ascii="Verdana" w:hAnsi="Verdana"/>
                        <w:sz w:val="13"/>
                        <w:szCs w:val="13"/>
                        <w:lang w:val="sv-SE"/>
                      </w:rPr>
                      <w:t xml:space="preserve"> )</w:t>
                    </w:r>
                  </w:p>
                  <w:p w14:paraId="561A8EBA" w14:textId="7D5055D5" w:rsidR="00E34743" w:rsidRDefault="000B5D0E" w:rsidP="00135765">
                    <w:pPr>
                      <w:ind w:left="-3119"/>
                      <w:jc w:val="right"/>
                      <w:rPr>
                        <w:rFonts w:ascii="Verdana" w:hAnsi="Verdana"/>
                        <w:sz w:val="13"/>
                        <w:szCs w:val="13"/>
                        <w:lang w:val="sv-SE"/>
                      </w:rPr>
                    </w:pPr>
                    <w:r>
                      <w:rPr>
                        <w:rFonts w:ascii="Verdana" w:hAnsi="Verdana"/>
                        <w:sz w:val="13"/>
                        <w:szCs w:val="13"/>
                        <w:lang w:val="sv-SE"/>
                      </w:rPr>
                      <w:t>Press Release</w:t>
                    </w:r>
                  </w:p>
                  <w:p w14:paraId="53E2497D" w14:textId="5E9ED0CA" w:rsidR="00E34743" w:rsidRPr="00E34743" w:rsidRDefault="000B5D0E" w:rsidP="00135765">
                    <w:pPr>
                      <w:ind w:left="-3119"/>
                      <w:jc w:val="right"/>
                      <w:rPr>
                        <w:rFonts w:ascii="Verdana" w:hAnsi="Verdana"/>
                        <w:sz w:val="13"/>
                        <w:szCs w:val="13"/>
                        <w:lang w:val="sv-SE"/>
                      </w:rPr>
                    </w:pPr>
                    <w:r>
                      <w:rPr>
                        <w:rFonts w:ascii="Verdana" w:hAnsi="Verdana"/>
                        <w:sz w:val="13"/>
                        <w:szCs w:val="13"/>
                        <w:lang w:val="sv-SE"/>
                      </w:rPr>
                      <w:t>08.10.2019</w:t>
                    </w:r>
                  </w:p>
                </w:txbxContent>
              </v:textbox>
            </v:shape>
          </w:pict>
        </mc:Fallback>
      </mc:AlternateContent>
    </w:r>
    <w:r w:rsidR="006371DA">
      <w:rPr>
        <w:noProof/>
        <w:lang w:val="sv-SE" w:eastAsia="sv-SE"/>
      </w:rPr>
      <w:drawing>
        <wp:inline distT="0" distB="0" distL="0" distR="0" wp14:anchorId="52A39125" wp14:editId="68041101">
          <wp:extent cx="754168" cy="181263"/>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v-svart.emf"/>
                  <pic:cNvPicPr/>
                </pic:nvPicPr>
                <pic:blipFill>
                  <a:blip r:embed="rId1">
                    <a:extLst>
                      <a:ext uri="{28A0092B-C50C-407E-A947-70E740481C1C}">
                        <a14:useLocalDpi xmlns:a14="http://schemas.microsoft.com/office/drawing/2010/main" val="0"/>
                      </a:ext>
                    </a:extLst>
                  </a:blip>
                  <a:stretch>
                    <a:fillRect/>
                  </a:stretch>
                </pic:blipFill>
                <pic:spPr>
                  <a:xfrm>
                    <a:off x="0" y="0"/>
                    <a:ext cx="778230" cy="1870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68.75pt;height:273.75pt" o:bullet="t">
        <v:imagedata r:id="rId1" o:title="bullet"/>
      </v:shape>
    </w:pict>
  </w:numPicBullet>
  <w:abstractNum w:abstractNumId="0" w15:restartNumberingAfterBreak="0">
    <w:nsid w:val="31792ED0"/>
    <w:multiLevelType w:val="hybridMultilevel"/>
    <w:tmpl w:val="5DB8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F36A1D"/>
    <w:multiLevelType w:val="hybridMultilevel"/>
    <w:tmpl w:val="7E38C76A"/>
    <w:lvl w:ilvl="0" w:tplc="1B6AF6AA">
      <w:start w:val="1"/>
      <w:numFmt w:val="bullet"/>
      <w:lvlText w:val=""/>
      <w:lvlJc w:val="left"/>
      <w:pPr>
        <w:ind w:left="720" w:hanging="3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9B78E9"/>
    <w:multiLevelType w:val="hybridMultilevel"/>
    <w:tmpl w:val="AAE4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6927B0"/>
    <w:multiLevelType w:val="hybridMultilevel"/>
    <w:tmpl w:val="6C824C10"/>
    <w:lvl w:ilvl="0" w:tplc="1B6AF6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63D"/>
    <w:rsid w:val="00006120"/>
    <w:rsid w:val="0003790D"/>
    <w:rsid w:val="0005357D"/>
    <w:rsid w:val="000B0565"/>
    <w:rsid w:val="000B5D0E"/>
    <w:rsid w:val="000C6649"/>
    <w:rsid w:val="000C712A"/>
    <w:rsid w:val="000D2FA4"/>
    <w:rsid w:val="000F0A7E"/>
    <w:rsid w:val="000F338E"/>
    <w:rsid w:val="00121A01"/>
    <w:rsid w:val="00122C2B"/>
    <w:rsid w:val="00134064"/>
    <w:rsid w:val="00135765"/>
    <w:rsid w:val="00136DCE"/>
    <w:rsid w:val="00141346"/>
    <w:rsid w:val="00145481"/>
    <w:rsid w:val="001F7A7F"/>
    <w:rsid w:val="00217012"/>
    <w:rsid w:val="00233EC1"/>
    <w:rsid w:val="00241C21"/>
    <w:rsid w:val="00287B9C"/>
    <w:rsid w:val="002A1D84"/>
    <w:rsid w:val="002B3FDC"/>
    <w:rsid w:val="002B67A8"/>
    <w:rsid w:val="002C0D90"/>
    <w:rsid w:val="002E5BB4"/>
    <w:rsid w:val="003100D7"/>
    <w:rsid w:val="00313969"/>
    <w:rsid w:val="003930B3"/>
    <w:rsid w:val="0039371B"/>
    <w:rsid w:val="003E0031"/>
    <w:rsid w:val="00415008"/>
    <w:rsid w:val="004471E4"/>
    <w:rsid w:val="00455F8E"/>
    <w:rsid w:val="004650F7"/>
    <w:rsid w:val="00465CBF"/>
    <w:rsid w:val="0047561B"/>
    <w:rsid w:val="00490D49"/>
    <w:rsid w:val="004D1E85"/>
    <w:rsid w:val="004F2699"/>
    <w:rsid w:val="00514A68"/>
    <w:rsid w:val="00516716"/>
    <w:rsid w:val="00522A5E"/>
    <w:rsid w:val="00532D2E"/>
    <w:rsid w:val="00565BA2"/>
    <w:rsid w:val="00567B85"/>
    <w:rsid w:val="0057608C"/>
    <w:rsid w:val="005A0AD9"/>
    <w:rsid w:val="005C5FE6"/>
    <w:rsid w:val="005E0258"/>
    <w:rsid w:val="00601436"/>
    <w:rsid w:val="00606E6B"/>
    <w:rsid w:val="00631DFB"/>
    <w:rsid w:val="00635755"/>
    <w:rsid w:val="006371DA"/>
    <w:rsid w:val="0065377D"/>
    <w:rsid w:val="00660396"/>
    <w:rsid w:val="006C2A1E"/>
    <w:rsid w:val="006F166B"/>
    <w:rsid w:val="00711270"/>
    <w:rsid w:val="00727E0E"/>
    <w:rsid w:val="0074149D"/>
    <w:rsid w:val="00741A4C"/>
    <w:rsid w:val="00745391"/>
    <w:rsid w:val="00772828"/>
    <w:rsid w:val="0078001D"/>
    <w:rsid w:val="007B6ED4"/>
    <w:rsid w:val="007C40C3"/>
    <w:rsid w:val="007C5905"/>
    <w:rsid w:val="007E0FC7"/>
    <w:rsid w:val="00800C6B"/>
    <w:rsid w:val="0081632D"/>
    <w:rsid w:val="00834E06"/>
    <w:rsid w:val="00860187"/>
    <w:rsid w:val="0088350D"/>
    <w:rsid w:val="00883743"/>
    <w:rsid w:val="00890675"/>
    <w:rsid w:val="008A7F6C"/>
    <w:rsid w:val="008D2874"/>
    <w:rsid w:val="00947713"/>
    <w:rsid w:val="00955DC4"/>
    <w:rsid w:val="009B149F"/>
    <w:rsid w:val="009F0388"/>
    <w:rsid w:val="009F3BB5"/>
    <w:rsid w:val="00A1172E"/>
    <w:rsid w:val="00A1559A"/>
    <w:rsid w:val="00A46F14"/>
    <w:rsid w:val="00A57D0F"/>
    <w:rsid w:val="00A86503"/>
    <w:rsid w:val="00A87223"/>
    <w:rsid w:val="00A9725C"/>
    <w:rsid w:val="00AF169A"/>
    <w:rsid w:val="00AF4C6D"/>
    <w:rsid w:val="00B10F1D"/>
    <w:rsid w:val="00B33146"/>
    <w:rsid w:val="00B6428F"/>
    <w:rsid w:val="00BA1C40"/>
    <w:rsid w:val="00BB3197"/>
    <w:rsid w:val="00BC355F"/>
    <w:rsid w:val="00BD531B"/>
    <w:rsid w:val="00BD58A0"/>
    <w:rsid w:val="00BD7756"/>
    <w:rsid w:val="00C00D9E"/>
    <w:rsid w:val="00C059DB"/>
    <w:rsid w:val="00C42C91"/>
    <w:rsid w:val="00C43A2B"/>
    <w:rsid w:val="00C4710C"/>
    <w:rsid w:val="00C504F9"/>
    <w:rsid w:val="00C5169F"/>
    <w:rsid w:val="00C709D0"/>
    <w:rsid w:val="00C94A3E"/>
    <w:rsid w:val="00CA7BA7"/>
    <w:rsid w:val="00CA7D83"/>
    <w:rsid w:val="00CD4C39"/>
    <w:rsid w:val="00CE5721"/>
    <w:rsid w:val="00CE5DBC"/>
    <w:rsid w:val="00CF3C64"/>
    <w:rsid w:val="00D03ED4"/>
    <w:rsid w:val="00D10B75"/>
    <w:rsid w:val="00D22943"/>
    <w:rsid w:val="00D23C5A"/>
    <w:rsid w:val="00D30126"/>
    <w:rsid w:val="00D3668D"/>
    <w:rsid w:val="00D457B5"/>
    <w:rsid w:val="00D4761C"/>
    <w:rsid w:val="00D6573D"/>
    <w:rsid w:val="00D74050"/>
    <w:rsid w:val="00D75D71"/>
    <w:rsid w:val="00D9463D"/>
    <w:rsid w:val="00DA4B7A"/>
    <w:rsid w:val="00DA6AC8"/>
    <w:rsid w:val="00DE64F1"/>
    <w:rsid w:val="00E056E1"/>
    <w:rsid w:val="00E25522"/>
    <w:rsid w:val="00E34743"/>
    <w:rsid w:val="00E35E10"/>
    <w:rsid w:val="00E37FDA"/>
    <w:rsid w:val="00EC70F4"/>
    <w:rsid w:val="00F3729D"/>
    <w:rsid w:val="00F50F21"/>
    <w:rsid w:val="00F7194B"/>
    <w:rsid w:val="00F76888"/>
    <w:rsid w:val="00F93EC1"/>
    <w:rsid w:val="00F97C33"/>
    <w:rsid w:val="00FC54BD"/>
    <w:rsid w:val="00FD3FBF"/>
    <w:rsid w:val="00FE76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57A6E"/>
  <w15:docId w15:val="{E4E00307-B6CA-459F-940B-864945B4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FD3FBF"/>
    <w:rPr>
      <w:sz w:val="16"/>
    </w:rPr>
  </w:style>
  <w:style w:type="paragraph" w:styleId="Rubrik1">
    <w:name w:val="heading 1"/>
    <w:aliases w:val="Huvudrubrik"/>
    <w:basedOn w:val="Normal"/>
    <w:next w:val="Normal"/>
    <w:link w:val="Rubrik1Char"/>
    <w:uiPriority w:val="9"/>
    <w:qFormat/>
    <w:rsid w:val="00D23C5A"/>
    <w:pPr>
      <w:keepNext/>
      <w:keepLines/>
      <w:spacing w:before="360" w:after="120"/>
      <w:outlineLvl w:val="0"/>
    </w:pPr>
    <w:rPr>
      <w:rFonts w:asciiTheme="majorHAnsi" w:eastAsiaTheme="majorEastAsia" w:hAnsiTheme="majorHAnsi" w:cstheme="majorBidi"/>
      <w:b/>
      <w:color w:val="000000" w:themeColor="text1"/>
      <w:sz w:val="32"/>
      <w:szCs w:val="32"/>
    </w:rPr>
  </w:style>
  <w:style w:type="paragraph" w:styleId="Rubrik2">
    <w:name w:val="heading 2"/>
    <w:aliases w:val="Subtitle"/>
    <w:basedOn w:val="Normal"/>
    <w:next w:val="Normal"/>
    <w:link w:val="Rubrik2Char"/>
    <w:uiPriority w:val="9"/>
    <w:unhideWhenUsed/>
    <w:qFormat/>
    <w:rsid w:val="00FD3FBF"/>
    <w:pPr>
      <w:keepNext/>
      <w:keepLines/>
      <w:spacing w:before="160" w:after="120"/>
      <w:outlineLvl w:val="1"/>
    </w:pPr>
    <w:rPr>
      <w:rFonts w:eastAsiaTheme="majorEastAsia" w:cstheme="majorBidi"/>
      <w:b/>
      <w:color w:val="000000" w:themeColor="text1"/>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371DA"/>
    <w:pPr>
      <w:tabs>
        <w:tab w:val="center" w:pos="4536"/>
        <w:tab w:val="right" w:pos="9072"/>
      </w:tabs>
    </w:pPr>
  </w:style>
  <w:style w:type="character" w:customStyle="1" w:styleId="SidhuvudChar">
    <w:name w:val="Sidhuvud Char"/>
    <w:basedOn w:val="Standardstycketeckensnitt"/>
    <w:link w:val="Sidhuvud"/>
    <w:uiPriority w:val="99"/>
    <w:rsid w:val="006371DA"/>
  </w:style>
  <w:style w:type="paragraph" w:styleId="Sidfot">
    <w:name w:val="footer"/>
    <w:basedOn w:val="Normal"/>
    <w:link w:val="SidfotChar"/>
    <w:uiPriority w:val="99"/>
    <w:unhideWhenUsed/>
    <w:rsid w:val="006371DA"/>
    <w:pPr>
      <w:tabs>
        <w:tab w:val="center" w:pos="4536"/>
        <w:tab w:val="right" w:pos="9072"/>
      </w:tabs>
    </w:pPr>
  </w:style>
  <w:style w:type="character" w:customStyle="1" w:styleId="SidfotChar">
    <w:name w:val="Sidfot Char"/>
    <w:basedOn w:val="Standardstycketeckensnitt"/>
    <w:link w:val="Sidfot"/>
    <w:uiPriority w:val="99"/>
    <w:rsid w:val="006371DA"/>
  </w:style>
  <w:style w:type="paragraph" w:styleId="Liststycke">
    <w:name w:val="List Paragraph"/>
    <w:basedOn w:val="Normal"/>
    <w:uiPriority w:val="34"/>
    <w:rsid w:val="00E37FDA"/>
    <w:pPr>
      <w:ind w:left="720"/>
      <w:contextualSpacing/>
    </w:pPr>
  </w:style>
  <w:style w:type="character" w:styleId="Sidnummer">
    <w:name w:val="page number"/>
    <w:basedOn w:val="Standardstycketeckensnitt"/>
    <w:uiPriority w:val="99"/>
    <w:semiHidden/>
    <w:unhideWhenUsed/>
    <w:rsid w:val="00E34743"/>
  </w:style>
  <w:style w:type="character" w:customStyle="1" w:styleId="Rubrik1Char">
    <w:name w:val="Rubrik 1 Char"/>
    <w:aliases w:val="Huvudrubrik Char"/>
    <w:basedOn w:val="Standardstycketeckensnitt"/>
    <w:link w:val="Rubrik1"/>
    <w:uiPriority w:val="9"/>
    <w:rsid w:val="00D23C5A"/>
    <w:rPr>
      <w:rFonts w:asciiTheme="majorHAnsi" w:eastAsiaTheme="majorEastAsia" w:hAnsiTheme="majorHAnsi" w:cstheme="majorBidi"/>
      <w:b/>
      <w:color w:val="000000" w:themeColor="text1"/>
      <w:sz w:val="32"/>
      <w:szCs w:val="32"/>
    </w:rPr>
  </w:style>
  <w:style w:type="character" w:customStyle="1" w:styleId="Rubrik2Char">
    <w:name w:val="Rubrik 2 Char"/>
    <w:aliases w:val="Subtitle Char"/>
    <w:basedOn w:val="Standardstycketeckensnitt"/>
    <w:link w:val="Rubrik2"/>
    <w:uiPriority w:val="9"/>
    <w:rsid w:val="00FD3FBF"/>
    <w:rPr>
      <w:rFonts w:eastAsiaTheme="majorEastAsia" w:cstheme="majorBidi"/>
      <w:b/>
      <w:color w:val="000000" w:themeColor="text1"/>
      <w:sz w:val="16"/>
      <w:szCs w:val="26"/>
    </w:rPr>
  </w:style>
  <w:style w:type="paragraph" w:styleId="Ballongtext">
    <w:name w:val="Balloon Text"/>
    <w:basedOn w:val="Normal"/>
    <w:link w:val="BallongtextChar"/>
    <w:uiPriority w:val="99"/>
    <w:semiHidden/>
    <w:unhideWhenUsed/>
    <w:rsid w:val="00C504F9"/>
    <w:rPr>
      <w:rFonts w:ascii="Tahoma" w:hAnsi="Tahoma" w:cs="Tahoma"/>
      <w:szCs w:val="16"/>
    </w:rPr>
  </w:style>
  <w:style w:type="character" w:customStyle="1" w:styleId="BallongtextChar">
    <w:name w:val="Ballongtext Char"/>
    <w:basedOn w:val="Standardstycketeckensnitt"/>
    <w:link w:val="Ballongtext"/>
    <w:uiPriority w:val="99"/>
    <w:semiHidden/>
    <w:rsid w:val="00C504F9"/>
    <w:rPr>
      <w:rFonts w:ascii="Tahoma" w:hAnsi="Tahoma" w:cs="Tahoma"/>
      <w:sz w:val="16"/>
      <w:szCs w:val="16"/>
    </w:rPr>
  </w:style>
  <w:style w:type="character" w:styleId="Hyperlnk">
    <w:name w:val="Hyperlink"/>
    <w:basedOn w:val="Standardstycketeckensnitt"/>
    <w:uiPriority w:val="99"/>
    <w:unhideWhenUsed/>
    <w:rsid w:val="00955DC4"/>
    <w:rPr>
      <w:color w:val="0563C1" w:themeColor="hyperlink"/>
      <w:u w:val="single"/>
    </w:rPr>
  </w:style>
  <w:style w:type="character" w:styleId="Olstomnmnande">
    <w:name w:val="Unresolved Mention"/>
    <w:basedOn w:val="Standardstycketeckensnitt"/>
    <w:uiPriority w:val="99"/>
    <w:semiHidden/>
    <w:unhideWhenUsed/>
    <w:rsid w:val="002A1D84"/>
    <w:rPr>
      <w:color w:val="605E5C"/>
      <w:shd w:val="clear" w:color="auto" w:fill="E1DFDD"/>
    </w:rPr>
  </w:style>
  <w:style w:type="paragraph" w:styleId="Normalwebb">
    <w:name w:val="Normal (Web)"/>
    <w:basedOn w:val="Normal"/>
    <w:uiPriority w:val="99"/>
    <w:unhideWhenUsed/>
    <w:rsid w:val="00D6573D"/>
    <w:pPr>
      <w:spacing w:before="100" w:beforeAutospacing="1" w:after="100" w:afterAutospacing="1"/>
    </w:pPr>
    <w:rPr>
      <w:rFonts w:ascii="Times New Roman" w:eastAsia="Times New Roman" w:hAnsi="Times New Roman" w:cs="Times New Roman"/>
      <w:sz w:val="24"/>
      <w:lang w:val="sv-SE" w:eastAsia="sv-SE"/>
    </w:rPr>
  </w:style>
  <w:style w:type="paragraph" w:styleId="Ingetavstnd">
    <w:name w:val="No Spacing"/>
    <w:uiPriority w:val="1"/>
    <w:qFormat/>
    <w:rsid w:val="00121A01"/>
    <w:rPr>
      <w:sz w:val="22"/>
      <w:szCs w:val="22"/>
      <w:lang w:val="sv-SE"/>
    </w:rPr>
  </w:style>
  <w:style w:type="paragraph" w:customStyle="1" w:styleId="Brdtekst">
    <w:name w:val="Brødtekst"/>
    <w:rsid w:val="007B6ED4"/>
    <w:pPr>
      <w:pBdr>
        <w:top w:val="nil"/>
        <w:left w:val="nil"/>
        <w:bottom w:val="nil"/>
        <w:right w:val="nil"/>
        <w:between w:val="nil"/>
        <w:bar w:val="nil"/>
      </w:pBdr>
    </w:pPr>
    <w:rPr>
      <w:rFonts w:ascii="Times New Roman" w:eastAsia="Arial Unicode MS" w:hAnsi="Times New Roman" w:cs="Arial Unicode MS"/>
      <w:color w:val="000000"/>
      <w:u w:color="000000"/>
      <w:bdr w:val="nil"/>
      <w:lang w:eastAsia="da-DK"/>
    </w:rPr>
  </w:style>
  <w:style w:type="character" w:customStyle="1" w:styleId="Intet">
    <w:name w:val="Intet"/>
    <w:rsid w:val="007B6ED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50890">
      <w:bodyDiv w:val="1"/>
      <w:marLeft w:val="0"/>
      <w:marRight w:val="0"/>
      <w:marTop w:val="0"/>
      <w:marBottom w:val="0"/>
      <w:divBdr>
        <w:top w:val="none" w:sz="0" w:space="0" w:color="auto"/>
        <w:left w:val="none" w:sz="0" w:space="0" w:color="auto"/>
        <w:bottom w:val="none" w:sz="0" w:space="0" w:color="auto"/>
        <w:right w:val="none" w:sz="0" w:space="0" w:color="auto"/>
      </w:divBdr>
    </w:div>
    <w:div w:id="1657104146">
      <w:bodyDiv w:val="1"/>
      <w:marLeft w:val="0"/>
      <w:marRight w:val="0"/>
      <w:marTop w:val="0"/>
      <w:marBottom w:val="0"/>
      <w:divBdr>
        <w:top w:val="none" w:sz="0" w:space="0" w:color="auto"/>
        <w:left w:val="none" w:sz="0" w:space="0" w:color="auto"/>
        <w:bottom w:val="none" w:sz="0" w:space="0" w:color="auto"/>
        <w:right w:val="none" w:sz="0" w:space="0" w:color="auto"/>
      </w:divBdr>
    </w:div>
    <w:div w:id="1786538593">
      <w:bodyDiv w:val="1"/>
      <w:marLeft w:val="0"/>
      <w:marRight w:val="0"/>
      <w:marTop w:val="0"/>
      <w:marBottom w:val="0"/>
      <w:divBdr>
        <w:top w:val="none" w:sz="0" w:space="0" w:color="auto"/>
        <w:left w:val="none" w:sz="0" w:space="0" w:color="auto"/>
        <w:bottom w:val="none" w:sz="0" w:space="0" w:color="auto"/>
        <w:right w:val="none" w:sz="0" w:space="0" w:color="auto"/>
      </w:divBdr>
    </w:div>
    <w:div w:id="2084257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rosengren@kultur.goteborg.s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a.hyltze@kultur.goteborg.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teresa.pullano@kultur.goteborg.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va.nygards@kultur.goteborg.se" TargetMode="External"/><Relationship Id="rId4" Type="http://schemas.openxmlformats.org/officeDocument/2006/relationships/settings" Target="settings.xml"/><Relationship Id="rId9" Type="http://schemas.openxmlformats.org/officeDocument/2006/relationships/hyperlink" Target="mailto:eva.rosengren@kultur.goteborg.s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KAR~2\AppData\Local\Temp\notesC9189A\GKM-Word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KM">
      <a:majorFont>
        <a:latin typeface="Garamond"/>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FAE31-6E77-4446-A377-BB3AAB8A0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GKM-Wordmall.dotx</Template>
  <TotalTime>0</TotalTime>
  <Pages>4</Pages>
  <Words>1104</Words>
  <Characters>5852</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Göteborgs stad</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helkar0824</dc:creator>
  <cp:lastModifiedBy>Eva Rosengren</cp:lastModifiedBy>
  <cp:revision>9</cp:revision>
  <cp:lastPrinted>2019-08-29T14:02:00Z</cp:lastPrinted>
  <dcterms:created xsi:type="dcterms:W3CDTF">2019-10-07T14:18:00Z</dcterms:created>
  <dcterms:modified xsi:type="dcterms:W3CDTF">2019-10-07T14:47:00Z</dcterms:modified>
</cp:coreProperties>
</file>