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A5E" w:rsidRDefault="00A42A5E" w:rsidP="00A42A5E">
      <w:pPr>
        <w:rPr>
          <w:rFonts w:ascii="Verdana" w:hAnsi="Verdana"/>
          <w:sz w:val="20"/>
          <w:szCs w:val="20"/>
        </w:rPr>
      </w:pPr>
    </w:p>
    <w:p w:rsidR="00A42A5E" w:rsidRPr="00122031" w:rsidRDefault="00A42A5E" w:rsidP="00A42A5E">
      <w:pPr>
        <w:rPr>
          <w:rFonts w:ascii="Verdana" w:hAnsi="Verdana"/>
          <w:sz w:val="20"/>
          <w:szCs w:val="20"/>
        </w:rPr>
      </w:pPr>
    </w:p>
    <w:p w:rsidR="00A42A5E" w:rsidRPr="00122031" w:rsidRDefault="00A42A5E" w:rsidP="00A42A5E">
      <w:pPr>
        <w:rPr>
          <w:rFonts w:ascii="Verdana" w:hAnsi="Verdana"/>
          <w:sz w:val="20"/>
          <w:szCs w:val="20"/>
        </w:rPr>
      </w:pPr>
      <w:r>
        <w:rPr>
          <w:rFonts w:ascii="Arial" w:hAnsi="Arial" w:cs="Arial"/>
          <w:noProof/>
          <w:sz w:val="40"/>
          <w:szCs w:val="40"/>
          <w:lang w:eastAsia="sv-SE"/>
        </w:rPr>
        <w:drawing>
          <wp:inline distT="0" distB="0" distL="0" distR="0">
            <wp:extent cx="1657350" cy="390525"/>
            <wp:effectExtent l="0" t="0" r="0" b="9525"/>
            <wp:docPr id="4" name="Bildobjekt 4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A5E" w:rsidRDefault="00A42A5E" w:rsidP="00A42A5E">
      <w:pPr>
        <w:rPr>
          <w:rFonts w:ascii="Verdana" w:hAnsi="Verdana"/>
          <w:sz w:val="20"/>
          <w:szCs w:val="20"/>
        </w:rPr>
      </w:pPr>
    </w:p>
    <w:p w:rsidR="00561AC2" w:rsidRDefault="00561AC2" w:rsidP="00A42A5E">
      <w:pPr>
        <w:rPr>
          <w:rFonts w:ascii="Verdana" w:hAnsi="Verdana"/>
          <w:sz w:val="20"/>
          <w:szCs w:val="20"/>
        </w:rPr>
      </w:pPr>
    </w:p>
    <w:p w:rsidR="00A42A5E" w:rsidRDefault="00B14FF6" w:rsidP="00A42A5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  <w:lang w:eastAsia="sv-SE"/>
        </w:rPr>
        <w:drawing>
          <wp:inline distT="0" distB="0" distL="0" distR="0">
            <wp:extent cx="2505600" cy="2800800"/>
            <wp:effectExtent l="0" t="0" r="9525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ina-web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25" b="11737"/>
                    <a:stretch/>
                  </pic:blipFill>
                  <pic:spPr bwMode="auto">
                    <a:xfrm>
                      <a:off x="0" y="0"/>
                      <a:ext cx="2505600" cy="2800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42A5E" w:rsidRDefault="00A42A5E" w:rsidP="00A42A5E">
      <w:pPr>
        <w:rPr>
          <w:rFonts w:ascii="Verdana" w:hAnsi="Verdana"/>
          <w:sz w:val="20"/>
          <w:szCs w:val="20"/>
        </w:rPr>
      </w:pPr>
    </w:p>
    <w:p w:rsidR="00A42A5E" w:rsidRPr="00122031" w:rsidRDefault="00A42A5E" w:rsidP="00A42A5E">
      <w:pPr>
        <w:rPr>
          <w:rFonts w:ascii="Verdana" w:hAnsi="Verdana"/>
          <w:sz w:val="20"/>
          <w:szCs w:val="20"/>
        </w:rPr>
      </w:pPr>
    </w:p>
    <w:p w:rsidR="00A42A5E" w:rsidRPr="00D7515D" w:rsidRDefault="00B14FF6" w:rsidP="00A42A5E">
      <w:pPr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  <w:lang w:eastAsia="sv-SE"/>
        </w:rPr>
        <w:drawing>
          <wp:inline distT="0" distB="0" distL="0" distR="0">
            <wp:extent cx="2088000" cy="291600"/>
            <wp:effectExtent l="0" t="0" r="7620" b="0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jektrummet logga ORGINA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000" cy="29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C5" w:rsidRPr="00FF3DC5" w:rsidRDefault="00FF3DC5" w:rsidP="00A42A5E">
      <w:pPr>
        <w:outlineLvl w:val="0"/>
        <w:rPr>
          <w:rFonts w:ascii="Verdana" w:hAnsi="Verdana"/>
          <w:bCs/>
          <w:sz w:val="20"/>
          <w:szCs w:val="20"/>
        </w:rPr>
      </w:pPr>
    </w:p>
    <w:p w:rsidR="00A42A5E" w:rsidRPr="00CD7FF5" w:rsidRDefault="00A42A5E" w:rsidP="00A42A5E">
      <w:pPr>
        <w:outlineLvl w:val="0"/>
        <w:rPr>
          <w:rFonts w:ascii="Verdana" w:hAnsi="Verdana"/>
          <w:bCs/>
          <w:sz w:val="32"/>
          <w:szCs w:val="32"/>
        </w:rPr>
      </w:pPr>
      <w:r>
        <w:rPr>
          <w:rFonts w:ascii="Verdana" w:hAnsi="Verdana"/>
          <w:bCs/>
          <w:sz w:val="32"/>
          <w:szCs w:val="32"/>
        </w:rPr>
        <w:t xml:space="preserve">Nina </w:t>
      </w:r>
      <w:proofErr w:type="spellStart"/>
      <w:r>
        <w:rPr>
          <w:rFonts w:ascii="Verdana" w:hAnsi="Verdana"/>
          <w:bCs/>
          <w:sz w:val="32"/>
          <w:szCs w:val="32"/>
        </w:rPr>
        <w:t>Pärnerteg</w:t>
      </w:r>
      <w:proofErr w:type="spellEnd"/>
      <w:r>
        <w:rPr>
          <w:rFonts w:ascii="Verdana" w:hAnsi="Verdana"/>
          <w:bCs/>
          <w:sz w:val="32"/>
          <w:szCs w:val="32"/>
        </w:rPr>
        <w:t xml:space="preserve"> 12.10 – 30.10 2013</w:t>
      </w:r>
    </w:p>
    <w:p w:rsidR="00A42A5E" w:rsidRPr="00CD7FF5" w:rsidRDefault="00A42A5E" w:rsidP="00A42A5E">
      <w:pPr>
        <w:outlineLvl w:val="0"/>
        <w:rPr>
          <w:rFonts w:ascii="Verdana" w:hAnsi="Verdana"/>
          <w:bCs/>
          <w:sz w:val="20"/>
          <w:szCs w:val="20"/>
        </w:rPr>
      </w:pPr>
    </w:p>
    <w:p w:rsidR="00A42A5E" w:rsidRPr="00FF3DC5" w:rsidRDefault="00A42A5E" w:rsidP="00A42A5E">
      <w:pPr>
        <w:rPr>
          <w:rFonts w:ascii="Verdana" w:hAnsi="Verdana"/>
          <w:bCs/>
          <w:sz w:val="20"/>
          <w:szCs w:val="20"/>
        </w:rPr>
      </w:pPr>
    </w:p>
    <w:p w:rsidR="000D6D82" w:rsidRDefault="00A42A5E" w:rsidP="00A42A5E">
      <w:pPr>
        <w:rPr>
          <w:rFonts w:ascii="Verdana" w:eastAsia="Calibri" w:hAnsi="Verdana"/>
          <w:bCs/>
          <w:color w:val="000000"/>
          <w:sz w:val="20"/>
          <w:szCs w:val="20"/>
          <w:lang w:eastAsia="en-US"/>
        </w:rPr>
      </w:pPr>
      <w:r w:rsidRPr="00B80E26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 xml:space="preserve">Nina </w:t>
      </w:r>
      <w:proofErr w:type="spellStart"/>
      <w:r w:rsidRPr="00B80E26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>Pärnerteg</w:t>
      </w:r>
      <w:proofErr w:type="spellEnd"/>
      <w:r w:rsidRPr="00B80E26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 xml:space="preserve"> är en </w:t>
      </w:r>
      <w:r w:rsidR="000D6D82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>av Kaolins medlemmar sedan flera år</w:t>
      </w:r>
      <w:r w:rsidRPr="00B80E26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 xml:space="preserve">. Hennes vitglaserade och högt brända lergodsföremål med en doft av </w:t>
      </w:r>
      <w:proofErr w:type="spellStart"/>
      <w:r w:rsidRPr="00B80E26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>gammelfasters</w:t>
      </w:r>
      <w:proofErr w:type="spellEnd"/>
      <w:r w:rsidRPr="00B80E26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 xml:space="preserve"> knyppla</w:t>
      </w:r>
      <w:r w:rsidR="000D6D82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>de spetsar har älskats av många.</w:t>
      </w:r>
      <w:r w:rsidRPr="00B80E26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 xml:space="preserve"> Nina </w:t>
      </w:r>
      <w:proofErr w:type="spellStart"/>
      <w:r w:rsidRPr="00B80E26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>Pärnerteg</w:t>
      </w:r>
      <w:proofErr w:type="spellEnd"/>
      <w:r w:rsidRPr="00B80E26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 xml:space="preserve"> arbetar myc</w:t>
      </w:r>
      <w:r w:rsidR="000D6D82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>ket med bruksgods och utgår från enkla</w:t>
      </w:r>
      <w:r w:rsidR="00554413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>,</w:t>
      </w:r>
      <w:bookmarkStart w:id="0" w:name="_GoBack"/>
      <w:bookmarkEnd w:id="0"/>
      <w:r w:rsidR="000D6D82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 xml:space="preserve"> raka och </w:t>
      </w:r>
      <w:r w:rsidRPr="00B80E26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>rena former</w:t>
      </w:r>
      <w:r w:rsidR="000D6D82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 xml:space="preserve"> som sedan dekoreras tills de har fått ett eget och personligt uttryck.</w:t>
      </w:r>
    </w:p>
    <w:p w:rsidR="000D6D82" w:rsidRDefault="000D6D82" w:rsidP="00A42A5E">
      <w:pPr>
        <w:rPr>
          <w:rFonts w:ascii="Verdana" w:eastAsia="Calibri" w:hAnsi="Verdana"/>
          <w:bCs/>
          <w:color w:val="000000"/>
          <w:sz w:val="20"/>
          <w:szCs w:val="20"/>
          <w:lang w:eastAsia="en-US"/>
        </w:rPr>
      </w:pPr>
    </w:p>
    <w:p w:rsidR="00A42A5E" w:rsidRPr="00B80E26" w:rsidRDefault="00A42A5E" w:rsidP="00A42A5E">
      <w:pPr>
        <w:rPr>
          <w:rFonts w:ascii="Verdana" w:eastAsia="Calibri" w:hAnsi="Verdana"/>
          <w:bCs/>
          <w:color w:val="000000"/>
          <w:sz w:val="20"/>
          <w:szCs w:val="20"/>
          <w:lang w:eastAsia="en-US"/>
        </w:rPr>
      </w:pPr>
      <w:r w:rsidRPr="00B80E26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 xml:space="preserve">Till utställningen i Kaolins projektrum har hon arbetat med helt nya objekt men där hennes specifika uttryck ändå kommer att anas. </w:t>
      </w:r>
      <w:r w:rsidR="000D6D82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 xml:space="preserve">Föremålen kavlas och detaljer skapas med hjälp av tryckformar som sedan appliceras på föremålen som engoberas och bränns. </w:t>
      </w:r>
      <w:r w:rsidRPr="00B80E26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 xml:space="preserve">Nina </w:t>
      </w:r>
      <w:proofErr w:type="spellStart"/>
      <w:r w:rsidRPr="00B80E26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>Pärnerteg</w:t>
      </w:r>
      <w:proofErr w:type="spellEnd"/>
      <w:r w:rsidRPr="00B80E26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 xml:space="preserve"> är utbildad vid </w:t>
      </w:r>
      <w:proofErr w:type="spellStart"/>
      <w:r w:rsidRPr="00B80E26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>Sörängens</w:t>
      </w:r>
      <w:proofErr w:type="spellEnd"/>
      <w:r w:rsidRPr="00B80E26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 xml:space="preserve"> folkhögskola, Nyckelvikssko</w:t>
      </w:r>
      <w:r w:rsidR="00FF3DC5">
        <w:rPr>
          <w:rFonts w:ascii="Verdana" w:eastAsia="Calibri" w:hAnsi="Verdana"/>
          <w:bCs/>
          <w:color w:val="000000"/>
          <w:sz w:val="20"/>
          <w:szCs w:val="20"/>
          <w:lang w:eastAsia="en-US"/>
        </w:rPr>
        <w:t>lan och Capellagården på Öland.</w:t>
      </w:r>
    </w:p>
    <w:p w:rsidR="00A42A5E" w:rsidRDefault="00A42A5E" w:rsidP="00A42A5E">
      <w:pPr>
        <w:rPr>
          <w:rFonts w:ascii="Verdana" w:hAnsi="Verdana" w:cs="Arial"/>
          <w:sz w:val="20"/>
          <w:szCs w:val="20"/>
        </w:rPr>
      </w:pPr>
    </w:p>
    <w:p w:rsidR="00A42A5E" w:rsidRDefault="00A42A5E" w:rsidP="00A42A5E">
      <w:pPr>
        <w:rPr>
          <w:rFonts w:ascii="Verdana" w:hAnsi="Verdana" w:cs="Arial"/>
          <w:sz w:val="20"/>
          <w:szCs w:val="20"/>
        </w:rPr>
      </w:pPr>
    </w:p>
    <w:p w:rsidR="00A42A5E" w:rsidRDefault="00A42A5E" w:rsidP="00A42A5E">
      <w:pPr>
        <w:rPr>
          <w:rFonts w:ascii="Verdana" w:hAnsi="Verdana" w:cs="Arial"/>
          <w:sz w:val="20"/>
          <w:szCs w:val="20"/>
        </w:rPr>
      </w:pPr>
    </w:p>
    <w:p w:rsidR="00A42A5E" w:rsidRDefault="00A42A5E" w:rsidP="00A42A5E">
      <w:pPr>
        <w:rPr>
          <w:rFonts w:ascii="Verdana" w:hAnsi="Verdana" w:cs="Arial"/>
          <w:sz w:val="20"/>
          <w:szCs w:val="20"/>
        </w:rPr>
      </w:pPr>
    </w:p>
    <w:p w:rsidR="00A42A5E" w:rsidRPr="00D7515D" w:rsidRDefault="00A42A5E" w:rsidP="00A42A5E">
      <w:pPr>
        <w:rPr>
          <w:rFonts w:ascii="Verdana" w:hAnsi="Verdana" w:cs="Arial"/>
          <w:sz w:val="20"/>
          <w:szCs w:val="20"/>
        </w:rPr>
      </w:pPr>
    </w:p>
    <w:p w:rsidR="00A42A5E" w:rsidRPr="004A50B8" w:rsidRDefault="00554413" w:rsidP="00A42A5E">
      <w:pPr>
        <w:outlineLvl w:val="0"/>
        <w:rPr>
          <w:rFonts w:ascii="Verdana" w:hAnsi="Verdana" w:cs="Arial"/>
        </w:rPr>
      </w:pPr>
      <w:r>
        <w:rPr>
          <w:rFonts w:ascii="Verdana" w:hAnsi="Verdana" w:cs="Arial"/>
        </w:rPr>
        <w:t>Välkomna</w:t>
      </w:r>
      <w:r w:rsidR="00A42A5E" w:rsidRPr="004A50B8">
        <w:rPr>
          <w:rFonts w:ascii="Verdana" w:hAnsi="Verdana" w:cs="Arial"/>
        </w:rPr>
        <w:t xml:space="preserve"> på </w:t>
      </w:r>
      <w:r w:rsidR="00A42A5E">
        <w:rPr>
          <w:rFonts w:ascii="Verdana" w:hAnsi="Verdana" w:cs="Arial"/>
        </w:rPr>
        <w:t>vernissage</w:t>
      </w:r>
      <w:r w:rsidR="00A42A5E" w:rsidRPr="004A50B8">
        <w:rPr>
          <w:rFonts w:ascii="Verdana" w:hAnsi="Verdana" w:cs="Arial"/>
        </w:rPr>
        <w:t xml:space="preserve"> lördagen den </w:t>
      </w:r>
      <w:r w:rsidR="00A42A5E">
        <w:rPr>
          <w:rFonts w:ascii="Verdana" w:hAnsi="Verdana" w:cs="Arial"/>
        </w:rPr>
        <w:t>12 oktober 2013</w:t>
      </w:r>
      <w:r w:rsidR="00A42A5E" w:rsidRPr="004A50B8">
        <w:rPr>
          <w:rFonts w:ascii="Verdana" w:hAnsi="Verdana" w:cs="Arial"/>
        </w:rPr>
        <w:t xml:space="preserve"> kl. 11-16</w:t>
      </w:r>
    </w:p>
    <w:p w:rsidR="00A42A5E" w:rsidRDefault="00A42A5E" w:rsidP="00A42A5E">
      <w:pPr>
        <w:rPr>
          <w:rFonts w:ascii="Verdana" w:hAnsi="Verdana" w:cs="Arial"/>
          <w:sz w:val="20"/>
          <w:szCs w:val="20"/>
        </w:rPr>
      </w:pPr>
    </w:p>
    <w:p w:rsidR="00A42A5E" w:rsidRDefault="00A42A5E" w:rsidP="00A42A5E">
      <w:pPr>
        <w:outlineLvl w:val="0"/>
        <w:rPr>
          <w:rFonts w:ascii="Verdana" w:hAnsi="Verdana" w:cs="Arial"/>
          <w:sz w:val="20"/>
          <w:szCs w:val="20"/>
        </w:rPr>
      </w:pPr>
    </w:p>
    <w:p w:rsidR="00A42A5E" w:rsidRDefault="00A42A5E" w:rsidP="00A42A5E">
      <w:pPr>
        <w:outlineLvl w:val="0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Hanna Grill Lyssarides</w:t>
      </w:r>
    </w:p>
    <w:p w:rsidR="00A42A5E" w:rsidRDefault="00A42A5E" w:rsidP="00A42A5E">
      <w:pPr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Intendent</w:t>
      </w:r>
    </w:p>
    <w:p w:rsidR="00A42A5E" w:rsidRPr="008464BB" w:rsidRDefault="00A42A5E" w:rsidP="00A42A5E">
      <w:pPr>
        <w:rPr>
          <w:rFonts w:ascii="Verdana" w:hAnsi="Verdana" w:cs="Arial"/>
          <w:sz w:val="20"/>
          <w:szCs w:val="20"/>
        </w:rPr>
      </w:pPr>
    </w:p>
    <w:p w:rsidR="00A42A5E" w:rsidRDefault="00A42A5E" w:rsidP="00A42A5E">
      <w:pPr>
        <w:outlineLvl w:val="0"/>
        <w:rPr>
          <w:rFonts w:ascii="Verdana" w:hAnsi="Verdana"/>
          <w:sz w:val="20"/>
          <w:szCs w:val="20"/>
        </w:rPr>
      </w:pPr>
      <w:r>
        <w:rPr>
          <w:noProof/>
          <w:lang w:eastAsia="sv-SE"/>
        </w:rPr>
        <w:drawing>
          <wp:inline distT="0" distB="0" distL="0" distR="0">
            <wp:extent cx="895350" cy="209550"/>
            <wp:effectExtent l="0" t="0" r="0" b="0"/>
            <wp:docPr id="1" name="Bildobjekt 1" descr="loggan-vid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n-vida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6675">
        <w:rPr>
          <w:rFonts w:ascii="Verdana" w:hAnsi="Verdana"/>
          <w:sz w:val="20"/>
          <w:szCs w:val="20"/>
        </w:rPr>
        <w:t xml:space="preserve"> </w:t>
      </w:r>
    </w:p>
    <w:p w:rsidR="00A42A5E" w:rsidRPr="001D6675" w:rsidRDefault="00A42A5E" w:rsidP="00A42A5E">
      <w:pPr>
        <w:outlineLvl w:val="0"/>
        <w:rPr>
          <w:rFonts w:ascii="Verdana" w:hAnsi="Verdana"/>
          <w:sz w:val="18"/>
          <w:szCs w:val="18"/>
        </w:rPr>
      </w:pPr>
      <w:r w:rsidRPr="001D6675">
        <w:rPr>
          <w:rFonts w:ascii="Verdana" w:hAnsi="Verdana"/>
          <w:sz w:val="18"/>
          <w:szCs w:val="18"/>
        </w:rPr>
        <w:t>Hornsgatan 50</w:t>
      </w:r>
    </w:p>
    <w:p w:rsidR="00A42A5E" w:rsidRPr="001337FB" w:rsidRDefault="00A42A5E" w:rsidP="00A42A5E">
      <w:pPr>
        <w:rPr>
          <w:rFonts w:ascii="Verdana" w:hAnsi="Verdana"/>
          <w:sz w:val="18"/>
          <w:szCs w:val="18"/>
          <w:lang w:val="en-GB"/>
        </w:rPr>
      </w:pPr>
      <w:r w:rsidRPr="001337FB">
        <w:rPr>
          <w:rFonts w:ascii="Verdana" w:hAnsi="Verdana"/>
          <w:sz w:val="18"/>
          <w:szCs w:val="18"/>
          <w:lang w:val="en-GB"/>
        </w:rPr>
        <w:t xml:space="preserve">118 21 </w:t>
      </w:r>
      <w:smartTag w:uri="urn:schemas-microsoft-com:office:smarttags" w:element="place">
        <w:smartTag w:uri="urn:schemas-microsoft-com:office:smarttags" w:element="City">
          <w:r w:rsidRPr="001337FB">
            <w:rPr>
              <w:rFonts w:ascii="Verdana" w:hAnsi="Verdana"/>
              <w:sz w:val="18"/>
              <w:szCs w:val="18"/>
              <w:lang w:val="en-GB"/>
            </w:rPr>
            <w:t>Stockholm</w:t>
          </w:r>
        </w:smartTag>
      </w:smartTag>
    </w:p>
    <w:p w:rsidR="00A42A5E" w:rsidRPr="001337FB" w:rsidRDefault="00A42A5E" w:rsidP="00A42A5E">
      <w:pPr>
        <w:rPr>
          <w:rFonts w:ascii="Verdana" w:hAnsi="Verdana"/>
          <w:sz w:val="18"/>
          <w:szCs w:val="18"/>
          <w:lang w:val="en-GB"/>
        </w:rPr>
      </w:pPr>
      <w:proofErr w:type="gramStart"/>
      <w:r w:rsidRPr="001337FB">
        <w:rPr>
          <w:rFonts w:ascii="Verdana" w:hAnsi="Verdana"/>
          <w:sz w:val="18"/>
          <w:szCs w:val="18"/>
          <w:lang w:val="en-GB"/>
        </w:rPr>
        <w:t>tel</w:t>
      </w:r>
      <w:proofErr w:type="gramEnd"/>
      <w:r w:rsidRPr="001337FB">
        <w:rPr>
          <w:rFonts w:ascii="Verdana" w:hAnsi="Verdana"/>
          <w:sz w:val="18"/>
          <w:szCs w:val="18"/>
          <w:lang w:val="en-GB"/>
        </w:rPr>
        <w:t>. 08-644 46 00</w:t>
      </w:r>
    </w:p>
    <w:p w:rsidR="00A42A5E" w:rsidRPr="001337FB" w:rsidRDefault="00554413" w:rsidP="00A42A5E">
      <w:pPr>
        <w:rPr>
          <w:rFonts w:ascii="Verdana" w:hAnsi="Verdana"/>
          <w:sz w:val="18"/>
          <w:szCs w:val="18"/>
          <w:lang w:val="en-GB"/>
        </w:rPr>
      </w:pPr>
      <w:hyperlink r:id="rId9" w:history="1">
        <w:r w:rsidR="00A42A5E" w:rsidRPr="001337FB">
          <w:rPr>
            <w:rStyle w:val="Hyperlnk"/>
            <w:rFonts w:ascii="Verdana" w:hAnsi="Verdana"/>
            <w:sz w:val="18"/>
            <w:szCs w:val="18"/>
            <w:lang w:val="en-GB"/>
          </w:rPr>
          <w:t>www.kaolin.se</w:t>
        </w:r>
      </w:hyperlink>
    </w:p>
    <w:p w:rsidR="00A42A5E" w:rsidRPr="001337FB" w:rsidRDefault="00554413" w:rsidP="00A42A5E">
      <w:pPr>
        <w:rPr>
          <w:rFonts w:ascii="Verdana" w:hAnsi="Verdana"/>
          <w:sz w:val="18"/>
          <w:szCs w:val="18"/>
          <w:lang w:val="en-GB"/>
        </w:rPr>
      </w:pPr>
      <w:hyperlink r:id="rId10" w:history="1">
        <w:r w:rsidR="00A42A5E" w:rsidRPr="001337FB">
          <w:rPr>
            <w:rStyle w:val="Hyperlnk"/>
            <w:rFonts w:ascii="Verdana" w:hAnsi="Verdana"/>
            <w:sz w:val="18"/>
            <w:szCs w:val="18"/>
            <w:lang w:val="en-GB"/>
          </w:rPr>
          <w:t>info@kaolin.se</w:t>
        </w:r>
      </w:hyperlink>
    </w:p>
    <w:p w:rsidR="00A42A5E" w:rsidRPr="00CD7FF5" w:rsidRDefault="00A42A5E" w:rsidP="00A42A5E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Öppet: Mån</w:t>
      </w:r>
      <w:r w:rsidRPr="001D6675">
        <w:rPr>
          <w:rFonts w:ascii="Verdana" w:hAnsi="Verdana"/>
          <w:sz w:val="18"/>
          <w:szCs w:val="18"/>
        </w:rPr>
        <w:t>-fre. 11-18, lör.11-16, sön. 1</w:t>
      </w:r>
      <w:r>
        <w:rPr>
          <w:rFonts w:ascii="Verdana" w:hAnsi="Verdana"/>
          <w:sz w:val="18"/>
          <w:szCs w:val="18"/>
        </w:rPr>
        <w:t>2-16</w:t>
      </w:r>
    </w:p>
    <w:p w:rsidR="004D4E20" w:rsidRDefault="004D4E20"/>
    <w:sectPr w:rsidR="004D4E20" w:rsidSect="00CD7FF5">
      <w:pgSz w:w="11906" w:h="16838"/>
      <w:pgMar w:top="680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5E"/>
    <w:rsid w:val="000A6CD3"/>
    <w:rsid w:val="000D6D82"/>
    <w:rsid w:val="004D4E20"/>
    <w:rsid w:val="00532DCE"/>
    <w:rsid w:val="00554413"/>
    <w:rsid w:val="00561AC2"/>
    <w:rsid w:val="0067065A"/>
    <w:rsid w:val="00A42A5E"/>
    <w:rsid w:val="00B14FF6"/>
    <w:rsid w:val="00B64112"/>
    <w:rsid w:val="00BF3727"/>
    <w:rsid w:val="00FF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5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42A5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2A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2A5E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2A5E"/>
    <w:rPr>
      <w:rFonts w:ascii="Times New Roman" w:eastAsia="SimSun" w:hAnsi="Times New Roman" w:cs="Times New Roman"/>
      <w:sz w:val="24"/>
      <w:lang w:eastAsia="zh-C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rsid w:val="00A42A5E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A42A5E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42A5E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kaoli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aolin.se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</dc:creator>
  <cp:lastModifiedBy>Hanna</cp:lastModifiedBy>
  <cp:revision>11</cp:revision>
  <dcterms:created xsi:type="dcterms:W3CDTF">2013-10-01T12:27:00Z</dcterms:created>
  <dcterms:modified xsi:type="dcterms:W3CDTF">2013-10-03T15:20:00Z</dcterms:modified>
</cp:coreProperties>
</file>