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A2" w:rsidRDefault="00F23EA2"/>
    <w:p w:rsidR="00CA58A0" w:rsidRDefault="00CA58A0"/>
    <w:p w:rsidR="00F23EA2" w:rsidRDefault="00F23EA2"/>
    <w:p w:rsidR="00F23EA2" w:rsidRDefault="00F23EA2"/>
    <w:p w:rsidR="0035522D" w:rsidRDefault="00D00563">
      <w:r>
        <w:t>Pressmeddelande</w:t>
      </w:r>
      <w:r w:rsidR="00E7505B">
        <w:t xml:space="preserve"> </w:t>
      </w:r>
      <w:r w:rsidR="007C1C24">
        <w:t>2014-04-08</w:t>
      </w:r>
    </w:p>
    <w:p w:rsidR="00402D37" w:rsidRPr="00727002" w:rsidRDefault="007C1C24" w:rsidP="00727002">
      <w:pPr>
        <w:rPr>
          <w:b/>
          <w:bCs/>
          <w:sz w:val="52"/>
          <w:szCs w:val="52"/>
        </w:rPr>
      </w:pPr>
      <w:r>
        <w:rPr>
          <w:b/>
          <w:bCs/>
          <w:sz w:val="36"/>
          <w:szCs w:val="36"/>
        </w:rPr>
        <w:t>Vitvarubranschen möts på EEL-mässan i Örebro</w:t>
      </w:r>
    </w:p>
    <w:p w:rsidR="008849AF" w:rsidRDefault="007C1C24" w:rsidP="007C1C24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  <w:lang w:eastAsia="sv-SE"/>
        </w:rPr>
      </w:pPr>
      <w:r w:rsidRPr="007C1C24">
        <w:rPr>
          <w:rFonts w:ascii="Calibri" w:eastAsia="Times New Roman" w:hAnsi="Calibri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sv-SE"/>
        </w:rPr>
        <w:br/>
      </w:r>
    </w:p>
    <w:p w:rsidR="00284537" w:rsidRDefault="008849AF" w:rsidP="008849AF">
      <w:pPr>
        <w:spacing w:after="330" w:line="300" w:lineRule="atLeast"/>
        <w:textAlignment w:val="baseline"/>
        <w:rPr>
          <w:rFonts w:ascii="Calibri" w:eastAsia="Times New Roman" w:hAnsi="Calibri" w:cs="Times New Roman"/>
          <w:bCs/>
          <w:color w:val="000000"/>
          <w:bdr w:val="none" w:sz="0" w:space="0" w:color="auto" w:frame="1"/>
          <w:shd w:val="clear" w:color="auto" w:fill="FFFFFF"/>
          <w:lang w:eastAsia="sv-SE"/>
        </w:rPr>
      </w:pPr>
      <w:r w:rsidRPr="00304DE6">
        <w:rPr>
          <w:rFonts w:ascii="Calibri" w:eastAsia="Times New Roman" w:hAnsi="Calibri" w:cs="Times New Roman"/>
          <w:b/>
          <w:bCs/>
          <w:color w:val="000000"/>
          <w:bdr w:val="none" w:sz="0" w:space="0" w:color="auto" w:frame="1"/>
          <w:shd w:val="clear" w:color="auto" w:fill="FFFFFF"/>
          <w:lang w:eastAsia="sv-SE"/>
        </w:rPr>
        <w:t>I vecka 15 möts större delen av d</w:t>
      </w:r>
      <w:r w:rsidR="00304DE6" w:rsidRPr="00304DE6">
        <w:rPr>
          <w:rFonts w:ascii="Calibri" w:eastAsia="Times New Roman" w:hAnsi="Calibri" w:cs="Times New Roman"/>
          <w:b/>
          <w:bCs/>
          <w:color w:val="000000"/>
          <w:bdr w:val="none" w:sz="0" w:space="0" w:color="auto" w:frame="1"/>
          <w:shd w:val="clear" w:color="auto" w:fill="FFFFFF"/>
          <w:lang w:eastAsia="sv-SE"/>
        </w:rPr>
        <w:t>en svenska vitvarubranschen</w:t>
      </w:r>
      <w:r w:rsidRPr="00304DE6">
        <w:rPr>
          <w:rFonts w:ascii="Calibri" w:eastAsia="Times New Roman" w:hAnsi="Calibri" w:cs="Times New Roman"/>
          <w:b/>
          <w:bCs/>
          <w:color w:val="000000"/>
          <w:bdr w:val="none" w:sz="0" w:space="0" w:color="auto" w:frame="1"/>
          <w:shd w:val="clear" w:color="auto" w:fill="FFFFFF"/>
          <w:lang w:eastAsia="sv-SE"/>
        </w:rPr>
        <w:t xml:space="preserve"> på Conventum Arena</w:t>
      </w:r>
      <w:r w:rsidR="00304DE6" w:rsidRPr="00304DE6">
        <w:rPr>
          <w:rFonts w:ascii="Calibri" w:eastAsia="Times New Roman" w:hAnsi="Calibri" w:cs="Times New Roman"/>
          <w:b/>
          <w:bCs/>
          <w:color w:val="000000"/>
          <w:bdr w:val="none" w:sz="0" w:space="0" w:color="auto" w:frame="1"/>
          <w:shd w:val="clear" w:color="auto" w:fill="FFFFFF"/>
          <w:lang w:eastAsia="sv-SE"/>
        </w:rPr>
        <w:t xml:space="preserve"> i Örebro</w:t>
      </w:r>
      <w:r w:rsidRPr="00304DE6">
        <w:rPr>
          <w:rFonts w:ascii="Calibri" w:eastAsia="Times New Roman" w:hAnsi="Calibri" w:cs="Times New Roman"/>
          <w:b/>
          <w:bCs/>
          <w:color w:val="000000"/>
          <w:bdr w:val="none" w:sz="0" w:space="0" w:color="auto" w:frame="1"/>
          <w:shd w:val="clear" w:color="auto" w:fill="FFFFFF"/>
          <w:lang w:eastAsia="sv-SE"/>
        </w:rPr>
        <w:t xml:space="preserve">. Mässan, med vitvarukoncernen EEL som </w:t>
      </w:r>
      <w:r w:rsidR="00304DE6" w:rsidRPr="00304DE6">
        <w:rPr>
          <w:rFonts w:ascii="Calibri" w:eastAsia="Times New Roman" w:hAnsi="Calibri" w:cs="Times New Roman"/>
          <w:b/>
          <w:bCs/>
          <w:color w:val="000000"/>
          <w:bdr w:val="none" w:sz="0" w:space="0" w:color="auto" w:frame="1"/>
          <w:shd w:val="clear" w:color="auto" w:fill="FFFFFF"/>
          <w:lang w:eastAsia="sv-SE"/>
        </w:rPr>
        <w:t>arrangör,</w:t>
      </w:r>
      <w:r w:rsidR="00304DE6">
        <w:rPr>
          <w:rFonts w:ascii="Calibri" w:eastAsia="Times New Roman" w:hAnsi="Calibri" w:cs="Times New Roman"/>
          <w:b/>
          <w:bCs/>
          <w:color w:val="000000"/>
          <w:bdr w:val="none" w:sz="0" w:space="0" w:color="auto" w:frame="1"/>
          <w:shd w:val="clear" w:color="auto" w:fill="FFFFFF"/>
          <w:lang w:eastAsia="sv-SE"/>
        </w:rPr>
        <w:t xml:space="preserve"> hålls årligen i Örebro och </w:t>
      </w:r>
      <w:r w:rsidR="0024516A">
        <w:rPr>
          <w:rFonts w:ascii="Calibri" w:eastAsia="Times New Roman" w:hAnsi="Calibri" w:cs="Times New Roman"/>
          <w:b/>
          <w:bCs/>
          <w:color w:val="000000"/>
          <w:bdr w:val="none" w:sz="0" w:space="0" w:color="auto" w:frame="1"/>
          <w:shd w:val="clear" w:color="auto" w:fill="FFFFFF"/>
          <w:lang w:eastAsia="sv-SE"/>
        </w:rPr>
        <w:t xml:space="preserve">har </w:t>
      </w:r>
      <w:r w:rsidR="00304DE6">
        <w:rPr>
          <w:rFonts w:ascii="Calibri" w:eastAsia="Times New Roman" w:hAnsi="Calibri" w:cs="Times New Roman"/>
          <w:b/>
          <w:bCs/>
          <w:color w:val="000000"/>
          <w:bdr w:val="none" w:sz="0" w:space="0" w:color="auto" w:frame="1"/>
          <w:shd w:val="clear" w:color="auto" w:fill="FFFFFF"/>
          <w:lang w:eastAsia="sv-SE"/>
        </w:rPr>
        <w:t>denna gång</w:t>
      </w:r>
      <w:r w:rsidR="00304DE6" w:rsidRPr="00304DE6">
        <w:rPr>
          <w:rFonts w:ascii="Calibri" w:eastAsia="Times New Roman" w:hAnsi="Calibri" w:cs="Times New Roman"/>
          <w:b/>
          <w:bCs/>
          <w:color w:val="000000"/>
          <w:bdr w:val="none" w:sz="0" w:space="0" w:color="auto" w:frame="1"/>
          <w:shd w:val="clear" w:color="auto" w:fill="FFFFFF"/>
          <w:lang w:eastAsia="sv-SE"/>
        </w:rPr>
        <w:t xml:space="preserve"> slagit rekord i antal anmälda.</w:t>
      </w:r>
      <w:r w:rsidR="00304DE6" w:rsidRPr="00304DE6">
        <w:rPr>
          <w:rFonts w:ascii="Calibri" w:eastAsia="Times New Roman" w:hAnsi="Calibri" w:cs="Times New Roman"/>
          <w:b/>
          <w:bCs/>
          <w:color w:val="000000"/>
          <w:bdr w:val="none" w:sz="0" w:space="0" w:color="auto" w:frame="1"/>
          <w:shd w:val="clear" w:color="auto" w:fill="FFFFFF"/>
          <w:lang w:eastAsia="sv-SE"/>
        </w:rPr>
        <w:br/>
      </w:r>
      <w:r w:rsidR="0024516A">
        <w:rPr>
          <w:rFonts w:ascii="Calibri" w:eastAsia="Times New Roman" w:hAnsi="Calibri" w:cs="Times New Roman"/>
          <w:bCs/>
          <w:color w:val="000000"/>
          <w:bdr w:val="none" w:sz="0" w:space="0" w:color="auto" w:frame="1"/>
          <w:shd w:val="clear" w:color="auto" w:fill="FFFFFF"/>
          <w:lang w:eastAsia="sv-SE"/>
        </w:rPr>
        <w:br/>
      </w:r>
      <w:r w:rsidR="00304DE6">
        <w:rPr>
          <w:rFonts w:ascii="Calibri" w:eastAsia="Times New Roman" w:hAnsi="Calibri" w:cs="Times New Roman"/>
          <w:bCs/>
          <w:color w:val="000000"/>
          <w:bdr w:val="none" w:sz="0" w:space="0" w:color="auto" w:frame="1"/>
          <w:shd w:val="clear" w:color="auto" w:fill="FFFFFF"/>
          <w:lang w:eastAsia="sv-SE"/>
        </w:rPr>
        <w:t xml:space="preserve">EEL-mässan har kommit att bli vitvarusveriges största mötestillfälle. Över 50 leverantörer och samarbetspartners till EEL </w:t>
      </w:r>
      <w:r w:rsidR="00AD5C8E">
        <w:rPr>
          <w:rFonts w:ascii="Calibri" w:eastAsia="Times New Roman" w:hAnsi="Calibri" w:cs="Times New Roman"/>
          <w:bCs/>
          <w:color w:val="000000"/>
          <w:bdr w:val="none" w:sz="0" w:space="0" w:color="auto" w:frame="1"/>
          <w:shd w:val="clear" w:color="auto" w:fill="FFFFFF"/>
          <w:lang w:eastAsia="sv-SE"/>
        </w:rPr>
        <w:t>visar och utbildar</w:t>
      </w:r>
      <w:r w:rsidR="00C53B65">
        <w:rPr>
          <w:rFonts w:ascii="Calibri" w:eastAsia="Times New Roman" w:hAnsi="Calibri" w:cs="Times New Roman"/>
          <w:bCs/>
          <w:color w:val="000000"/>
          <w:bdr w:val="none" w:sz="0" w:space="0" w:color="auto" w:frame="1"/>
          <w:shd w:val="clear" w:color="auto" w:fill="FFFFFF"/>
          <w:lang w:eastAsia="sv-SE"/>
        </w:rPr>
        <w:t xml:space="preserve"> </w:t>
      </w:r>
      <w:r w:rsidR="00AD5C8E">
        <w:rPr>
          <w:rFonts w:ascii="Calibri" w:eastAsia="Times New Roman" w:hAnsi="Calibri" w:cs="Times New Roman"/>
          <w:bCs/>
          <w:color w:val="000000"/>
          <w:bdr w:val="none" w:sz="0" w:space="0" w:color="auto" w:frame="1"/>
          <w:shd w:val="clear" w:color="auto" w:fill="FFFFFF"/>
          <w:lang w:eastAsia="sv-SE"/>
        </w:rPr>
        <w:t>sina produktnyheter</w:t>
      </w:r>
      <w:r w:rsidR="00A9395D">
        <w:rPr>
          <w:rFonts w:ascii="Calibri" w:eastAsia="Times New Roman" w:hAnsi="Calibri" w:cs="Times New Roman"/>
          <w:bCs/>
          <w:color w:val="000000"/>
          <w:bdr w:val="none" w:sz="0" w:space="0" w:color="auto" w:frame="1"/>
          <w:shd w:val="clear" w:color="auto" w:fill="FFFFFF"/>
          <w:lang w:eastAsia="sv-SE"/>
        </w:rPr>
        <w:t xml:space="preserve"> för EEL-koncernens butikspersonal</w:t>
      </w:r>
      <w:bookmarkStart w:id="0" w:name="_GoBack"/>
      <w:bookmarkEnd w:id="0"/>
      <w:r w:rsidR="00AD5C8E">
        <w:rPr>
          <w:rFonts w:ascii="Calibri" w:eastAsia="Times New Roman" w:hAnsi="Calibri" w:cs="Times New Roman"/>
          <w:bCs/>
          <w:color w:val="000000"/>
          <w:bdr w:val="none" w:sz="0" w:space="0" w:color="auto" w:frame="1"/>
          <w:shd w:val="clear" w:color="auto" w:fill="FFFFFF"/>
          <w:lang w:eastAsia="sv-SE"/>
        </w:rPr>
        <w:t xml:space="preserve">. </w:t>
      </w:r>
      <w:r w:rsidR="00B440C3">
        <w:rPr>
          <w:rFonts w:ascii="Calibri" w:eastAsia="Times New Roman" w:hAnsi="Calibri" w:cs="Times New Roman"/>
          <w:bCs/>
          <w:color w:val="000000"/>
          <w:bdr w:val="none" w:sz="0" w:space="0" w:color="auto" w:frame="1"/>
          <w:shd w:val="clear" w:color="auto" w:fill="FFFFFF"/>
          <w:lang w:eastAsia="sv-SE"/>
        </w:rPr>
        <w:t>Förutom Sveriges absolut största och mest välkända vitvaru- och småelsleverantörer finns även ett antal svenska belysningsleverantörer på plats.</w:t>
      </w:r>
    </w:p>
    <w:p w:rsidR="007C1C24" w:rsidRPr="007C1C24" w:rsidRDefault="00284537" w:rsidP="00B94A46">
      <w:pPr>
        <w:spacing w:after="330" w:line="300" w:lineRule="atLeast"/>
        <w:textAlignment w:val="baseline"/>
        <w:rPr>
          <w:rFonts w:ascii="Calibri" w:eastAsia="Times New Roman" w:hAnsi="Calibri" w:cs="Times New Roman"/>
          <w:color w:val="000000"/>
          <w:lang w:eastAsia="sv-SE"/>
        </w:rPr>
      </w:pPr>
      <w:r>
        <w:rPr>
          <w:rFonts w:ascii="Calibri" w:eastAsia="Times New Roman" w:hAnsi="Calibri" w:cs="Times New Roman"/>
          <w:bCs/>
          <w:color w:val="000000"/>
          <w:bdr w:val="none" w:sz="0" w:space="0" w:color="auto" w:frame="1"/>
          <w:shd w:val="clear" w:color="auto" w:fill="FFFFFF"/>
          <w:lang w:eastAsia="sv-SE"/>
        </w:rPr>
        <w:t>Av EELs sammanlagt drygt 400 butiker i kedjorna ELON och Elkedjan kommer nästintill alla vara representerade under någon</w:t>
      </w:r>
      <w:r w:rsidR="00AD5C8E">
        <w:rPr>
          <w:rFonts w:ascii="Calibri" w:eastAsia="Times New Roman" w:hAnsi="Calibri" w:cs="Times New Roman"/>
          <w:bCs/>
          <w:color w:val="000000"/>
          <w:bdr w:val="none" w:sz="0" w:space="0" w:color="auto" w:frame="1"/>
          <w:shd w:val="clear" w:color="auto" w:fill="FFFFFF"/>
          <w:lang w:eastAsia="sv-SE"/>
        </w:rPr>
        <w:t xml:space="preserve"> av mässdagarna. Det sammanlagda antalet som kommer att </w:t>
      </w:r>
      <w:r w:rsidR="00C53B65">
        <w:rPr>
          <w:rFonts w:ascii="Calibri" w:eastAsia="Times New Roman" w:hAnsi="Calibri" w:cs="Times New Roman"/>
          <w:bCs/>
          <w:color w:val="000000"/>
          <w:bdr w:val="none" w:sz="0" w:space="0" w:color="auto" w:frame="1"/>
          <w:shd w:val="clear" w:color="auto" w:fill="FFFFFF"/>
          <w:lang w:eastAsia="sv-SE"/>
        </w:rPr>
        <w:t>finnas i Conventum dessa dagar beräknas bli närmare 1 400 personer, en siffra som ökat rejält de senaste åren.</w:t>
      </w:r>
      <w:r w:rsidR="00B94A46">
        <w:rPr>
          <w:rFonts w:ascii="Calibri" w:eastAsia="Times New Roman" w:hAnsi="Calibri" w:cs="Times New Roman"/>
          <w:bCs/>
          <w:color w:val="000000"/>
          <w:bdr w:val="none" w:sz="0" w:space="0" w:color="auto" w:frame="1"/>
          <w:shd w:val="clear" w:color="auto" w:fill="FFFFFF"/>
          <w:lang w:eastAsia="sv-SE"/>
        </w:rPr>
        <w:br/>
      </w:r>
      <w:r w:rsidR="007C1C24" w:rsidRPr="007C1C24">
        <w:rPr>
          <w:rFonts w:ascii="Calibri" w:eastAsia="Times New Roman" w:hAnsi="Calibri" w:cs="Times New Roman"/>
          <w:color w:val="000000"/>
          <w:lang w:eastAsia="sv-SE"/>
        </w:rPr>
        <w:br/>
      </w:r>
      <w:r w:rsidR="007C1C24" w:rsidRPr="00304DE6">
        <w:rPr>
          <w:rFonts w:ascii="Calibri" w:eastAsia="Times New Roman" w:hAnsi="Calibri" w:cs="Times New Roman"/>
          <w:b/>
          <w:bCs/>
          <w:color w:val="000000"/>
          <w:bdr w:val="none" w:sz="0" w:space="0" w:color="auto" w:frame="1"/>
          <w:lang w:eastAsia="sv-SE"/>
        </w:rPr>
        <w:t>Adress</w:t>
      </w:r>
      <w:r w:rsidR="007C1C24" w:rsidRPr="007C1C24">
        <w:rPr>
          <w:rFonts w:ascii="Calibri" w:eastAsia="Times New Roman" w:hAnsi="Calibri" w:cs="Times New Roman"/>
          <w:color w:val="000000"/>
          <w:lang w:eastAsia="sv-SE"/>
        </w:rPr>
        <w:t>: Conventum Arena, Fabriksgatan 28, 702 23 Örebro</w:t>
      </w:r>
    </w:p>
    <w:p w:rsidR="007C1C24" w:rsidRPr="007C1C24" w:rsidRDefault="007C1C24" w:rsidP="007C1C24">
      <w:pPr>
        <w:shd w:val="clear" w:color="auto" w:fill="FFFFFF"/>
        <w:spacing w:after="0" w:line="300" w:lineRule="atLeast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sv-SE"/>
        </w:rPr>
      </w:pPr>
      <w:r w:rsidRPr="007C1C24">
        <w:rPr>
          <w:rFonts w:ascii="Calibri" w:eastAsia="Times New Roman" w:hAnsi="Calibri" w:cs="Times New Roman"/>
          <w:b/>
          <w:bCs/>
          <w:color w:val="000000"/>
          <w:sz w:val="18"/>
          <w:szCs w:val="18"/>
          <w:bdr w:val="none" w:sz="0" w:space="0" w:color="auto" w:frame="1"/>
          <w:lang w:eastAsia="sv-SE"/>
        </w:rPr>
        <w:br/>
      </w:r>
      <w:r w:rsidRPr="007C1C24">
        <w:rPr>
          <w:rFonts w:ascii="Calibri" w:eastAsia="Times New Roman" w:hAnsi="Calibri" w:cs="Times New Roman"/>
          <w:b/>
          <w:bCs/>
          <w:color w:val="000000"/>
          <w:sz w:val="18"/>
          <w:szCs w:val="18"/>
          <w:bdr w:val="none" w:sz="0" w:space="0" w:color="auto" w:frame="1"/>
          <w:lang w:eastAsia="sv-SE"/>
        </w:rPr>
        <w:br/>
      </w:r>
    </w:p>
    <w:p w:rsidR="00E7505B" w:rsidRPr="00533CCD" w:rsidRDefault="00DF2902" w:rsidP="00613BA8">
      <w:pPr>
        <w:spacing w:after="0"/>
        <w:rPr>
          <w:rFonts w:cs="Arial"/>
          <w:sz w:val="20"/>
          <w:szCs w:val="20"/>
        </w:rPr>
      </w:pPr>
      <w:r>
        <w:rPr>
          <w:rFonts w:cs="Arial"/>
          <w:szCs w:val="20"/>
        </w:rPr>
        <w:br/>
      </w:r>
      <w:r w:rsidR="00801565" w:rsidRPr="008823D8">
        <w:rPr>
          <w:rFonts w:cs="Arial"/>
          <w:sz w:val="20"/>
          <w:szCs w:val="20"/>
        </w:rPr>
        <w:t>ELON Elkedjan Logistic</w:t>
      </w:r>
      <w:r w:rsidR="008823D8" w:rsidRPr="008823D8">
        <w:rPr>
          <w:rFonts w:cs="Arial"/>
          <w:sz w:val="20"/>
          <w:szCs w:val="20"/>
        </w:rPr>
        <w:t xml:space="preserve"> (EEL)</w:t>
      </w:r>
      <w:r w:rsidR="008823D8">
        <w:rPr>
          <w:rFonts w:cs="Arial"/>
          <w:sz w:val="20"/>
          <w:szCs w:val="20"/>
        </w:rPr>
        <w:t xml:space="preserve"> </w:t>
      </w:r>
      <w:hyperlink r:id="rId8" w:history="1">
        <w:r w:rsidR="008823D8" w:rsidRPr="0027481E">
          <w:rPr>
            <w:rStyle w:val="Hyperlnk"/>
            <w:rFonts w:cs="Arial"/>
            <w:sz w:val="20"/>
            <w:szCs w:val="20"/>
          </w:rPr>
          <w:t>www.eelab.se</w:t>
        </w:r>
      </w:hyperlink>
      <w:r w:rsidR="008823D8">
        <w:rPr>
          <w:rFonts w:cs="Arial"/>
          <w:sz w:val="20"/>
          <w:szCs w:val="20"/>
        </w:rPr>
        <w:t xml:space="preserve"> </w:t>
      </w:r>
      <w:r w:rsidR="00801565" w:rsidRPr="008823D8">
        <w:rPr>
          <w:rFonts w:cs="Arial"/>
          <w:sz w:val="20"/>
          <w:szCs w:val="20"/>
        </w:rPr>
        <w:t xml:space="preserve"> är ett inkö</w:t>
      </w:r>
      <w:r w:rsidR="008823D8" w:rsidRPr="008823D8">
        <w:rPr>
          <w:rFonts w:cs="Arial"/>
          <w:sz w:val="20"/>
          <w:szCs w:val="20"/>
        </w:rPr>
        <w:t xml:space="preserve">ps- och logistikcenter med </w:t>
      </w:r>
      <w:r w:rsidR="00801565" w:rsidRPr="008823D8">
        <w:rPr>
          <w:rFonts w:cs="Arial"/>
          <w:sz w:val="20"/>
          <w:szCs w:val="20"/>
        </w:rPr>
        <w:t xml:space="preserve">säte i Örebro. </w:t>
      </w:r>
      <w:r w:rsidR="0017524A" w:rsidRPr="008823D8">
        <w:rPr>
          <w:rFonts w:cs="Arial"/>
          <w:sz w:val="20"/>
          <w:szCs w:val="20"/>
        </w:rPr>
        <w:t>EEL</w:t>
      </w:r>
      <w:r w:rsidR="008823D8" w:rsidRPr="008823D8">
        <w:rPr>
          <w:rFonts w:cs="Arial"/>
          <w:sz w:val="20"/>
          <w:szCs w:val="20"/>
        </w:rPr>
        <w:t xml:space="preserve"> AB</w:t>
      </w:r>
      <w:r w:rsidR="0017524A" w:rsidRPr="008823D8">
        <w:rPr>
          <w:rFonts w:cs="Arial"/>
          <w:sz w:val="20"/>
          <w:szCs w:val="20"/>
        </w:rPr>
        <w:t xml:space="preserve"> omsätter idag ca 2,8</w:t>
      </w:r>
      <w:r w:rsidR="00801565" w:rsidRPr="008823D8">
        <w:rPr>
          <w:rFonts w:cs="Arial"/>
          <w:sz w:val="20"/>
          <w:szCs w:val="20"/>
        </w:rPr>
        <w:t xml:space="preserve"> miljarder kronor och har 90 anställda. </w:t>
      </w:r>
      <w:r w:rsidR="008823D8" w:rsidRPr="008823D8">
        <w:rPr>
          <w:rFonts w:cs="Arial"/>
          <w:sz w:val="20"/>
          <w:szCs w:val="20"/>
        </w:rPr>
        <w:t xml:space="preserve">EEL AB </w:t>
      </w:r>
      <w:r w:rsidR="00801565" w:rsidRPr="008823D8">
        <w:rPr>
          <w:rFonts w:cs="Arial"/>
          <w:sz w:val="20"/>
          <w:szCs w:val="20"/>
        </w:rPr>
        <w:t>har över 400 butiker och 2000 elektriker i samverkan inom</w:t>
      </w:r>
      <w:r w:rsidR="008823D8">
        <w:rPr>
          <w:rFonts w:cs="Arial"/>
          <w:sz w:val="20"/>
          <w:szCs w:val="20"/>
        </w:rPr>
        <w:t xml:space="preserve"> affärsområdet</w:t>
      </w:r>
      <w:r w:rsidR="00801565" w:rsidRPr="008823D8">
        <w:rPr>
          <w:rFonts w:cs="Arial"/>
          <w:sz w:val="20"/>
          <w:szCs w:val="20"/>
        </w:rPr>
        <w:t xml:space="preserve"> ELON Elkedjan Teknik.</w:t>
      </w:r>
      <w:r w:rsidR="00BA593C" w:rsidRPr="008823D8">
        <w:rPr>
          <w:rFonts w:cs="Arial"/>
          <w:sz w:val="20"/>
          <w:szCs w:val="20"/>
        </w:rPr>
        <w:t xml:space="preserve"> I mars 2014 förvärvade EEL Canva</w:t>
      </w:r>
      <w:r w:rsidR="00FC0454" w:rsidRPr="008823D8">
        <w:rPr>
          <w:rFonts w:cs="Arial"/>
          <w:sz w:val="20"/>
          <w:szCs w:val="20"/>
        </w:rPr>
        <w:t>c</w:t>
      </w:r>
      <w:r w:rsidR="00BA593C" w:rsidRPr="008823D8">
        <w:rPr>
          <w:rFonts w:cs="Arial"/>
          <w:sz w:val="20"/>
          <w:szCs w:val="20"/>
        </w:rPr>
        <w:t xml:space="preserve"> AB</w:t>
      </w:r>
      <w:r w:rsidR="008823D8">
        <w:rPr>
          <w:rFonts w:cs="Arial"/>
          <w:sz w:val="20"/>
          <w:szCs w:val="20"/>
        </w:rPr>
        <w:t xml:space="preserve"> </w:t>
      </w:r>
      <w:hyperlink r:id="rId9" w:history="1">
        <w:r w:rsidR="008823D8" w:rsidRPr="0027481E">
          <w:rPr>
            <w:rStyle w:val="Hyperlnk"/>
            <w:rFonts w:cs="Arial"/>
            <w:sz w:val="20"/>
            <w:szCs w:val="20"/>
          </w:rPr>
          <w:t>www.canvac.se</w:t>
        </w:r>
      </w:hyperlink>
      <w:r w:rsidR="008823D8">
        <w:rPr>
          <w:rFonts w:cs="Arial"/>
          <w:sz w:val="20"/>
          <w:szCs w:val="20"/>
        </w:rPr>
        <w:t xml:space="preserve">  som distribuerar egna centraldammsugar</w:t>
      </w:r>
      <w:r w:rsidR="009A2086">
        <w:rPr>
          <w:rFonts w:cs="Arial"/>
          <w:sz w:val="20"/>
          <w:szCs w:val="20"/>
        </w:rPr>
        <w:t>e, luftavfuktare, luftvärmepumpa</w:t>
      </w:r>
      <w:r w:rsidR="008823D8">
        <w:rPr>
          <w:rFonts w:cs="Arial"/>
          <w:sz w:val="20"/>
          <w:szCs w:val="20"/>
        </w:rPr>
        <w:t>r och luftrenare samt ventilations-värmeväxlare.</w:t>
      </w:r>
      <w:r w:rsidR="004431C4">
        <w:rPr>
          <w:rFonts w:cs="Arial"/>
          <w:sz w:val="20"/>
          <w:szCs w:val="20"/>
        </w:rPr>
        <w:t xml:space="preserve"> EEL </w:t>
      </w:r>
      <w:r w:rsidR="00FC0454">
        <w:rPr>
          <w:rFonts w:cs="Arial"/>
          <w:sz w:val="20"/>
          <w:szCs w:val="20"/>
        </w:rPr>
        <w:t xml:space="preserve">har centrallager i Örebro och Anderstorp med en total </w:t>
      </w:r>
      <w:r w:rsidR="004431C4">
        <w:rPr>
          <w:rFonts w:cs="Arial"/>
          <w:sz w:val="20"/>
          <w:szCs w:val="20"/>
        </w:rPr>
        <w:t>lager</w:t>
      </w:r>
      <w:r w:rsidR="00FC0454">
        <w:rPr>
          <w:rFonts w:cs="Arial"/>
          <w:sz w:val="20"/>
          <w:szCs w:val="20"/>
        </w:rPr>
        <w:t>yta på ca 40 000 m</w:t>
      </w:r>
      <w:r w:rsidR="00FC0454" w:rsidRPr="0017524A">
        <w:rPr>
          <w:rFonts w:cs="Arial"/>
          <w:sz w:val="20"/>
          <w:szCs w:val="20"/>
          <w:vertAlign w:val="superscript"/>
        </w:rPr>
        <w:t>2</w:t>
      </w:r>
      <w:r w:rsidR="00533CCD">
        <w:rPr>
          <w:rFonts w:cs="Arial"/>
          <w:szCs w:val="20"/>
        </w:rPr>
        <w:t>.</w:t>
      </w:r>
      <w:r w:rsidR="00533CCD">
        <w:rPr>
          <w:rFonts w:cs="Arial"/>
          <w:szCs w:val="20"/>
        </w:rPr>
        <w:br/>
      </w:r>
    </w:p>
    <w:p w:rsidR="00E7505B" w:rsidRDefault="00E7505B" w:rsidP="00613BA8">
      <w:pPr>
        <w:spacing w:after="0"/>
        <w:rPr>
          <w:rStyle w:val="Hyperlnk"/>
          <w:rFonts w:cs="Arial"/>
          <w:sz w:val="20"/>
          <w:szCs w:val="20"/>
        </w:rPr>
      </w:pPr>
      <w:r w:rsidRPr="00727002">
        <w:rPr>
          <w:rFonts w:cs="Arial"/>
          <w:b/>
          <w:sz w:val="20"/>
          <w:szCs w:val="20"/>
        </w:rPr>
        <w:t>För ytterligare information, kontakta:</w:t>
      </w:r>
      <w:r w:rsidR="00727002">
        <w:rPr>
          <w:rFonts w:cs="Arial"/>
          <w:b/>
          <w:sz w:val="20"/>
          <w:szCs w:val="20"/>
        </w:rPr>
        <w:t xml:space="preserve"> </w:t>
      </w:r>
      <w:r w:rsidR="007C1C24">
        <w:rPr>
          <w:rFonts w:cs="Arial"/>
          <w:sz w:val="20"/>
          <w:szCs w:val="20"/>
        </w:rPr>
        <w:t>Camilla Waldmark,</w:t>
      </w:r>
      <w:r w:rsidRPr="00727002">
        <w:rPr>
          <w:rFonts w:cs="Arial"/>
          <w:sz w:val="20"/>
          <w:szCs w:val="20"/>
        </w:rPr>
        <w:t xml:space="preserve"> </w:t>
      </w:r>
      <w:r w:rsidR="007C1C24">
        <w:rPr>
          <w:rFonts w:cs="Arial"/>
          <w:sz w:val="20"/>
          <w:szCs w:val="20"/>
        </w:rPr>
        <w:t>tel 070-570 11 94</w:t>
      </w:r>
      <w:r w:rsidR="004431C4">
        <w:rPr>
          <w:rFonts w:cs="Arial"/>
          <w:sz w:val="20"/>
          <w:szCs w:val="20"/>
        </w:rPr>
        <w:t xml:space="preserve"> eller via </w:t>
      </w:r>
      <w:hyperlink r:id="rId10" w:history="1">
        <w:r w:rsidR="007C1C24" w:rsidRPr="00823224">
          <w:rPr>
            <w:rStyle w:val="Hyperlnk"/>
            <w:rFonts w:cs="Arial"/>
            <w:sz w:val="20"/>
            <w:szCs w:val="20"/>
          </w:rPr>
          <w:t>camilla.waldmark@eelab.se</w:t>
        </w:r>
      </w:hyperlink>
      <w:r w:rsidR="007C1C24">
        <w:rPr>
          <w:rFonts w:cs="Arial"/>
          <w:sz w:val="20"/>
          <w:szCs w:val="20"/>
        </w:rPr>
        <w:t>.</w:t>
      </w:r>
    </w:p>
    <w:sectPr w:rsidR="00E7505B" w:rsidSect="0035522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7F8" w:rsidRDefault="000247F8" w:rsidP="00F23EA2">
      <w:pPr>
        <w:spacing w:after="0" w:line="240" w:lineRule="auto"/>
      </w:pPr>
      <w:r>
        <w:separator/>
      </w:r>
    </w:p>
  </w:endnote>
  <w:endnote w:type="continuationSeparator" w:id="0">
    <w:p w:rsidR="000247F8" w:rsidRDefault="000247F8" w:rsidP="00F2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7F8" w:rsidRDefault="000247F8" w:rsidP="00F23EA2">
      <w:pPr>
        <w:spacing w:after="0" w:line="240" w:lineRule="auto"/>
      </w:pPr>
      <w:r>
        <w:separator/>
      </w:r>
    </w:p>
  </w:footnote>
  <w:footnote w:type="continuationSeparator" w:id="0">
    <w:p w:rsidR="000247F8" w:rsidRDefault="000247F8" w:rsidP="00F23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EA2" w:rsidRDefault="00F23EA2" w:rsidP="00F23EA2">
    <w:pPr>
      <w:pStyle w:val="Sidhuvud"/>
      <w:jc w:val="right"/>
    </w:pPr>
    <w:r>
      <w:rPr>
        <w:noProof/>
        <w:lang w:eastAsia="sv-SE"/>
      </w:rPr>
      <w:drawing>
        <wp:inline distT="0" distB="0" distL="0" distR="0">
          <wp:extent cx="1485900" cy="571500"/>
          <wp:effectExtent l="0" t="0" r="0" b="0"/>
          <wp:docPr id="1" name="Bildobjekt 1" descr="E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E58C1"/>
    <w:multiLevelType w:val="multilevel"/>
    <w:tmpl w:val="4EA8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04"/>
    <w:rsid w:val="000237D4"/>
    <w:rsid w:val="000247F8"/>
    <w:rsid w:val="00043DB1"/>
    <w:rsid w:val="000A5E62"/>
    <w:rsid w:val="001075A9"/>
    <w:rsid w:val="001306AD"/>
    <w:rsid w:val="00137908"/>
    <w:rsid w:val="00137F39"/>
    <w:rsid w:val="0017524A"/>
    <w:rsid w:val="001C2B56"/>
    <w:rsid w:val="00210B77"/>
    <w:rsid w:val="00212D28"/>
    <w:rsid w:val="002142C3"/>
    <w:rsid w:val="00222B79"/>
    <w:rsid w:val="0024516A"/>
    <w:rsid w:val="002459ED"/>
    <w:rsid w:val="00270F3E"/>
    <w:rsid w:val="0027370D"/>
    <w:rsid w:val="00284537"/>
    <w:rsid w:val="00294341"/>
    <w:rsid w:val="0029504E"/>
    <w:rsid w:val="003023F5"/>
    <w:rsid w:val="00304DE6"/>
    <w:rsid w:val="00322256"/>
    <w:rsid w:val="00326546"/>
    <w:rsid w:val="0035522D"/>
    <w:rsid w:val="00357E2C"/>
    <w:rsid w:val="00376F7D"/>
    <w:rsid w:val="00380E9C"/>
    <w:rsid w:val="003968E4"/>
    <w:rsid w:val="003970E3"/>
    <w:rsid w:val="003B64EA"/>
    <w:rsid w:val="003D4BD6"/>
    <w:rsid w:val="003E6E2D"/>
    <w:rsid w:val="003F3C5C"/>
    <w:rsid w:val="00402D37"/>
    <w:rsid w:val="00413F5D"/>
    <w:rsid w:val="004212AA"/>
    <w:rsid w:val="004431C4"/>
    <w:rsid w:val="00444725"/>
    <w:rsid w:val="00460621"/>
    <w:rsid w:val="004E367C"/>
    <w:rsid w:val="004E648B"/>
    <w:rsid w:val="004F191D"/>
    <w:rsid w:val="004F38C7"/>
    <w:rsid w:val="00533CCD"/>
    <w:rsid w:val="00535D2F"/>
    <w:rsid w:val="00544DEF"/>
    <w:rsid w:val="00546AEA"/>
    <w:rsid w:val="00547F4D"/>
    <w:rsid w:val="00593D60"/>
    <w:rsid w:val="005A7890"/>
    <w:rsid w:val="005B6C94"/>
    <w:rsid w:val="005E6629"/>
    <w:rsid w:val="005F0848"/>
    <w:rsid w:val="005F6847"/>
    <w:rsid w:val="00613BA8"/>
    <w:rsid w:val="00634CFB"/>
    <w:rsid w:val="00670379"/>
    <w:rsid w:val="006879DC"/>
    <w:rsid w:val="00690A75"/>
    <w:rsid w:val="006A3562"/>
    <w:rsid w:val="006B480B"/>
    <w:rsid w:val="006B71CE"/>
    <w:rsid w:val="006D0F32"/>
    <w:rsid w:val="006D131A"/>
    <w:rsid w:val="006D3FD4"/>
    <w:rsid w:val="006E7838"/>
    <w:rsid w:val="00703C89"/>
    <w:rsid w:val="00727002"/>
    <w:rsid w:val="007455EF"/>
    <w:rsid w:val="00745D55"/>
    <w:rsid w:val="0075248D"/>
    <w:rsid w:val="00760470"/>
    <w:rsid w:val="00785A2F"/>
    <w:rsid w:val="007C1C24"/>
    <w:rsid w:val="007F1DAE"/>
    <w:rsid w:val="00801565"/>
    <w:rsid w:val="0080582E"/>
    <w:rsid w:val="00813E57"/>
    <w:rsid w:val="008161E0"/>
    <w:rsid w:val="00823D0C"/>
    <w:rsid w:val="00833306"/>
    <w:rsid w:val="008772AA"/>
    <w:rsid w:val="008823D8"/>
    <w:rsid w:val="008849AF"/>
    <w:rsid w:val="00894F5E"/>
    <w:rsid w:val="008A7183"/>
    <w:rsid w:val="008B63F2"/>
    <w:rsid w:val="0091005C"/>
    <w:rsid w:val="00914204"/>
    <w:rsid w:val="009403F4"/>
    <w:rsid w:val="00986338"/>
    <w:rsid w:val="009A2086"/>
    <w:rsid w:val="00A437B9"/>
    <w:rsid w:val="00A5302B"/>
    <w:rsid w:val="00A87FF9"/>
    <w:rsid w:val="00A9395D"/>
    <w:rsid w:val="00AA3138"/>
    <w:rsid w:val="00AD5C8E"/>
    <w:rsid w:val="00AF7A51"/>
    <w:rsid w:val="00B21399"/>
    <w:rsid w:val="00B32229"/>
    <w:rsid w:val="00B440C3"/>
    <w:rsid w:val="00B94A46"/>
    <w:rsid w:val="00BA593C"/>
    <w:rsid w:val="00BF4F44"/>
    <w:rsid w:val="00C2795A"/>
    <w:rsid w:val="00C30682"/>
    <w:rsid w:val="00C53B65"/>
    <w:rsid w:val="00C97FF5"/>
    <w:rsid w:val="00CA58A0"/>
    <w:rsid w:val="00D00563"/>
    <w:rsid w:val="00D07AC5"/>
    <w:rsid w:val="00D851E8"/>
    <w:rsid w:val="00DA6300"/>
    <w:rsid w:val="00DC0BE0"/>
    <w:rsid w:val="00DE4E7D"/>
    <w:rsid w:val="00DF2902"/>
    <w:rsid w:val="00E045C0"/>
    <w:rsid w:val="00E0521F"/>
    <w:rsid w:val="00E13C13"/>
    <w:rsid w:val="00E13D99"/>
    <w:rsid w:val="00E35F43"/>
    <w:rsid w:val="00E7505B"/>
    <w:rsid w:val="00ED76B0"/>
    <w:rsid w:val="00EE1521"/>
    <w:rsid w:val="00F1008D"/>
    <w:rsid w:val="00F13BD5"/>
    <w:rsid w:val="00F23EA2"/>
    <w:rsid w:val="00FC0454"/>
    <w:rsid w:val="00FD5E6A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97375-7015-4833-97E1-CDB6BC25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22D"/>
  </w:style>
  <w:style w:type="paragraph" w:styleId="Rubrik1">
    <w:name w:val="heading 1"/>
    <w:basedOn w:val="Normal"/>
    <w:link w:val="Rubrik1Char"/>
    <w:uiPriority w:val="9"/>
    <w:qFormat/>
    <w:rsid w:val="007C1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7505B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045C0"/>
    <w:pPr>
      <w:spacing w:after="0" w:line="240" w:lineRule="auto"/>
      <w:ind w:left="720"/>
    </w:pPr>
    <w:rPr>
      <w:rFonts w:ascii="Calibri" w:hAnsi="Calibri" w:cs="Times New Roman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2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3EA2"/>
  </w:style>
  <w:style w:type="paragraph" w:styleId="Sidfot">
    <w:name w:val="footer"/>
    <w:basedOn w:val="Normal"/>
    <w:link w:val="SidfotChar"/>
    <w:uiPriority w:val="99"/>
    <w:unhideWhenUsed/>
    <w:rsid w:val="00F2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3EA2"/>
  </w:style>
  <w:style w:type="paragraph" w:styleId="Ballongtext">
    <w:name w:val="Balloon Text"/>
    <w:basedOn w:val="Normal"/>
    <w:link w:val="BallongtextChar"/>
    <w:uiPriority w:val="99"/>
    <w:semiHidden/>
    <w:unhideWhenUsed/>
    <w:rsid w:val="0029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504E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7C1C2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Stark">
    <w:name w:val="Strong"/>
    <w:basedOn w:val="Standardstycketeckensnitt"/>
    <w:uiPriority w:val="22"/>
    <w:qFormat/>
    <w:rsid w:val="007C1C24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7C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7C1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lab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milla.waldmark@eelab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vac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EF99B-52CD-48BF-829E-47979857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Nyström</dc:creator>
  <cp:lastModifiedBy>Camilla Waldmark</cp:lastModifiedBy>
  <cp:revision>11</cp:revision>
  <cp:lastPrinted>2014-03-31T12:24:00Z</cp:lastPrinted>
  <dcterms:created xsi:type="dcterms:W3CDTF">2014-04-08T18:02:00Z</dcterms:created>
  <dcterms:modified xsi:type="dcterms:W3CDTF">2014-04-08T18:37:00Z</dcterms:modified>
</cp:coreProperties>
</file>