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FFF" w:rsidRDefault="00AA3FFF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v-SE"/>
        </w:rPr>
        <w:drawing>
          <wp:inline distT="0" distB="0" distL="0" distR="0">
            <wp:extent cx="2972002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B_logo2_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572" cy="774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FFF" w:rsidRDefault="00AA3FFF">
      <w:pPr>
        <w:rPr>
          <w:b/>
          <w:sz w:val="28"/>
          <w:szCs w:val="28"/>
        </w:rPr>
      </w:pPr>
    </w:p>
    <w:p w:rsidR="00AA3FFF" w:rsidRPr="00AA3FFF" w:rsidRDefault="00AA3FFF" w:rsidP="00AA3FFF">
      <w:pPr>
        <w:jc w:val="right"/>
        <w:rPr>
          <w:sz w:val="20"/>
          <w:szCs w:val="20"/>
        </w:rPr>
      </w:pPr>
      <w:r w:rsidRPr="00AA3FFF">
        <w:rPr>
          <w:sz w:val="20"/>
          <w:szCs w:val="20"/>
        </w:rPr>
        <w:t>Pressmeddelande 2012-07-03</w:t>
      </w:r>
    </w:p>
    <w:p w:rsidR="00AA3FFF" w:rsidRPr="00AA3FFF" w:rsidRDefault="00AA3FFF" w:rsidP="00AA3FFF">
      <w:pPr>
        <w:jc w:val="right"/>
        <w:rPr>
          <w:sz w:val="18"/>
          <w:szCs w:val="18"/>
        </w:rPr>
      </w:pPr>
    </w:p>
    <w:p w:rsidR="0097023E" w:rsidRPr="000C295A" w:rsidRDefault="000F7DA1">
      <w:pPr>
        <w:rPr>
          <w:b/>
          <w:sz w:val="28"/>
          <w:szCs w:val="28"/>
        </w:rPr>
      </w:pPr>
      <w:r w:rsidRPr="000C295A">
        <w:rPr>
          <w:b/>
          <w:sz w:val="28"/>
          <w:szCs w:val="28"/>
        </w:rPr>
        <w:t>Kvinnor överlever hjärtstopp oftare än män – trots sämre förutsättningar</w:t>
      </w:r>
    </w:p>
    <w:p w:rsidR="000C295A" w:rsidRPr="000C295A" w:rsidRDefault="00FD258F">
      <w:pPr>
        <w:rPr>
          <w:b/>
        </w:rPr>
      </w:pPr>
      <w:r w:rsidRPr="000C295A">
        <w:rPr>
          <w:b/>
        </w:rPr>
        <w:t xml:space="preserve">I en studie som publicerats i den ansedda facktidskriften </w:t>
      </w:r>
      <w:proofErr w:type="spellStart"/>
      <w:r w:rsidRPr="000C295A">
        <w:rPr>
          <w:b/>
        </w:rPr>
        <w:t>Heart</w:t>
      </w:r>
      <w:proofErr w:type="spellEnd"/>
      <w:r w:rsidRPr="000C295A">
        <w:rPr>
          <w:b/>
        </w:rPr>
        <w:t xml:space="preserve"> konstaterar Johan Herlitz, professor </w:t>
      </w:r>
      <w:r w:rsidR="00A33AFF" w:rsidRPr="000C295A">
        <w:rPr>
          <w:b/>
        </w:rPr>
        <w:t xml:space="preserve">i prehospital akutsjukvård </w:t>
      </w:r>
      <w:r w:rsidRPr="000C295A">
        <w:rPr>
          <w:b/>
        </w:rPr>
        <w:t xml:space="preserve">vid Högskolan i Borås, att av </w:t>
      </w:r>
      <w:r w:rsidR="000C295A">
        <w:rPr>
          <w:b/>
        </w:rPr>
        <w:t xml:space="preserve">de </w:t>
      </w:r>
      <w:r w:rsidRPr="000C295A">
        <w:rPr>
          <w:b/>
        </w:rPr>
        <w:t xml:space="preserve">människor som drabbas </w:t>
      </w:r>
      <w:r w:rsidR="000C295A">
        <w:rPr>
          <w:b/>
        </w:rPr>
        <w:t>av</w:t>
      </w:r>
      <w:r w:rsidRPr="000C295A">
        <w:rPr>
          <w:b/>
        </w:rPr>
        <w:t xml:space="preserve"> hjärtstopp utanför sjukhuset, överlever kvinnor i högre grad än män.</w:t>
      </w:r>
    </w:p>
    <w:p w:rsidR="000F7DA1" w:rsidRDefault="000C295A">
      <w:r w:rsidRPr="00E3690F">
        <w:t>–</w:t>
      </w:r>
      <w:r w:rsidR="00D70A77" w:rsidRPr="00E3690F">
        <w:t xml:space="preserve"> </w:t>
      </w:r>
      <w:r w:rsidR="00154782" w:rsidRPr="00E3690F">
        <w:t>T</w:t>
      </w:r>
      <w:r w:rsidR="00D70A77" w:rsidRPr="00E3690F">
        <w:t xml:space="preserve">ittar </w:t>
      </w:r>
      <w:r w:rsidR="00154782" w:rsidRPr="00E3690F">
        <w:t xml:space="preserve">man </w:t>
      </w:r>
      <w:r w:rsidR="00D70A77" w:rsidRPr="00E3690F">
        <w:t>på de faktorer som normalt sett brukar vara utslagsgivande, som ålder eller om det dröjer fö</w:t>
      </w:r>
      <w:r w:rsidR="00154782" w:rsidRPr="00E3690F">
        <w:t>r länge innan de får behandling, s</w:t>
      </w:r>
      <w:r w:rsidR="006504B6" w:rsidRPr="00E3690F">
        <w:t xml:space="preserve">lår </w:t>
      </w:r>
      <w:r w:rsidR="00D70A77" w:rsidRPr="00E3690F">
        <w:t xml:space="preserve">det igenom att </w:t>
      </w:r>
      <w:r w:rsidR="00E3690F">
        <w:t xml:space="preserve">även </w:t>
      </w:r>
      <w:r w:rsidR="00D70A77" w:rsidRPr="00E3690F">
        <w:t>könet är en stark faktor. Är inte det väldigt</w:t>
      </w:r>
      <w:r w:rsidR="00A4505F" w:rsidRPr="00E3690F">
        <w:t xml:space="preserve"> konstigt, frågar sig professor Johan Herlitz</w:t>
      </w:r>
      <w:r w:rsidR="00D70A77" w:rsidRPr="00E3690F">
        <w:t>.</w:t>
      </w:r>
    </w:p>
    <w:p w:rsidR="000C295A" w:rsidRDefault="006504B6">
      <w:r>
        <w:t xml:space="preserve">Vad som gör det hela ännu mer </w:t>
      </w:r>
      <w:r w:rsidR="00530A0D">
        <w:t>förvånande</w:t>
      </w:r>
      <w:r w:rsidR="0040134F">
        <w:t xml:space="preserve"> </w:t>
      </w:r>
      <w:r>
        <w:t>– och intressant – är att kvinnor i regel har</w:t>
      </w:r>
      <w:r w:rsidR="00154782">
        <w:t xml:space="preserve"> sämre förutsättningar än män</w:t>
      </w:r>
      <w:r>
        <w:t xml:space="preserve"> att klara av</w:t>
      </w:r>
      <w:r w:rsidR="00154782">
        <w:t xml:space="preserve"> ett</w:t>
      </w:r>
      <w:r>
        <w:t xml:space="preserve"> hjärtstopp</w:t>
      </w:r>
      <w:r w:rsidR="00FF7B4D">
        <w:t>. D</w:t>
      </w:r>
      <w:r w:rsidR="00530A0D">
        <w:t>e är oftare äldre och ensamstående.</w:t>
      </w:r>
    </w:p>
    <w:p w:rsidR="00BF5ECC" w:rsidRDefault="000C295A">
      <w:r>
        <w:t>–</w:t>
      </w:r>
      <w:r w:rsidR="006504B6">
        <w:t xml:space="preserve"> </w:t>
      </w:r>
      <w:r w:rsidR="00BF5ECC">
        <w:t xml:space="preserve">Man har tidigare haft tankar om att hjärtinfarkten upptäcks långsammare hos kvinnor än hos män. Kvinnorna skulle ha lite mer diffusa symptom </w:t>
      </w:r>
      <w:r w:rsidR="00154782">
        <w:t xml:space="preserve">som </w:t>
      </w:r>
      <w:r w:rsidR="00BF5ECC">
        <w:t>inte presenterar sig på samma sätt. Vi har också sett att kvinnor som s</w:t>
      </w:r>
      <w:r w:rsidR="00154782">
        <w:t>öker för bröstobehag på sjukhus</w:t>
      </w:r>
      <w:r w:rsidR="00BF5ECC">
        <w:t xml:space="preserve"> inte läggs in på hjärtinfarktavdelningen lika ofta som </w:t>
      </w:r>
      <w:r w:rsidR="002E28B9">
        <w:t>män</w:t>
      </w:r>
      <w:r w:rsidR="00BF5ECC">
        <w:t>.</w:t>
      </w:r>
    </w:p>
    <w:p w:rsidR="00154782" w:rsidRPr="00154782" w:rsidRDefault="00154782">
      <w:pPr>
        <w:rPr>
          <w:b/>
        </w:rPr>
      </w:pPr>
      <w:r w:rsidRPr="00154782">
        <w:rPr>
          <w:b/>
        </w:rPr>
        <w:t>Östrogen kan vara nyckeln</w:t>
      </w:r>
      <w:bookmarkStart w:id="0" w:name="_GoBack"/>
      <w:bookmarkEnd w:id="0"/>
    </w:p>
    <w:p w:rsidR="00154782" w:rsidRDefault="00BF5ECC">
      <w:r>
        <w:t xml:space="preserve">Det är ännu oklart exakt varför kvinnor överlever i högre utsträckning än män, men det kan ha att göra med </w:t>
      </w:r>
      <w:r w:rsidR="00154782">
        <w:t xml:space="preserve">det </w:t>
      </w:r>
      <w:r>
        <w:t>kvinn</w:t>
      </w:r>
      <w:r w:rsidR="00154782">
        <w:t>liga</w:t>
      </w:r>
      <w:r>
        <w:t xml:space="preserve"> könshormon</w:t>
      </w:r>
      <w:r w:rsidR="00154782">
        <w:t>et</w:t>
      </w:r>
      <w:r>
        <w:t xml:space="preserve"> östrogen.</w:t>
      </w:r>
    </w:p>
    <w:p w:rsidR="00BF5ECC" w:rsidRDefault="000C295A">
      <w:r>
        <w:t>–</w:t>
      </w:r>
      <w:r w:rsidR="00726E95">
        <w:t xml:space="preserve"> </w:t>
      </w:r>
      <w:r w:rsidR="00154782">
        <w:t xml:space="preserve">Man har i och med detta </w:t>
      </w:r>
      <w:r w:rsidR="00BF5ECC">
        <w:t xml:space="preserve">funderat på att </w:t>
      </w:r>
      <w:r w:rsidR="00726E95">
        <w:t>ge</w:t>
      </w:r>
      <w:r w:rsidR="00BF5ECC">
        <w:t xml:space="preserve"> östrogen </w:t>
      </w:r>
      <w:r w:rsidR="00726E95">
        <w:t>till</w:t>
      </w:r>
      <w:r w:rsidR="00BF5ECC">
        <w:t xml:space="preserve"> patienter</w:t>
      </w:r>
      <w:r w:rsidR="00726E95">
        <w:t>, i första hand män men även kvinnor, som drabbats av</w:t>
      </w:r>
      <w:r w:rsidR="00BF5ECC">
        <w:t xml:space="preserve"> hjärtstopp. </w:t>
      </w:r>
      <w:r w:rsidR="000A3021">
        <w:t>Om du har en patient</w:t>
      </w:r>
      <w:r w:rsidR="00726E95">
        <w:t xml:space="preserve">, i </w:t>
      </w:r>
      <w:proofErr w:type="gramStart"/>
      <w:r w:rsidR="00726E95">
        <w:t>55-60</w:t>
      </w:r>
      <w:proofErr w:type="gramEnd"/>
      <w:r w:rsidR="00726E95">
        <w:t>-årsåldern</w:t>
      </w:r>
      <w:r w:rsidR="000A3021">
        <w:t xml:space="preserve"> som söker sjukhusvård för bröstsmärtor</w:t>
      </w:r>
      <w:r w:rsidR="00726E95">
        <w:t>,</w:t>
      </w:r>
      <w:r w:rsidR="000A3021">
        <w:t xml:space="preserve"> så är </w:t>
      </w:r>
      <w:r w:rsidR="00726E95">
        <w:t>8</w:t>
      </w:r>
      <w:r w:rsidR="000A3021">
        <w:t>0</w:t>
      </w:r>
      <w:r w:rsidR="00726E95">
        <w:t xml:space="preserve"> procent av dessa</w:t>
      </w:r>
      <w:r w:rsidR="000A3021">
        <w:t xml:space="preserve"> män. Kommer man däremot upp i åldrarna </w:t>
      </w:r>
      <w:r w:rsidR="00726E95">
        <w:t xml:space="preserve">mot </w:t>
      </w:r>
      <w:r w:rsidR="000A3021">
        <w:t>70-80</w:t>
      </w:r>
      <w:r w:rsidR="00726E95">
        <w:t xml:space="preserve"> år</w:t>
      </w:r>
      <w:r w:rsidR="000A3021">
        <w:t xml:space="preserve"> jämnas den skillnaden ut. Det har man tolkat som </w:t>
      </w:r>
      <w:r w:rsidR="00530A0D">
        <w:t>orsakat av</w:t>
      </w:r>
      <w:r w:rsidR="000A3021">
        <w:t xml:space="preserve"> </w:t>
      </w:r>
      <w:r w:rsidR="00154782">
        <w:t xml:space="preserve">det faktum att </w:t>
      </w:r>
      <w:r w:rsidR="000A3021">
        <w:t>kvinnans östrogennivå</w:t>
      </w:r>
      <w:r w:rsidR="00530A0D">
        <w:t>er</w:t>
      </w:r>
      <w:r w:rsidR="000A3021">
        <w:t xml:space="preserve"> </w:t>
      </w:r>
      <w:r w:rsidR="00726E95">
        <w:t>minskar</w:t>
      </w:r>
      <w:r w:rsidR="000A3021">
        <w:t xml:space="preserve"> när hon blir äldre, säger Johan Herlitz.</w:t>
      </w:r>
    </w:p>
    <w:p w:rsidR="00AA3FFF" w:rsidRDefault="00AA3FFF"/>
    <w:p w:rsidR="00AA3FFF" w:rsidRDefault="000C295A">
      <w:r>
        <w:t>Text: K</w:t>
      </w:r>
      <w:r w:rsidR="0097419E">
        <w:t>ristoffer Lidén</w:t>
      </w:r>
      <w:r w:rsidR="00AA3FFF">
        <w:br/>
        <w:t>Texten är fri för publicering</w:t>
      </w:r>
    </w:p>
    <w:p w:rsidR="00AA3FFF" w:rsidRDefault="00AA3FFF">
      <w:pPr>
        <w:rPr>
          <w:b/>
        </w:rPr>
      </w:pPr>
    </w:p>
    <w:p w:rsidR="000C295A" w:rsidRPr="00154782" w:rsidRDefault="000C295A">
      <w:r w:rsidRPr="000C295A">
        <w:rPr>
          <w:b/>
        </w:rPr>
        <w:t>För mer information:</w:t>
      </w:r>
      <w:r w:rsidRPr="000C295A">
        <w:rPr>
          <w:b/>
        </w:rPr>
        <w:br/>
      </w:r>
      <w:r w:rsidR="00E73C65" w:rsidRPr="00154782">
        <w:t xml:space="preserve">Johan Herlitz, Tfn: </w:t>
      </w:r>
      <w:r w:rsidR="00154782" w:rsidRPr="00154782">
        <w:rPr>
          <w:rStyle w:val="wcmtext"/>
        </w:rPr>
        <w:t xml:space="preserve">033-435 </w:t>
      </w:r>
      <w:r w:rsidR="00154782" w:rsidRPr="00154782">
        <w:rPr>
          <w:rStyle w:val="wcmtext"/>
          <w:bCs/>
        </w:rPr>
        <w:t>43 80</w:t>
      </w:r>
      <w:r w:rsidR="00E73C65" w:rsidRPr="00154782">
        <w:t xml:space="preserve"> </w:t>
      </w:r>
      <w:r w:rsidR="00154782" w:rsidRPr="00154782">
        <w:t xml:space="preserve">eller </w:t>
      </w:r>
      <w:hyperlink r:id="rId6" w:history="1">
        <w:r w:rsidR="00E3690F" w:rsidRPr="002C6615">
          <w:rPr>
            <w:rStyle w:val="Hyperlink"/>
            <w:rFonts w:ascii="Tahoma" w:hAnsi="Tahoma" w:cs="Tahoma"/>
            <w:sz w:val="20"/>
            <w:szCs w:val="20"/>
          </w:rPr>
          <w:t>0734-612 002</w:t>
        </w:r>
      </w:hyperlink>
      <w:r w:rsidR="00AA3FFF">
        <w:rPr>
          <w:rFonts w:ascii="Tahoma" w:hAnsi="Tahoma" w:cs="Tahoma"/>
          <w:sz w:val="20"/>
          <w:szCs w:val="20"/>
        </w:rPr>
        <w:t xml:space="preserve"> E-post: </w:t>
      </w:r>
      <w:hyperlink r:id="rId7" w:history="1">
        <w:r w:rsidR="00AA3FFF" w:rsidRPr="003B0603">
          <w:rPr>
            <w:rStyle w:val="Hyperlink"/>
            <w:rFonts w:ascii="Tahoma" w:hAnsi="Tahoma" w:cs="Tahoma"/>
            <w:sz w:val="20"/>
            <w:szCs w:val="20"/>
          </w:rPr>
          <w:t>johan.herlitz@hb.se</w:t>
        </w:r>
      </w:hyperlink>
      <w:r w:rsidR="00AA3FFF">
        <w:rPr>
          <w:rFonts w:ascii="Tahoma" w:hAnsi="Tahoma" w:cs="Tahoma"/>
          <w:sz w:val="20"/>
          <w:szCs w:val="20"/>
        </w:rPr>
        <w:t xml:space="preserve"> </w:t>
      </w:r>
    </w:p>
    <w:sectPr w:rsidR="000C295A" w:rsidRPr="00154782" w:rsidSect="00C74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0F7DA1"/>
    <w:rsid w:val="00076367"/>
    <w:rsid w:val="000A3021"/>
    <w:rsid w:val="000C295A"/>
    <w:rsid w:val="000F7DA1"/>
    <w:rsid w:val="00154782"/>
    <w:rsid w:val="002E28B9"/>
    <w:rsid w:val="0040134F"/>
    <w:rsid w:val="00530A0D"/>
    <w:rsid w:val="006504B6"/>
    <w:rsid w:val="00726E95"/>
    <w:rsid w:val="007601A7"/>
    <w:rsid w:val="007E6762"/>
    <w:rsid w:val="0097023E"/>
    <w:rsid w:val="0097419E"/>
    <w:rsid w:val="00A33AFF"/>
    <w:rsid w:val="00A4505F"/>
    <w:rsid w:val="00AA3FFF"/>
    <w:rsid w:val="00BF5ECC"/>
    <w:rsid w:val="00C71C33"/>
    <w:rsid w:val="00C74944"/>
    <w:rsid w:val="00D70A77"/>
    <w:rsid w:val="00E3690F"/>
    <w:rsid w:val="00E73C65"/>
    <w:rsid w:val="00FD258F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9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3C65"/>
    <w:rPr>
      <w:color w:val="0000FF"/>
      <w:u w:val="single"/>
    </w:rPr>
  </w:style>
  <w:style w:type="character" w:customStyle="1" w:styleId="wcmtext">
    <w:name w:val="wcm_text"/>
    <w:basedOn w:val="DefaultParagraphFont"/>
    <w:rsid w:val="00154782"/>
  </w:style>
  <w:style w:type="paragraph" w:styleId="BalloonText">
    <w:name w:val="Balloon Text"/>
    <w:basedOn w:val="Normal"/>
    <w:link w:val="BalloonTextChar"/>
    <w:uiPriority w:val="99"/>
    <w:semiHidden/>
    <w:unhideWhenUsed/>
    <w:rsid w:val="00AA3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F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han.herlitz@hb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0734-612&#160;002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310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Högskolan i Borås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RedDevil</dc:creator>
  <cp:lastModifiedBy>%Full Name%</cp:lastModifiedBy>
  <cp:revision>14</cp:revision>
  <cp:lastPrinted>2012-06-29T08:16:00Z</cp:lastPrinted>
  <dcterms:created xsi:type="dcterms:W3CDTF">2012-06-29T07:43:00Z</dcterms:created>
  <dcterms:modified xsi:type="dcterms:W3CDTF">2012-07-03T07:13:00Z</dcterms:modified>
</cp:coreProperties>
</file>