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189" w:rsidRPr="00232659" w:rsidRDefault="00F96189" w:rsidP="0069189D">
      <w:pPr>
        <w:rPr>
          <w:rFonts w:eastAsia="Times New Roman"/>
          <w:b/>
          <w:sz w:val="28"/>
          <w:szCs w:val="28"/>
          <w:lang w:val="sv-SE" w:eastAsia="ko-KR"/>
        </w:rPr>
      </w:pPr>
    </w:p>
    <w:p w:rsidR="00766609" w:rsidRPr="002E24F4" w:rsidRDefault="002E24F4" w:rsidP="002E24F4">
      <w:pPr>
        <w:jc w:val="center"/>
        <w:rPr>
          <w:rFonts w:eastAsia="Batang"/>
          <w:b/>
          <w:sz w:val="28"/>
          <w:szCs w:val="28"/>
          <w:lang w:val="nb-NO" w:eastAsia="ko-KR"/>
        </w:rPr>
      </w:pPr>
      <w:r w:rsidRPr="002E24F4">
        <w:rPr>
          <w:rFonts w:eastAsia="Batang"/>
          <w:b/>
          <w:sz w:val="28"/>
          <w:szCs w:val="28"/>
          <w:lang w:val="nb-NO" w:eastAsia="ko-KR"/>
        </w:rPr>
        <w:t>HØYOPPLØST TV-HØST NÅR LG LANSERER TO NYE MODELLER MED ULTRA-HD</w:t>
      </w:r>
    </w:p>
    <w:p w:rsidR="00F96189" w:rsidRPr="002E24F4" w:rsidRDefault="00F96189" w:rsidP="00F96189">
      <w:pPr>
        <w:jc w:val="center"/>
        <w:rPr>
          <w:rFonts w:eastAsia="Times New Roman"/>
          <w:b/>
          <w:sz w:val="6"/>
          <w:szCs w:val="6"/>
          <w:highlight w:val="yellow"/>
          <w:lang w:val="nb-NO" w:eastAsia="ko-KR"/>
        </w:rPr>
      </w:pPr>
    </w:p>
    <w:p w:rsidR="002E24F4" w:rsidRDefault="002E24F4" w:rsidP="006D56DC">
      <w:pPr>
        <w:jc w:val="center"/>
        <w:rPr>
          <w:rFonts w:eastAsia="Dotum"/>
          <w:i/>
          <w:lang w:val="nb-NO" w:eastAsia="ko-KR"/>
        </w:rPr>
      </w:pPr>
      <w:r>
        <w:rPr>
          <w:rFonts w:eastAsia="Dotum"/>
          <w:i/>
          <w:lang w:val="nb-NO" w:eastAsia="ko-KR"/>
        </w:rPr>
        <w:t xml:space="preserve">Mot slutten av 2012 var LG først i det norske markedet med </w:t>
      </w:r>
    </w:p>
    <w:p w:rsidR="002E24F4" w:rsidRDefault="002E24F4" w:rsidP="006D56DC">
      <w:pPr>
        <w:jc w:val="center"/>
        <w:rPr>
          <w:rFonts w:eastAsia="Dotum"/>
          <w:i/>
          <w:lang w:val="nb-NO" w:eastAsia="ko-KR"/>
        </w:rPr>
      </w:pPr>
      <w:r>
        <w:rPr>
          <w:rFonts w:eastAsia="Dotum"/>
          <w:i/>
          <w:lang w:val="nb-NO" w:eastAsia="ko-KR"/>
        </w:rPr>
        <w:t xml:space="preserve">å lansere Ultra HD-TV med 84LM960W. </w:t>
      </w:r>
    </w:p>
    <w:p w:rsidR="002E24F4" w:rsidRDefault="002E24F4" w:rsidP="006D56DC">
      <w:pPr>
        <w:jc w:val="center"/>
        <w:rPr>
          <w:rFonts w:eastAsia="Dotum"/>
          <w:i/>
          <w:lang w:val="nb-NO" w:eastAsia="ko-KR"/>
        </w:rPr>
      </w:pPr>
      <w:r>
        <w:rPr>
          <w:rFonts w:eastAsia="Dotum"/>
          <w:i/>
          <w:lang w:val="nb-NO" w:eastAsia="ko-KR"/>
        </w:rPr>
        <w:t>Nå følger selskapet opp suksessen med to nye modeller i 55- og 65-tommer</w:t>
      </w:r>
    </w:p>
    <w:p w:rsidR="002E24F4" w:rsidRDefault="002E24F4" w:rsidP="006D56DC">
      <w:pPr>
        <w:jc w:val="center"/>
        <w:rPr>
          <w:rFonts w:eastAsia="Dotum"/>
          <w:i/>
          <w:lang w:val="nb-NO" w:eastAsia="ko-KR"/>
        </w:rPr>
      </w:pPr>
    </w:p>
    <w:p w:rsidR="003C3C84" w:rsidRPr="002E24F4" w:rsidRDefault="00EB3140" w:rsidP="002E24F4">
      <w:pPr>
        <w:rPr>
          <w:rFonts w:eastAsia="Dotum"/>
          <w:i/>
          <w:lang w:val="nb-NO" w:eastAsia="ko-KR"/>
        </w:rPr>
      </w:pPr>
      <w:r w:rsidRPr="002E24F4">
        <w:rPr>
          <w:rFonts w:eastAsia="Dotum"/>
          <w:i/>
          <w:lang w:val="nb-NO" w:eastAsia="ko-KR"/>
        </w:rPr>
        <w:t xml:space="preserve"> </w:t>
      </w:r>
    </w:p>
    <w:p w:rsidR="00B76CD7" w:rsidRPr="00B76CD7" w:rsidRDefault="00682273" w:rsidP="00B76CD7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nb-NO"/>
        </w:rPr>
      </w:pPr>
      <w:r w:rsidRPr="002E24F4">
        <w:rPr>
          <w:rFonts w:ascii="Times Roman" w:eastAsia="Malgun Gothic" w:hAnsi="Times Roman"/>
          <w:b/>
          <w:noProof/>
          <w:sz w:val="24"/>
          <w:szCs w:val="24"/>
          <w:lang w:val="nb-NO" w:eastAsia="nb-NO"/>
        </w:rPr>
        <w:drawing>
          <wp:anchor distT="0" distB="0" distL="114300" distR="114300" simplePos="0" relativeHeight="251658240" behindDoc="0" locked="0" layoutInCell="1" allowOverlap="1" wp14:anchorId="7DFB7776" wp14:editId="3322F5E9">
            <wp:simplePos x="0" y="0"/>
            <wp:positionH relativeFrom="margin">
              <wp:posOffset>3320415</wp:posOffset>
            </wp:positionH>
            <wp:positionV relativeFrom="margin">
              <wp:posOffset>1379220</wp:posOffset>
            </wp:positionV>
            <wp:extent cx="2867025" cy="2333625"/>
            <wp:effectExtent l="19050" t="0" r="9525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 HD TV_LA9700 Product Im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4F4">
        <w:rPr>
          <w:rFonts w:ascii="Times Roman" w:eastAsia="Malgun Gothic" w:hAnsi="Times Roman"/>
          <w:b/>
          <w:sz w:val="24"/>
          <w:szCs w:val="24"/>
          <w:lang w:val="nb-NO"/>
        </w:rPr>
        <w:t>Oslo</w:t>
      </w:r>
      <w:r w:rsidR="00CC2288" w:rsidRPr="002E24F4">
        <w:rPr>
          <w:rFonts w:ascii="Times Roman" w:eastAsia="Malgun Gothic" w:hAnsi="Times Roman"/>
          <w:b/>
          <w:sz w:val="24"/>
          <w:szCs w:val="24"/>
          <w:lang w:val="nb-NO"/>
        </w:rPr>
        <w:t>,</w:t>
      </w:r>
      <w:r w:rsidR="00ED34D0" w:rsidRPr="002E24F4">
        <w:rPr>
          <w:rFonts w:ascii="Times Roman" w:eastAsia="Malgun Gothic" w:hAnsi="Times Roman"/>
          <w:b/>
          <w:sz w:val="24"/>
          <w:szCs w:val="24"/>
          <w:lang w:val="nb-NO"/>
        </w:rPr>
        <w:t xml:space="preserve"> </w:t>
      </w:r>
      <w:r w:rsidR="00826412" w:rsidRPr="00826412">
        <w:rPr>
          <w:rFonts w:ascii="Times Roman" w:eastAsia="Malgun Gothic" w:hAnsi="Times Roman"/>
          <w:b/>
          <w:sz w:val="24"/>
          <w:szCs w:val="24"/>
          <w:lang w:val="nb-NO"/>
        </w:rPr>
        <w:t>4</w:t>
      </w:r>
      <w:r w:rsidR="00826412">
        <w:rPr>
          <w:rFonts w:ascii="Times Roman" w:eastAsia="Malgun Gothic" w:hAnsi="Times Roman"/>
          <w:b/>
          <w:sz w:val="24"/>
          <w:szCs w:val="24"/>
          <w:lang w:val="nb-NO"/>
        </w:rPr>
        <w:t>.</w:t>
      </w:r>
      <w:r w:rsidR="00C64D97" w:rsidRPr="00826412">
        <w:rPr>
          <w:rFonts w:ascii="Times Roman" w:eastAsia="Dotum" w:hAnsi="Times Roman"/>
          <w:b/>
          <w:bCs/>
          <w:sz w:val="24"/>
          <w:szCs w:val="24"/>
          <w:lang w:val="nb-NO"/>
        </w:rPr>
        <w:t xml:space="preserve"> </w:t>
      </w:r>
      <w:r w:rsidR="00EB3140" w:rsidRPr="00826412">
        <w:rPr>
          <w:rFonts w:ascii="Times Roman" w:eastAsia="Dotum" w:hAnsi="Times Roman"/>
          <w:b/>
          <w:bCs/>
          <w:sz w:val="24"/>
          <w:szCs w:val="24"/>
          <w:lang w:val="nb-NO"/>
        </w:rPr>
        <w:t>september</w:t>
      </w:r>
      <w:r w:rsidR="00C53512" w:rsidRPr="00826412">
        <w:rPr>
          <w:rFonts w:ascii="Times Roman" w:eastAsia="Dotum" w:hAnsi="Times Roman"/>
          <w:b/>
          <w:bCs/>
          <w:sz w:val="24"/>
          <w:szCs w:val="24"/>
          <w:lang w:val="nb-NO"/>
        </w:rPr>
        <w:t xml:space="preserve"> 2013</w:t>
      </w:r>
      <w:r w:rsidR="002E24F4" w:rsidRPr="00826412">
        <w:rPr>
          <w:rFonts w:ascii="Times Roman" w:hAnsi="Times Roman"/>
          <w:sz w:val="24"/>
          <w:szCs w:val="24"/>
          <w:lang w:val="nb-NO"/>
        </w:rPr>
        <w:t>:</w:t>
      </w:r>
      <w:r w:rsidR="002E24F4">
        <w:rPr>
          <w:rFonts w:ascii="Times Roman" w:hAnsi="Times Roman"/>
          <w:sz w:val="24"/>
          <w:szCs w:val="24"/>
          <w:lang w:val="nb-NO"/>
        </w:rPr>
        <w:t xml:space="preserve"> I løpet av høsten øker LG Electronics tilbudet av </w:t>
      </w:r>
      <w:r w:rsidR="000006BA">
        <w:rPr>
          <w:rFonts w:ascii="Times Roman" w:hAnsi="Times Roman"/>
          <w:sz w:val="24"/>
          <w:szCs w:val="24"/>
          <w:lang w:val="nb-NO"/>
        </w:rPr>
        <w:t xml:space="preserve">Ultra HD </w:t>
      </w:r>
      <w:r w:rsidR="002E24F4">
        <w:rPr>
          <w:rFonts w:ascii="Times Roman" w:hAnsi="Times Roman"/>
          <w:sz w:val="24"/>
          <w:szCs w:val="24"/>
          <w:lang w:val="nb-NO"/>
        </w:rPr>
        <w:t xml:space="preserve">TV-apparater </w:t>
      </w:r>
      <w:r w:rsidR="000006BA">
        <w:rPr>
          <w:rFonts w:ascii="Times Roman" w:hAnsi="Times Roman"/>
          <w:sz w:val="24"/>
          <w:szCs w:val="24"/>
          <w:lang w:val="nb-NO"/>
        </w:rPr>
        <w:t>med</w:t>
      </w:r>
      <w:r w:rsidR="00E01CE5">
        <w:rPr>
          <w:rFonts w:ascii="Times Roman" w:hAnsi="Times Roman"/>
          <w:sz w:val="24"/>
          <w:szCs w:val="24"/>
          <w:lang w:val="nb-NO"/>
        </w:rPr>
        <w:t xml:space="preserve"> to nye modeller. Toppmodellen</w:t>
      </w:r>
      <w:r w:rsidR="00E03218" w:rsidRPr="002E24F4">
        <w:rPr>
          <w:rFonts w:ascii="Times Roman" w:eastAsia="Dotum" w:hAnsi="Times Roman"/>
          <w:sz w:val="24"/>
          <w:szCs w:val="24"/>
          <w:lang w:val="nb-NO"/>
        </w:rPr>
        <w:t xml:space="preserve"> </w:t>
      </w:r>
      <w:r w:rsidR="006D56DC" w:rsidRPr="002E24F4">
        <w:rPr>
          <w:rFonts w:ascii="Times Roman" w:eastAsia="Dotum" w:hAnsi="Times Roman"/>
          <w:sz w:val="24"/>
          <w:szCs w:val="24"/>
          <w:lang w:val="nb-NO"/>
        </w:rPr>
        <w:t>LA970W</w:t>
      </w:r>
      <w:r w:rsidR="00E01CE5">
        <w:rPr>
          <w:rFonts w:ascii="Times Roman" w:eastAsia="Dotum" w:hAnsi="Times Roman"/>
          <w:sz w:val="24"/>
          <w:szCs w:val="24"/>
          <w:lang w:val="nb-NO"/>
        </w:rPr>
        <w:t xml:space="preserve"> er en luksuriøs TV i elegant design</w:t>
      </w:r>
      <w:r w:rsidR="000006BA">
        <w:rPr>
          <w:rFonts w:ascii="Times Roman" w:eastAsia="Dotum" w:hAnsi="Times Roman"/>
          <w:sz w:val="24"/>
          <w:szCs w:val="24"/>
          <w:lang w:val="nb-NO"/>
        </w:rPr>
        <w:t>,</w:t>
      </w:r>
      <w:r w:rsidR="00E01CE5">
        <w:rPr>
          <w:rFonts w:ascii="Times Roman" w:eastAsia="Dotum" w:hAnsi="Times Roman"/>
          <w:sz w:val="24"/>
          <w:szCs w:val="24"/>
          <w:lang w:val="nb-NO"/>
        </w:rPr>
        <w:t xml:space="preserve"> fullspekket med funksjoner og en stilren automatisk nedfellbar 4.1 lydplanke som gir enestående lyd og den gode følelsen av å ha et premiumprodukt. </w:t>
      </w:r>
      <w:r w:rsidR="006D56DC" w:rsidRPr="002E24F4">
        <w:rPr>
          <w:rFonts w:ascii="Times Roman" w:eastAsia="Dotum" w:hAnsi="Times Roman"/>
          <w:sz w:val="24"/>
          <w:szCs w:val="24"/>
          <w:lang w:val="nb-NO"/>
        </w:rPr>
        <w:t>LA965W</w:t>
      </w:r>
      <w:r w:rsidR="006D56DC" w:rsidRPr="002E24F4" w:rsidDel="006D56DC">
        <w:rPr>
          <w:rFonts w:ascii="Times Roman" w:eastAsia="Dotum" w:hAnsi="Times Roman"/>
          <w:sz w:val="24"/>
          <w:szCs w:val="24"/>
          <w:lang w:val="nb-NO"/>
        </w:rPr>
        <w:t xml:space="preserve"> </w:t>
      </w:r>
      <w:r w:rsidR="00E01CE5">
        <w:rPr>
          <w:rFonts w:ascii="Times Roman" w:eastAsia="Dotum" w:hAnsi="Times Roman"/>
          <w:sz w:val="24"/>
          <w:szCs w:val="24"/>
          <w:lang w:val="nb-NO"/>
        </w:rPr>
        <w:t>har et retroinspirert design</w:t>
      </w:r>
      <w:r w:rsidR="00D51193">
        <w:rPr>
          <w:rFonts w:ascii="Times Roman" w:eastAsia="Dotum" w:hAnsi="Times Roman"/>
          <w:sz w:val="24"/>
          <w:szCs w:val="24"/>
          <w:lang w:val="nb-NO"/>
        </w:rPr>
        <w:t>, 2.1-lyd og leverer, som sin storebror, en fantastisk bildekvalitet med fire ganger så høy oppløsning som en vanlig Full</w:t>
      </w:r>
      <w:r w:rsidR="004D19E8">
        <w:rPr>
          <w:rFonts w:ascii="Times Roman" w:eastAsia="Dotum" w:hAnsi="Times Roman"/>
          <w:sz w:val="24"/>
          <w:szCs w:val="24"/>
          <w:lang w:val="nb-NO"/>
        </w:rPr>
        <w:t xml:space="preserve"> HD-TV. Begge modeller kommer til å </w:t>
      </w:r>
      <w:r w:rsidR="00D51193">
        <w:rPr>
          <w:rFonts w:ascii="Times Roman" w:eastAsia="Dotum" w:hAnsi="Times Roman"/>
          <w:sz w:val="24"/>
          <w:szCs w:val="24"/>
          <w:lang w:val="nb-NO"/>
        </w:rPr>
        <w:t>finnes i størrelsene 55- og 65-tommer</w:t>
      </w:r>
      <w:r w:rsidR="005642B6">
        <w:rPr>
          <w:rFonts w:ascii="Times Roman" w:eastAsia="Dotum" w:hAnsi="Times Roman"/>
          <w:sz w:val="24"/>
          <w:szCs w:val="24"/>
          <w:lang w:val="nb-NO"/>
        </w:rPr>
        <w:t xml:space="preserve"> og </w:t>
      </w:r>
      <w:r w:rsidR="00B76CD7" w:rsidRPr="00B76CD7">
        <w:rPr>
          <w:rFonts w:ascii="Times Roman" w:eastAsia="Dotum" w:hAnsi="Times Roman"/>
          <w:sz w:val="24"/>
          <w:szCs w:val="24"/>
          <w:lang w:val="nb-NO"/>
        </w:rPr>
        <w:t xml:space="preserve">er utstyrt med </w:t>
      </w:r>
      <w:r w:rsidR="00B76CD7" w:rsidRPr="00A86581">
        <w:rPr>
          <w:rFonts w:ascii="Times Roman" w:eastAsia="Dotum" w:hAnsi="Times Roman"/>
          <w:sz w:val="24"/>
          <w:szCs w:val="24"/>
          <w:lang w:val="nb-NO"/>
        </w:rPr>
        <w:t>oppskalering</w:t>
      </w:r>
      <w:r w:rsidR="005642B6" w:rsidRPr="00A86581">
        <w:rPr>
          <w:rFonts w:ascii="Times Roman" w:eastAsia="Dotum" w:hAnsi="Times Roman"/>
          <w:sz w:val="24"/>
          <w:szCs w:val="24"/>
          <w:lang w:val="nb-NO"/>
        </w:rPr>
        <w:t>s</w:t>
      </w:r>
      <w:r w:rsidR="00B76CD7" w:rsidRPr="00A86581">
        <w:rPr>
          <w:rFonts w:ascii="Times Roman" w:eastAsia="Dotum" w:hAnsi="Times Roman"/>
          <w:sz w:val="24"/>
          <w:szCs w:val="24"/>
          <w:lang w:val="nb-NO"/>
        </w:rPr>
        <w:t>funksjon</w:t>
      </w:r>
      <w:r w:rsidR="005642B6">
        <w:rPr>
          <w:rFonts w:ascii="Times Roman" w:eastAsia="Dotum" w:hAnsi="Times Roman"/>
          <w:sz w:val="24"/>
          <w:szCs w:val="24"/>
          <w:lang w:val="nb-NO"/>
        </w:rPr>
        <w:t xml:space="preserve"> som sikrer </w:t>
      </w:r>
      <w:r w:rsidR="004D19E8">
        <w:rPr>
          <w:rFonts w:ascii="Times Roman" w:eastAsia="Dotum" w:hAnsi="Times Roman"/>
          <w:sz w:val="24"/>
          <w:szCs w:val="24"/>
          <w:lang w:val="nb-NO"/>
        </w:rPr>
        <w:t>a</w:t>
      </w:r>
      <w:r w:rsidR="000006BA">
        <w:rPr>
          <w:rFonts w:ascii="Times Roman" w:eastAsia="Dotum" w:hAnsi="Times Roman"/>
          <w:sz w:val="24"/>
          <w:szCs w:val="24"/>
          <w:lang w:val="nb-NO"/>
        </w:rPr>
        <w:t xml:space="preserve">t innhold i tradisjonelle oppløsningsformater </w:t>
      </w:r>
      <w:r w:rsidR="00B76CD7" w:rsidRPr="00B76CD7">
        <w:rPr>
          <w:rFonts w:ascii="Times Roman" w:eastAsia="Dotum" w:hAnsi="Times Roman"/>
          <w:sz w:val="24"/>
          <w:szCs w:val="24"/>
          <w:lang w:val="nb-NO"/>
        </w:rPr>
        <w:t>kan sees i Ultra HD-oppløsning.</w:t>
      </w:r>
    </w:p>
    <w:p w:rsidR="00B76CD7" w:rsidRPr="00B76CD7" w:rsidRDefault="00B76CD7" w:rsidP="00B76CD7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nb-NO"/>
        </w:rPr>
      </w:pPr>
    </w:p>
    <w:p w:rsidR="005B0C04" w:rsidRDefault="000006BA" w:rsidP="00B76CD7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nb-NO"/>
        </w:rPr>
      </w:pPr>
      <w:r>
        <w:rPr>
          <w:rFonts w:ascii="Times Roman" w:eastAsia="Dotum" w:hAnsi="Times Roman"/>
          <w:sz w:val="24"/>
          <w:szCs w:val="24"/>
          <w:lang w:val="nb-NO"/>
        </w:rPr>
        <w:t xml:space="preserve">– </w:t>
      </w:r>
      <w:r w:rsidR="00B76CD7" w:rsidRPr="00B76CD7">
        <w:rPr>
          <w:rFonts w:ascii="Times Roman" w:eastAsia="Dotum" w:hAnsi="Times Roman"/>
          <w:sz w:val="24"/>
          <w:szCs w:val="24"/>
          <w:lang w:val="nb-NO"/>
        </w:rPr>
        <w:t>Vi ser at forbrukerne</w:t>
      </w:r>
      <w:r w:rsidR="005642B6">
        <w:rPr>
          <w:rFonts w:ascii="Times Roman" w:eastAsia="Dotum" w:hAnsi="Times Roman"/>
          <w:sz w:val="24"/>
          <w:szCs w:val="24"/>
          <w:lang w:val="nb-NO"/>
        </w:rPr>
        <w:t xml:space="preserve"> i dag</w:t>
      </w:r>
      <w:r w:rsidR="00B76CD7" w:rsidRPr="00B76CD7">
        <w:rPr>
          <w:rFonts w:ascii="Times Roman" w:eastAsia="Dotum" w:hAnsi="Times Roman"/>
          <w:sz w:val="24"/>
          <w:szCs w:val="24"/>
          <w:lang w:val="nb-NO"/>
        </w:rPr>
        <w:t xml:space="preserve"> ønsker større TV i stuen, men ser</w:t>
      </w:r>
      <w:r w:rsidR="005642B6">
        <w:rPr>
          <w:rFonts w:ascii="Times Roman" w:eastAsia="Dotum" w:hAnsi="Times Roman"/>
          <w:sz w:val="24"/>
          <w:szCs w:val="24"/>
          <w:lang w:val="nb-NO"/>
        </w:rPr>
        <w:t xml:space="preserve"> at avstanden</w:t>
      </w:r>
      <w:r w:rsidR="004D19E8">
        <w:rPr>
          <w:rFonts w:ascii="Times Roman" w:eastAsia="Dotum" w:hAnsi="Times Roman"/>
          <w:sz w:val="24"/>
          <w:szCs w:val="24"/>
          <w:lang w:val="nb-NO"/>
        </w:rPr>
        <w:t xml:space="preserve"> i </w:t>
      </w:r>
      <w:r w:rsidR="005642B6">
        <w:rPr>
          <w:rFonts w:ascii="Times Roman" w:eastAsia="Dotum" w:hAnsi="Times Roman"/>
          <w:sz w:val="24"/>
          <w:szCs w:val="24"/>
          <w:lang w:val="nb-NO"/>
        </w:rPr>
        <w:t>fortsatt</w:t>
      </w:r>
      <w:r w:rsidR="004D19E8">
        <w:rPr>
          <w:rFonts w:ascii="Times Roman" w:eastAsia="Dotum" w:hAnsi="Times Roman"/>
          <w:sz w:val="24"/>
          <w:szCs w:val="24"/>
          <w:lang w:val="nb-NO"/>
        </w:rPr>
        <w:t xml:space="preserve"> er</w:t>
      </w:r>
      <w:r w:rsidR="005642B6">
        <w:rPr>
          <w:rFonts w:ascii="Times Roman" w:eastAsia="Dotum" w:hAnsi="Times Roman"/>
          <w:sz w:val="24"/>
          <w:szCs w:val="24"/>
          <w:lang w:val="nb-NO"/>
        </w:rPr>
        <w:t xml:space="preserve"> den</w:t>
      </w:r>
      <w:r w:rsidR="00B76CD7" w:rsidRPr="00B76CD7">
        <w:rPr>
          <w:rFonts w:ascii="Times Roman" w:eastAsia="Dotum" w:hAnsi="Times Roman"/>
          <w:sz w:val="24"/>
          <w:szCs w:val="24"/>
          <w:lang w:val="nb-NO"/>
        </w:rPr>
        <w:t xml:space="preserve"> samme som før, sier Erik Åhsgren, </w:t>
      </w:r>
      <w:r w:rsidR="005642B6">
        <w:rPr>
          <w:rFonts w:ascii="Times Roman" w:eastAsia="Dotum" w:hAnsi="Times Roman"/>
          <w:sz w:val="24"/>
          <w:szCs w:val="24"/>
          <w:lang w:val="nb-NO"/>
        </w:rPr>
        <w:t>nordisk pr</w:t>
      </w:r>
      <w:r w:rsidR="004D19E8">
        <w:rPr>
          <w:rFonts w:ascii="Times Roman" w:eastAsia="Dotum" w:hAnsi="Times Roman"/>
          <w:sz w:val="24"/>
          <w:szCs w:val="24"/>
          <w:lang w:val="nb-NO"/>
        </w:rPr>
        <w:t>o</w:t>
      </w:r>
      <w:r w:rsidR="005642B6">
        <w:rPr>
          <w:rFonts w:ascii="Times Roman" w:eastAsia="Dotum" w:hAnsi="Times Roman"/>
          <w:sz w:val="24"/>
          <w:szCs w:val="24"/>
          <w:lang w:val="nb-NO"/>
        </w:rPr>
        <w:t>duktspesialist</w:t>
      </w:r>
      <w:r w:rsidR="00B76CD7" w:rsidRPr="00B76CD7">
        <w:rPr>
          <w:rFonts w:ascii="Times Roman" w:eastAsia="Dotum" w:hAnsi="Times Roman"/>
          <w:sz w:val="24"/>
          <w:szCs w:val="24"/>
          <w:lang w:val="nb-NO"/>
        </w:rPr>
        <w:t xml:space="preserve"> for Home Entertainment i LG Electronics. Full HD var nok </w:t>
      </w:r>
      <w:r>
        <w:rPr>
          <w:rFonts w:ascii="Times Roman" w:eastAsia="Dotum" w:hAnsi="Times Roman"/>
          <w:sz w:val="24"/>
          <w:szCs w:val="24"/>
          <w:lang w:val="nb-NO"/>
        </w:rPr>
        <w:t>da</w:t>
      </w:r>
      <w:r w:rsidR="00B76CD7" w:rsidRPr="00B76CD7">
        <w:rPr>
          <w:rFonts w:ascii="Times Roman" w:eastAsia="Dotum" w:hAnsi="Times Roman"/>
          <w:sz w:val="24"/>
          <w:szCs w:val="24"/>
          <w:lang w:val="nb-NO"/>
        </w:rPr>
        <w:t xml:space="preserve"> den vanligste skjerm</w:t>
      </w:r>
      <w:r w:rsidR="005642B6">
        <w:rPr>
          <w:rFonts w:ascii="Times Roman" w:eastAsia="Dotum" w:hAnsi="Times Roman"/>
          <w:sz w:val="24"/>
          <w:szCs w:val="24"/>
          <w:lang w:val="nb-NO"/>
        </w:rPr>
        <w:t>størrelsen var opp til 42 tommer, men nå</w:t>
      </w:r>
      <w:r>
        <w:rPr>
          <w:rFonts w:ascii="Times Roman" w:eastAsia="Dotum" w:hAnsi="Times Roman"/>
          <w:sz w:val="24"/>
          <w:szCs w:val="24"/>
          <w:lang w:val="nb-NO"/>
        </w:rPr>
        <w:t>,</w:t>
      </w:r>
      <w:r w:rsidR="005642B6">
        <w:rPr>
          <w:rFonts w:ascii="Times Roman" w:eastAsia="Dotum" w:hAnsi="Times Roman"/>
          <w:sz w:val="24"/>
          <w:szCs w:val="24"/>
          <w:lang w:val="nb-NO"/>
        </w:rPr>
        <w:t xml:space="preserve"> som modelle</w:t>
      </w:r>
      <w:r w:rsidR="00A01B8C">
        <w:rPr>
          <w:rFonts w:ascii="Times Roman" w:eastAsia="Dotum" w:hAnsi="Times Roman"/>
          <w:sz w:val="24"/>
          <w:szCs w:val="24"/>
          <w:lang w:val="nb-NO"/>
        </w:rPr>
        <w:t xml:space="preserve">ne </w:t>
      </w:r>
      <w:r>
        <w:rPr>
          <w:rFonts w:ascii="Times Roman" w:eastAsia="Dotum" w:hAnsi="Times Roman"/>
          <w:sz w:val="24"/>
          <w:szCs w:val="24"/>
          <w:lang w:val="nb-NO"/>
        </w:rPr>
        <w:t>leveres i</w:t>
      </w:r>
      <w:r w:rsidR="00B76CD7" w:rsidRPr="00B76CD7">
        <w:rPr>
          <w:rFonts w:ascii="Times Roman" w:eastAsia="Dotum" w:hAnsi="Times Roman"/>
          <w:sz w:val="24"/>
          <w:szCs w:val="24"/>
          <w:lang w:val="nb-NO"/>
        </w:rPr>
        <w:t xml:space="preserve"> stø</w:t>
      </w:r>
      <w:r w:rsidR="005642B6">
        <w:rPr>
          <w:rFonts w:ascii="Times Roman" w:eastAsia="Dotum" w:hAnsi="Times Roman"/>
          <w:sz w:val="24"/>
          <w:szCs w:val="24"/>
          <w:lang w:val="nb-NO"/>
        </w:rPr>
        <w:t>rrelse</w:t>
      </w:r>
      <w:r>
        <w:rPr>
          <w:rFonts w:ascii="Times Roman" w:eastAsia="Dotum" w:hAnsi="Times Roman"/>
          <w:sz w:val="24"/>
          <w:szCs w:val="24"/>
          <w:lang w:val="nb-NO"/>
        </w:rPr>
        <w:t>r</w:t>
      </w:r>
      <w:r w:rsidR="005642B6">
        <w:rPr>
          <w:rFonts w:ascii="Times Roman" w:eastAsia="Dotum" w:hAnsi="Times Roman"/>
          <w:sz w:val="24"/>
          <w:szCs w:val="24"/>
          <w:lang w:val="nb-NO"/>
        </w:rPr>
        <w:t xml:space="preserve"> på 55, 65 eller 84 </w:t>
      </w:r>
      <w:r>
        <w:rPr>
          <w:rFonts w:ascii="Times Roman" w:eastAsia="Dotum" w:hAnsi="Times Roman"/>
          <w:sz w:val="24"/>
          <w:szCs w:val="24"/>
          <w:lang w:val="nb-NO"/>
        </w:rPr>
        <w:t>tommer, øker</w:t>
      </w:r>
      <w:r w:rsidR="00B76CD7" w:rsidRPr="00B76CD7">
        <w:rPr>
          <w:rFonts w:ascii="Times Roman" w:eastAsia="Dotum" w:hAnsi="Times Roman"/>
          <w:sz w:val="24"/>
          <w:szCs w:val="24"/>
          <w:lang w:val="nb-NO"/>
        </w:rPr>
        <w:t xml:space="preserve"> behov</w:t>
      </w:r>
      <w:r w:rsidR="00A01B8C">
        <w:rPr>
          <w:rFonts w:ascii="Times Roman" w:eastAsia="Dotum" w:hAnsi="Times Roman"/>
          <w:sz w:val="24"/>
          <w:szCs w:val="24"/>
          <w:lang w:val="nb-NO"/>
        </w:rPr>
        <w:t>et</w:t>
      </w:r>
      <w:r w:rsidR="00B76CD7" w:rsidRPr="00B76CD7">
        <w:rPr>
          <w:rFonts w:ascii="Times Roman" w:eastAsia="Dotum" w:hAnsi="Times Roman"/>
          <w:sz w:val="24"/>
          <w:szCs w:val="24"/>
          <w:lang w:val="nb-NO"/>
        </w:rPr>
        <w:t xml:space="preserve"> for høyere oppløsning.</w:t>
      </w:r>
    </w:p>
    <w:p w:rsidR="005642B6" w:rsidRPr="002E24F4" w:rsidRDefault="005642B6" w:rsidP="00B76CD7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nb-NO"/>
        </w:rPr>
      </w:pPr>
    </w:p>
    <w:p w:rsidR="00A01B8C" w:rsidRPr="00A01B8C" w:rsidRDefault="00A01B8C" w:rsidP="00A01B8C">
      <w:pPr>
        <w:pStyle w:val="NormalWeb"/>
        <w:spacing w:line="360" w:lineRule="auto"/>
        <w:rPr>
          <w:rFonts w:ascii="Times Roman" w:eastAsia="Dotum" w:hAnsi="Times Roman"/>
          <w:b/>
          <w:sz w:val="24"/>
          <w:szCs w:val="24"/>
          <w:lang w:val="nb-NO"/>
        </w:rPr>
      </w:pPr>
      <w:r w:rsidRPr="00A01B8C">
        <w:rPr>
          <w:rFonts w:ascii="Times Roman" w:eastAsia="Dotum" w:hAnsi="Times Roman"/>
          <w:b/>
          <w:sz w:val="24"/>
          <w:szCs w:val="24"/>
          <w:lang w:val="nb-NO"/>
        </w:rPr>
        <w:t>Fire ganger flere piksler for suveren bildekvalitet</w:t>
      </w:r>
    </w:p>
    <w:p w:rsidR="00A01B8C" w:rsidRPr="00A01B8C" w:rsidRDefault="000006BA" w:rsidP="00A01B8C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nb-NO"/>
        </w:rPr>
      </w:pPr>
      <w:proofErr w:type="gramStart"/>
      <w:r>
        <w:rPr>
          <w:rFonts w:ascii="Times Roman" w:eastAsia="Dotum" w:hAnsi="Times Roman"/>
          <w:sz w:val="24"/>
          <w:szCs w:val="24"/>
          <w:lang w:val="nb-NO"/>
        </w:rPr>
        <w:t>Ultra HD-</w:t>
      </w:r>
      <w:r w:rsidR="00A01B8C" w:rsidRPr="00A01B8C">
        <w:rPr>
          <w:rFonts w:ascii="Times Roman" w:eastAsia="Dotum" w:hAnsi="Times Roman"/>
          <w:sz w:val="24"/>
          <w:szCs w:val="24"/>
          <w:lang w:val="nb-NO"/>
        </w:rPr>
        <w:t>oppløsning betyr</w:t>
      </w:r>
      <w:proofErr w:type="gramEnd"/>
      <w:r w:rsidR="00A01B8C" w:rsidRPr="00A01B8C">
        <w:rPr>
          <w:rFonts w:ascii="Times Roman" w:eastAsia="Dotum" w:hAnsi="Times Roman"/>
          <w:sz w:val="24"/>
          <w:szCs w:val="24"/>
          <w:lang w:val="nb-NO"/>
        </w:rPr>
        <w:t xml:space="preserve"> at antallet piksler på TV-skjermen er fi</w:t>
      </w:r>
      <w:r>
        <w:rPr>
          <w:rFonts w:ascii="Times Roman" w:eastAsia="Dotum" w:hAnsi="Times Roman"/>
          <w:sz w:val="24"/>
          <w:szCs w:val="24"/>
          <w:lang w:val="nb-NO"/>
        </w:rPr>
        <w:t>re ganger mer enn på en TV med F</w:t>
      </w:r>
      <w:r w:rsidR="00A01B8C" w:rsidRPr="00A01B8C">
        <w:rPr>
          <w:rFonts w:ascii="Times Roman" w:eastAsia="Dotum" w:hAnsi="Times Roman"/>
          <w:sz w:val="24"/>
          <w:szCs w:val="24"/>
          <w:lang w:val="nb-NO"/>
        </w:rPr>
        <w:t xml:space="preserve">ull HD-oppløsning. Dette gir en betydelig bedre opplevelse på store </w:t>
      </w:r>
      <w:r w:rsidR="004D19E8">
        <w:rPr>
          <w:rFonts w:ascii="Times Roman" w:eastAsia="Dotum" w:hAnsi="Times Roman"/>
          <w:sz w:val="24"/>
          <w:szCs w:val="24"/>
          <w:lang w:val="nb-NO"/>
        </w:rPr>
        <w:t>bildeskjermer</w:t>
      </w:r>
      <w:r w:rsidR="00A01B8C">
        <w:rPr>
          <w:rFonts w:ascii="Times Roman" w:eastAsia="Dotum" w:hAnsi="Times Roman"/>
          <w:sz w:val="24"/>
          <w:szCs w:val="24"/>
          <w:lang w:val="nb-NO"/>
        </w:rPr>
        <w:t xml:space="preserve"> da bildekvaliteten er fantastisk</w:t>
      </w:r>
      <w:r w:rsidR="00A01B8C" w:rsidRPr="00A01B8C">
        <w:rPr>
          <w:rFonts w:ascii="Times Roman" w:eastAsia="Dotum" w:hAnsi="Times Roman"/>
          <w:sz w:val="24"/>
          <w:szCs w:val="24"/>
          <w:lang w:val="nb-NO"/>
        </w:rPr>
        <w:t xml:space="preserve"> selv på nært hold</w:t>
      </w:r>
      <w:r w:rsidR="004D19E8">
        <w:rPr>
          <w:rFonts w:ascii="Times Roman" w:eastAsia="Dotum" w:hAnsi="Times Roman"/>
          <w:sz w:val="24"/>
          <w:szCs w:val="24"/>
          <w:lang w:val="nb-NO"/>
        </w:rPr>
        <w:t>,</w:t>
      </w:r>
      <w:r w:rsidR="00A01B8C" w:rsidRPr="00A01B8C">
        <w:rPr>
          <w:rFonts w:ascii="Times Roman" w:eastAsia="Dotum" w:hAnsi="Times Roman"/>
          <w:sz w:val="24"/>
          <w:szCs w:val="24"/>
          <w:lang w:val="nb-NO"/>
        </w:rPr>
        <w:t xml:space="preserve"> uten </w:t>
      </w:r>
      <w:r w:rsidR="00A01B8C">
        <w:rPr>
          <w:rFonts w:ascii="Times Roman" w:eastAsia="Dotum" w:hAnsi="Times Roman"/>
          <w:sz w:val="24"/>
          <w:szCs w:val="24"/>
          <w:lang w:val="nb-NO"/>
        </w:rPr>
        <w:t xml:space="preserve">at pikslene er </w:t>
      </w:r>
      <w:r w:rsidR="00A01B8C" w:rsidRPr="00A01B8C">
        <w:rPr>
          <w:rFonts w:ascii="Times Roman" w:eastAsia="Dotum" w:hAnsi="Times Roman"/>
          <w:sz w:val="24"/>
          <w:szCs w:val="24"/>
          <w:lang w:val="nb-NO"/>
        </w:rPr>
        <w:t>synlige. LGs</w:t>
      </w:r>
      <w:r>
        <w:rPr>
          <w:rFonts w:ascii="Times Roman" w:eastAsia="Dotum" w:hAnsi="Times Roman"/>
          <w:sz w:val="24"/>
          <w:szCs w:val="24"/>
          <w:lang w:val="nb-NO"/>
        </w:rPr>
        <w:t xml:space="preserve"> Ultra HD-</w:t>
      </w:r>
      <w:r w:rsidR="00A01B8C">
        <w:rPr>
          <w:rFonts w:ascii="Times Roman" w:eastAsia="Dotum" w:hAnsi="Times Roman"/>
          <w:sz w:val="24"/>
          <w:szCs w:val="24"/>
          <w:lang w:val="nb-NO"/>
        </w:rPr>
        <w:t>modeller</w:t>
      </w:r>
      <w:r>
        <w:rPr>
          <w:rFonts w:ascii="Times Roman" w:eastAsia="Dotum" w:hAnsi="Times Roman"/>
          <w:sz w:val="24"/>
          <w:szCs w:val="24"/>
          <w:lang w:val="nb-NO"/>
        </w:rPr>
        <w:t xml:space="preserve"> støtter HEVC-</w:t>
      </w:r>
      <w:r w:rsidR="00A01B8C" w:rsidRPr="00A01B8C">
        <w:rPr>
          <w:rFonts w:ascii="Times Roman" w:eastAsia="Dotum" w:hAnsi="Times Roman"/>
          <w:sz w:val="24"/>
          <w:szCs w:val="24"/>
          <w:lang w:val="nb-NO"/>
        </w:rPr>
        <w:t xml:space="preserve">codec, MPEG H.264/H.265, noe som </w:t>
      </w:r>
      <w:r w:rsidR="00A01B8C" w:rsidRPr="00A01B8C">
        <w:rPr>
          <w:rFonts w:ascii="Times Roman" w:eastAsia="Dotum" w:hAnsi="Times Roman"/>
          <w:sz w:val="24"/>
          <w:szCs w:val="24"/>
          <w:lang w:val="nb-NO"/>
        </w:rPr>
        <w:lastRenderedPageBreak/>
        <w:t>gjør det mulig å se Ultra HD-innhold</w:t>
      </w:r>
      <w:r w:rsidR="00A01B8C">
        <w:rPr>
          <w:rFonts w:ascii="Times Roman" w:eastAsia="Dotum" w:hAnsi="Times Roman"/>
          <w:sz w:val="24"/>
          <w:szCs w:val="24"/>
          <w:lang w:val="nb-NO"/>
        </w:rPr>
        <w:t>et</w:t>
      </w:r>
      <w:r w:rsidR="00A01B8C" w:rsidRPr="00A01B8C">
        <w:rPr>
          <w:rFonts w:ascii="Times Roman" w:eastAsia="Dotum" w:hAnsi="Times Roman"/>
          <w:sz w:val="24"/>
          <w:szCs w:val="24"/>
          <w:lang w:val="nb-NO"/>
        </w:rPr>
        <w:t xml:space="preserve"> direkte fra en USB-minnepinne eller </w:t>
      </w:r>
      <w:r w:rsidR="004D19E8">
        <w:rPr>
          <w:rFonts w:ascii="Times Roman" w:eastAsia="Dotum" w:hAnsi="Times Roman"/>
          <w:sz w:val="24"/>
          <w:szCs w:val="24"/>
          <w:lang w:val="nb-NO"/>
        </w:rPr>
        <w:t xml:space="preserve">fra </w:t>
      </w:r>
      <w:r w:rsidR="00A01B8C" w:rsidRPr="00A01B8C">
        <w:rPr>
          <w:rFonts w:ascii="Times Roman" w:eastAsia="Dotum" w:hAnsi="Times Roman"/>
          <w:sz w:val="24"/>
          <w:szCs w:val="24"/>
          <w:lang w:val="nb-NO"/>
        </w:rPr>
        <w:t>en ekstern harddisk.</w:t>
      </w:r>
    </w:p>
    <w:p w:rsidR="00EB3140" w:rsidRPr="00A01B8C" w:rsidRDefault="00A01B8C" w:rsidP="00A01B8C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nb-NO"/>
        </w:rPr>
      </w:pPr>
      <w:r w:rsidRPr="00A01B8C">
        <w:rPr>
          <w:rFonts w:ascii="Times Roman" w:eastAsia="Dotum" w:hAnsi="Times Roman"/>
          <w:sz w:val="24"/>
          <w:szCs w:val="24"/>
          <w:lang w:val="nb-NO"/>
        </w:rPr>
        <w:t>Ultra HD gir en unik seeropplevelse som vil gjøre selv den me</w:t>
      </w:r>
      <w:r>
        <w:rPr>
          <w:rFonts w:ascii="Times Roman" w:eastAsia="Dotum" w:hAnsi="Times Roman"/>
          <w:sz w:val="24"/>
          <w:szCs w:val="24"/>
          <w:lang w:val="nb-NO"/>
        </w:rPr>
        <w:t>st kresne hjemmekino-entusiasten</w:t>
      </w:r>
      <w:r w:rsidRPr="00A01B8C">
        <w:rPr>
          <w:rFonts w:ascii="Times Roman" w:eastAsia="Dotum" w:hAnsi="Times Roman"/>
          <w:sz w:val="24"/>
          <w:szCs w:val="24"/>
          <w:lang w:val="nb-NO"/>
        </w:rPr>
        <w:t xml:space="preserve"> ov</w:t>
      </w:r>
      <w:r>
        <w:rPr>
          <w:rFonts w:ascii="Times Roman" w:eastAsia="Dotum" w:hAnsi="Times Roman"/>
          <w:sz w:val="24"/>
          <w:szCs w:val="24"/>
          <w:lang w:val="nb-NO"/>
        </w:rPr>
        <w:t>errasket. Det stilrene designet</w:t>
      </w:r>
      <w:r w:rsidR="000006BA">
        <w:rPr>
          <w:rFonts w:ascii="Times Roman" w:eastAsia="Dotum" w:hAnsi="Times Roman"/>
          <w:sz w:val="24"/>
          <w:szCs w:val="24"/>
          <w:lang w:val="nb-NO"/>
        </w:rPr>
        <w:t>,</w:t>
      </w:r>
      <w:r w:rsidRPr="00A01B8C">
        <w:rPr>
          <w:rFonts w:ascii="Times Roman" w:eastAsia="Dotum" w:hAnsi="Times Roman"/>
          <w:sz w:val="24"/>
          <w:szCs w:val="24"/>
          <w:lang w:val="nb-NO"/>
        </w:rPr>
        <w:t xml:space="preserve"> med tynn kant</w:t>
      </w:r>
      <w:r w:rsidR="000006BA">
        <w:rPr>
          <w:rFonts w:ascii="Times Roman" w:eastAsia="Dotum" w:hAnsi="Times Roman"/>
          <w:sz w:val="24"/>
          <w:szCs w:val="24"/>
          <w:lang w:val="nb-NO"/>
        </w:rPr>
        <w:t>,</w:t>
      </w:r>
      <w:r w:rsidRPr="00A01B8C">
        <w:rPr>
          <w:rFonts w:ascii="Times Roman" w:eastAsia="Dotum" w:hAnsi="Times Roman"/>
          <w:sz w:val="24"/>
          <w:szCs w:val="24"/>
          <w:lang w:val="nb-NO"/>
        </w:rPr>
        <w:t xml:space="preserve"> gjør også de nye Ultra HD-modellene</w:t>
      </w:r>
      <w:r>
        <w:rPr>
          <w:rFonts w:ascii="Times Roman" w:eastAsia="Dotum" w:hAnsi="Times Roman"/>
          <w:sz w:val="24"/>
          <w:szCs w:val="24"/>
          <w:lang w:val="nb-NO"/>
        </w:rPr>
        <w:t xml:space="preserve"> til blikkfanget i stuen, selv når</w:t>
      </w:r>
      <w:r w:rsidRPr="00A01B8C">
        <w:rPr>
          <w:rFonts w:ascii="Times Roman" w:eastAsia="Dotum" w:hAnsi="Times Roman"/>
          <w:sz w:val="24"/>
          <w:szCs w:val="24"/>
          <w:lang w:val="nb-NO"/>
        </w:rPr>
        <w:t xml:space="preserve"> de</w:t>
      </w:r>
      <w:r w:rsidR="004D19E8">
        <w:rPr>
          <w:rFonts w:ascii="Times Roman" w:eastAsia="Dotum" w:hAnsi="Times Roman"/>
          <w:sz w:val="24"/>
          <w:szCs w:val="24"/>
          <w:lang w:val="nb-NO"/>
        </w:rPr>
        <w:t>t ikke vises</w:t>
      </w:r>
      <w:r w:rsidRPr="00A01B8C">
        <w:rPr>
          <w:rFonts w:ascii="Times Roman" w:eastAsia="Dotum" w:hAnsi="Times Roman"/>
          <w:sz w:val="24"/>
          <w:szCs w:val="24"/>
          <w:lang w:val="nb-NO"/>
        </w:rPr>
        <w:t xml:space="preserve"> noe i super oppløsning.</w:t>
      </w:r>
    </w:p>
    <w:p w:rsidR="00A01B8C" w:rsidRPr="002E24F4" w:rsidRDefault="00A01B8C" w:rsidP="00A01B8C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nb-NO"/>
        </w:rPr>
      </w:pPr>
    </w:p>
    <w:p w:rsidR="00A01B8C" w:rsidRPr="00A01B8C" w:rsidRDefault="00A01B8C" w:rsidP="00A01B8C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nb-NO"/>
        </w:rPr>
      </w:pPr>
      <w:r w:rsidRPr="00A01B8C">
        <w:rPr>
          <w:rFonts w:ascii="Times Roman" w:eastAsia="Dotum" w:hAnsi="Times Roman"/>
          <w:sz w:val="24"/>
          <w:szCs w:val="24"/>
          <w:lang w:val="nb-NO"/>
        </w:rPr>
        <w:t xml:space="preserve">Premium-modellene 65LA970W og 55LA970W bygger på LGs Nano Full LED-teknologi. Når </w:t>
      </w:r>
      <w:r w:rsidR="000006BA">
        <w:rPr>
          <w:rFonts w:ascii="Times Roman" w:eastAsia="Dotum" w:hAnsi="Times Roman"/>
          <w:sz w:val="24"/>
          <w:szCs w:val="24"/>
          <w:lang w:val="nb-NO"/>
        </w:rPr>
        <w:t>LED-lysene</w:t>
      </w:r>
      <w:r w:rsidRPr="00A01B8C">
        <w:rPr>
          <w:rFonts w:ascii="Times Roman" w:eastAsia="Dotum" w:hAnsi="Times Roman"/>
          <w:sz w:val="24"/>
          <w:szCs w:val="24"/>
          <w:lang w:val="nb-NO"/>
        </w:rPr>
        <w:t xml:space="preserve"> er delt inn i soner p</w:t>
      </w:r>
      <w:r>
        <w:rPr>
          <w:rFonts w:ascii="Times Roman" w:eastAsia="Dotum" w:hAnsi="Times Roman"/>
          <w:sz w:val="24"/>
          <w:szCs w:val="24"/>
          <w:lang w:val="nb-NO"/>
        </w:rPr>
        <w:t>å baksiden av skjermen</w:t>
      </w:r>
      <w:r w:rsidR="000006BA">
        <w:rPr>
          <w:rFonts w:ascii="Times Roman" w:eastAsia="Dotum" w:hAnsi="Times Roman"/>
          <w:sz w:val="24"/>
          <w:szCs w:val="24"/>
          <w:lang w:val="nb-NO"/>
        </w:rPr>
        <w:t>,</w:t>
      </w:r>
      <w:r>
        <w:rPr>
          <w:rFonts w:ascii="Times Roman" w:eastAsia="Dotum" w:hAnsi="Times Roman"/>
          <w:sz w:val="24"/>
          <w:szCs w:val="24"/>
          <w:lang w:val="nb-NO"/>
        </w:rPr>
        <w:t xml:space="preserve"> skapes det en</w:t>
      </w:r>
      <w:r w:rsidRPr="00A01B8C">
        <w:rPr>
          <w:rFonts w:ascii="Times Roman" w:eastAsia="Dotum" w:hAnsi="Times Roman"/>
          <w:sz w:val="24"/>
          <w:szCs w:val="24"/>
          <w:lang w:val="nb-NO"/>
        </w:rPr>
        <w:t xml:space="preserve"> utrolig god kontrast og bildekvalitet. </w:t>
      </w:r>
      <w:r w:rsidR="000006BA">
        <w:rPr>
          <w:rFonts w:ascii="Times Roman" w:eastAsia="Dotum" w:hAnsi="Times Roman"/>
          <w:sz w:val="24"/>
          <w:szCs w:val="24"/>
          <w:lang w:val="nb-NO"/>
        </w:rPr>
        <w:t xml:space="preserve">LG </w:t>
      </w:r>
      <w:r>
        <w:rPr>
          <w:rFonts w:ascii="Times Roman" w:eastAsia="Dotum" w:hAnsi="Times Roman"/>
          <w:sz w:val="24"/>
          <w:szCs w:val="24"/>
          <w:lang w:val="nb-NO"/>
        </w:rPr>
        <w:t>65LA965W og 55LA965W har kant-</w:t>
      </w:r>
      <w:r w:rsidRPr="00A01B8C">
        <w:rPr>
          <w:rFonts w:ascii="Times Roman" w:eastAsia="Dotum" w:hAnsi="Times Roman"/>
          <w:sz w:val="24"/>
          <w:szCs w:val="24"/>
          <w:lang w:val="nb-NO"/>
        </w:rPr>
        <w:t>LED, som er standarden for dagens toppmodeller. Felles for alle modellen</w:t>
      </w:r>
      <w:r w:rsidR="000006BA">
        <w:rPr>
          <w:rFonts w:ascii="Times Roman" w:eastAsia="Dotum" w:hAnsi="Times Roman"/>
          <w:sz w:val="24"/>
          <w:szCs w:val="24"/>
          <w:lang w:val="nb-NO"/>
        </w:rPr>
        <w:t>e er 200Hz-</w:t>
      </w:r>
      <w:r w:rsidRPr="00A01B8C">
        <w:rPr>
          <w:rFonts w:ascii="Times Roman" w:eastAsia="Dotum" w:hAnsi="Times Roman"/>
          <w:sz w:val="24"/>
          <w:szCs w:val="24"/>
          <w:lang w:val="nb-NO"/>
        </w:rPr>
        <w:t>teknologi for å forbedre skarphet</w:t>
      </w:r>
      <w:r w:rsidR="00761A26">
        <w:rPr>
          <w:rFonts w:ascii="Times Roman" w:eastAsia="Dotum" w:hAnsi="Times Roman"/>
          <w:sz w:val="24"/>
          <w:szCs w:val="24"/>
          <w:lang w:val="nb-NO"/>
        </w:rPr>
        <w:t>en i bevegelsene</w:t>
      </w:r>
      <w:r w:rsidR="000006BA">
        <w:rPr>
          <w:rFonts w:ascii="Times Roman" w:eastAsia="Dotum" w:hAnsi="Times Roman"/>
          <w:sz w:val="24"/>
          <w:szCs w:val="24"/>
          <w:lang w:val="nb-NO"/>
        </w:rPr>
        <w:t>, IPS-</w:t>
      </w:r>
      <w:r w:rsidRPr="00A01B8C">
        <w:rPr>
          <w:rFonts w:ascii="Times Roman" w:eastAsia="Dotum" w:hAnsi="Times Roman"/>
          <w:sz w:val="24"/>
          <w:szCs w:val="24"/>
          <w:lang w:val="nb-NO"/>
        </w:rPr>
        <w:t xml:space="preserve">panel for bredere synsvinkel, </w:t>
      </w:r>
      <w:r w:rsidR="00A86581" w:rsidRPr="00A86581">
        <w:rPr>
          <w:rFonts w:ascii="Times Roman" w:eastAsia="Dotum" w:hAnsi="Times Roman"/>
          <w:sz w:val="24"/>
          <w:szCs w:val="24"/>
          <w:lang w:val="nb-NO"/>
        </w:rPr>
        <w:t>sektorspesifikk lysdemping</w:t>
      </w:r>
      <w:r w:rsidRPr="00A86581">
        <w:rPr>
          <w:rFonts w:ascii="Times Roman" w:eastAsia="Dotum" w:hAnsi="Times Roman"/>
          <w:sz w:val="24"/>
          <w:szCs w:val="24"/>
          <w:lang w:val="nb-NO"/>
        </w:rPr>
        <w:t xml:space="preserve"> for bedre kontras</w:t>
      </w:r>
      <w:r w:rsidR="00761A26" w:rsidRPr="00A86581">
        <w:rPr>
          <w:rFonts w:ascii="Times Roman" w:eastAsia="Dotum" w:hAnsi="Times Roman"/>
          <w:sz w:val="24"/>
          <w:szCs w:val="24"/>
          <w:lang w:val="nb-NO"/>
        </w:rPr>
        <w:t>t</w:t>
      </w:r>
      <w:r w:rsidR="00A86581" w:rsidRPr="00A86581">
        <w:rPr>
          <w:rFonts w:ascii="Times Roman" w:eastAsia="Dotum" w:hAnsi="Times Roman"/>
          <w:sz w:val="24"/>
          <w:szCs w:val="24"/>
          <w:lang w:val="nb-NO"/>
        </w:rPr>
        <w:t xml:space="preserve">, </w:t>
      </w:r>
      <w:r w:rsidR="00A86581">
        <w:rPr>
          <w:rFonts w:ascii="Times Roman" w:eastAsia="Dotum" w:hAnsi="Times Roman"/>
          <w:sz w:val="24"/>
          <w:szCs w:val="24"/>
          <w:lang w:val="nb-NO"/>
        </w:rPr>
        <w:t>Ultra HD-</w:t>
      </w:r>
      <w:proofErr w:type="spellStart"/>
      <w:r w:rsidR="004D19E8">
        <w:rPr>
          <w:rFonts w:ascii="Times Roman" w:eastAsia="Dotum" w:hAnsi="Times Roman"/>
          <w:sz w:val="24"/>
          <w:szCs w:val="24"/>
          <w:lang w:val="nb-NO"/>
        </w:rPr>
        <w:t>oppskalering</w:t>
      </w:r>
      <w:proofErr w:type="spellEnd"/>
      <w:r w:rsidR="004D19E8">
        <w:rPr>
          <w:rFonts w:ascii="Times Roman" w:eastAsia="Dotum" w:hAnsi="Times Roman"/>
          <w:sz w:val="24"/>
          <w:szCs w:val="24"/>
          <w:lang w:val="nb-NO"/>
        </w:rPr>
        <w:t xml:space="preserve"> og </w:t>
      </w:r>
      <w:r w:rsidR="00761A26">
        <w:rPr>
          <w:rFonts w:ascii="Times Roman" w:eastAsia="Dotum" w:hAnsi="Times Roman"/>
          <w:sz w:val="24"/>
          <w:szCs w:val="24"/>
          <w:lang w:val="nb-NO"/>
        </w:rPr>
        <w:t>Smart-TV med Magic Remote samt</w:t>
      </w:r>
      <w:r w:rsidRPr="00A01B8C">
        <w:rPr>
          <w:rFonts w:ascii="Times Roman" w:eastAsia="Dotum" w:hAnsi="Times Roman"/>
          <w:sz w:val="24"/>
          <w:szCs w:val="24"/>
          <w:lang w:val="nb-NO"/>
        </w:rPr>
        <w:t xml:space="preserve"> Cinema 3D med fire par 3D-briller</w:t>
      </w:r>
      <w:r w:rsidR="00761A26">
        <w:rPr>
          <w:rFonts w:ascii="Times Roman" w:eastAsia="Dotum" w:hAnsi="Times Roman"/>
          <w:sz w:val="24"/>
          <w:szCs w:val="24"/>
          <w:lang w:val="nb-NO"/>
        </w:rPr>
        <w:t xml:space="preserve"> som følger med og to dual</w:t>
      </w:r>
      <w:r w:rsidR="000006BA">
        <w:rPr>
          <w:rFonts w:ascii="Times Roman" w:eastAsia="Dotum" w:hAnsi="Times Roman"/>
          <w:sz w:val="24"/>
          <w:szCs w:val="24"/>
          <w:lang w:val="nb-NO"/>
        </w:rPr>
        <w:t>-play</w:t>
      </w:r>
      <w:r w:rsidR="00761A26">
        <w:rPr>
          <w:rFonts w:ascii="Times Roman" w:eastAsia="Dotum" w:hAnsi="Times Roman"/>
          <w:sz w:val="24"/>
          <w:szCs w:val="24"/>
          <w:lang w:val="nb-NO"/>
        </w:rPr>
        <w:t xml:space="preserve"> spill</w:t>
      </w:r>
      <w:r w:rsidR="004D19E8">
        <w:rPr>
          <w:rFonts w:ascii="Times Roman" w:eastAsia="Dotum" w:hAnsi="Times Roman"/>
          <w:sz w:val="24"/>
          <w:szCs w:val="24"/>
          <w:lang w:val="nb-NO"/>
        </w:rPr>
        <w:t>e</w:t>
      </w:r>
      <w:r w:rsidRPr="00A01B8C">
        <w:rPr>
          <w:rFonts w:ascii="Times Roman" w:eastAsia="Dotum" w:hAnsi="Times Roman"/>
          <w:sz w:val="24"/>
          <w:szCs w:val="24"/>
          <w:lang w:val="nb-NO"/>
        </w:rPr>
        <w:t>briller.</w:t>
      </w:r>
    </w:p>
    <w:p w:rsidR="00A01B8C" w:rsidRPr="00A01B8C" w:rsidRDefault="00A01B8C" w:rsidP="00A01B8C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nb-NO"/>
        </w:rPr>
      </w:pPr>
    </w:p>
    <w:p w:rsidR="00EB3140" w:rsidRDefault="00A01B8C" w:rsidP="00A01B8C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nb-NO"/>
        </w:rPr>
      </w:pPr>
      <w:r w:rsidRPr="00A01B8C">
        <w:rPr>
          <w:rFonts w:ascii="Times Roman" w:eastAsia="Dotum" w:hAnsi="Times Roman"/>
          <w:sz w:val="24"/>
          <w:szCs w:val="24"/>
          <w:lang w:val="nb-NO"/>
        </w:rPr>
        <w:t xml:space="preserve">Modellene er </w:t>
      </w:r>
      <w:r w:rsidR="00761A26">
        <w:rPr>
          <w:rFonts w:ascii="Times Roman" w:eastAsia="Dotum" w:hAnsi="Times Roman"/>
          <w:sz w:val="24"/>
          <w:szCs w:val="24"/>
          <w:lang w:val="nb-NO"/>
        </w:rPr>
        <w:t xml:space="preserve">utstyrt med en kraftig </w:t>
      </w:r>
      <w:r w:rsidR="00A86581" w:rsidRPr="00A86581">
        <w:rPr>
          <w:rFonts w:ascii="Times Roman" w:eastAsia="Dotum" w:hAnsi="Times Roman"/>
          <w:sz w:val="24"/>
          <w:szCs w:val="24"/>
          <w:lang w:val="nb-NO"/>
        </w:rPr>
        <w:t>tokjerne</w:t>
      </w:r>
      <w:r w:rsidRPr="00A86581">
        <w:rPr>
          <w:rFonts w:ascii="Times Roman" w:eastAsia="Dotum" w:hAnsi="Times Roman"/>
          <w:sz w:val="24"/>
          <w:szCs w:val="24"/>
          <w:lang w:val="nb-NO"/>
        </w:rPr>
        <w:t xml:space="preserve">prosessor </w:t>
      </w:r>
      <w:r w:rsidRPr="00A01B8C">
        <w:rPr>
          <w:rFonts w:ascii="Times Roman" w:eastAsia="Dotum" w:hAnsi="Times Roman"/>
          <w:sz w:val="24"/>
          <w:szCs w:val="24"/>
          <w:lang w:val="nb-NO"/>
        </w:rPr>
        <w:t xml:space="preserve">og åtte gigabyte RAM som gir en god flyt i Smart TV-grensesnittet og gjør </w:t>
      </w:r>
      <w:r w:rsidR="00761A26">
        <w:rPr>
          <w:rFonts w:ascii="Times Roman" w:eastAsia="Dotum" w:hAnsi="Times Roman"/>
          <w:sz w:val="24"/>
          <w:szCs w:val="24"/>
          <w:lang w:val="nb-NO"/>
        </w:rPr>
        <w:t>at Smart TV-appene</w:t>
      </w:r>
      <w:r w:rsidRPr="00A01B8C">
        <w:rPr>
          <w:rFonts w:ascii="Times Roman" w:eastAsia="Dotum" w:hAnsi="Times Roman"/>
          <w:sz w:val="24"/>
          <w:szCs w:val="24"/>
          <w:lang w:val="nb-NO"/>
        </w:rPr>
        <w:t xml:space="preserve"> starter og reagerer raskt.</w:t>
      </w:r>
    </w:p>
    <w:p w:rsidR="00A01B8C" w:rsidRPr="004D19E8" w:rsidRDefault="00A01B8C" w:rsidP="00A01B8C">
      <w:pPr>
        <w:pStyle w:val="NormalWeb"/>
        <w:spacing w:line="360" w:lineRule="auto"/>
        <w:rPr>
          <w:rFonts w:ascii="Times Roman" w:eastAsia="Dotum" w:hAnsi="Times Roman"/>
          <w:b/>
          <w:sz w:val="24"/>
          <w:szCs w:val="24"/>
          <w:lang w:val="nb-NO"/>
        </w:rPr>
      </w:pPr>
    </w:p>
    <w:p w:rsidR="00761A26" w:rsidRPr="00761A26" w:rsidRDefault="00761A26" w:rsidP="00761A26">
      <w:pPr>
        <w:pStyle w:val="NormalWeb"/>
        <w:spacing w:line="360" w:lineRule="auto"/>
        <w:rPr>
          <w:rFonts w:ascii="Times Roman" w:eastAsia="Dotum" w:hAnsi="Times Roman"/>
          <w:b/>
          <w:sz w:val="24"/>
          <w:szCs w:val="24"/>
          <w:lang w:val="nb-NO"/>
        </w:rPr>
      </w:pPr>
      <w:r w:rsidRPr="00761A26">
        <w:rPr>
          <w:rFonts w:ascii="Times Roman" w:eastAsia="Dotum" w:hAnsi="Times Roman"/>
          <w:b/>
          <w:sz w:val="24"/>
          <w:szCs w:val="24"/>
          <w:lang w:val="nb-NO"/>
        </w:rPr>
        <w:t>Pris og tilgjengelighet</w:t>
      </w:r>
    </w:p>
    <w:p w:rsidR="00AB068B" w:rsidRPr="00761A26" w:rsidRDefault="00761A26" w:rsidP="00761A26">
      <w:pPr>
        <w:pStyle w:val="NormalWeb"/>
        <w:spacing w:before="0" w:after="0" w:line="360" w:lineRule="auto"/>
        <w:rPr>
          <w:rFonts w:ascii="Times Roman" w:eastAsia="Dotum" w:hAnsi="Times Roman"/>
          <w:sz w:val="22"/>
          <w:lang w:val="nb-NO"/>
        </w:rPr>
      </w:pPr>
      <w:r w:rsidRPr="00761A26">
        <w:rPr>
          <w:rFonts w:ascii="Times Roman" w:eastAsia="Dotum" w:hAnsi="Times Roman"/>
          <w:sz w:val="24"/>
          <w:szCs w:val="24"/>
          <w:lang w:val="nb-NO"/>
        </w:rPr>
        <w:t xml:space="preserve">Premium-modellene 65LA970W LG og LG </w:t>
      </w:r>
      <w:r w:rsidRPr="00DA3EFE">
        <w:rPr>
          <w:rFonts w:ascii="Times Roman" w:eastAsia="Dotum" w:hAnsi="Times Roman"/>
          <w:sz w:val="24"/>
          <w:szCs w:val="24"/>
          <w:lang w:val="nb-NO"/>
        </w:rPr>
        <w:t xml:space="preserve">55LA970W </w:t>
      </w:r>
      <w:r w:rsidR="00EE1123" w:rsidRPr="00DA3EFE">
        <w:rPr>
          <w:rFonts w:ascii="Times Roman" w:eastAsia="Dotum" w:hAnsi="Times Roman"/>
          <w:sz w:val="24"/>
          <w:szCs w:val="24"/>
          <w:lang w:val="nb-NO"/>
        </w:rPr>
        <w:t>ble</w:t>
      </w:r>
      <w:r w:rsidRPr="00DA3EFE">
        <w:rPr>
          <w:rFonts w:ascii="Times Roman" w:eastAsia="Dotum" w:hAnsi="Times Roman"/>
          <w:sz w:val="24"/>
          <w:szCs w:val="24"/>
          <w:lang w:val="nb-NO"/>
        </w:rPr>
        <w:t xml:space="preserve"> tilgjengelig </w:t>
      </w:r>
      <w:r w:rsidR="000006BA" w:rsidRPr="00DA3EFE">
        <w:rPr>
          <w:rFonts w:ascii="Times Roman" w:eastAsia="Dotum" w:hAnsi="Times Roman"/>
          <w:sz w:val="24"/>
          <w:szCs w:val="24"/>
          <w:lang w:val="nb-NO"/>
        </w:rPr>
        <w:t>i</w:t>
      </w:r>
      <w:r w:rsidRPr="00DA3EFE">
        <w:rPr>
          <w:rFonts w:ascii="Times Roman" w:eastAsia="Dotum" w:hAnsi="Times Roman"/>
          <w:sz w:val="24"/>
          <w:szCs w:val="24"/>
          <w:lang w:val="nb-NO"/>
        </w:rPr>
        <w:t xml:space="preserve"> det norske markedet </w:t>
      </w:r>
      <w:r w:rsidR="00EE1123" w:rsidRPr="00DA3EFE">
        <w:rPr>
          <w:rFonts w:ascii="Times Roman" w:eastAsia="Dotum" w:hAnsi="Times Roman"/>
          <w:sz w:val="24"/>
          <w:szCs w:val="24"/>
          <w:lang w:val="nb-NO"/>
        </w:rPr>
        <w:t>i</w:t>
      </w:r>
      <w:r w:rsidRPr="00DA3EFE">
        <w:rPr>
          <w:rFonts w:ascii="Times Roman" w:eastAsia="Dotum" w:hAnsi="Times Roman"/>
          <w:sz w:val="24"/>
          <w:szCs w:val="24"/>
          <w:lang w:val="nb-NO"/>
        </w:rPr>
        <w:t xml:space="preserve"> slutten av august 2013 til en veiledende pris på </w:t>
      </w:r>
      <w:r w:rsidR="00A86581" w:rsidRPr="00DA3EFE">
        <w:rPr>
          <w:rFonts w:ascii="Times Roman" w:eastAsia="Dotum" w:hAnsi="Times Roman"/>
          <w:sz w:val="24"/>
          <w:szCs w:val="24"/>
          <w:lang w:val="nb-NO"/>
        </w:rPr>
        <w:t>59.999 og 4</w:t>
      </w:r>
      <w:r w:rsidR="00347369">
        <w:rPr>
          <w:rFonts w:ascii="Times Roman" w:eastAsia="Dotum" w:hAnsi="Times Roman"/>
          <w:sz w:val="24"/>
          <w:szCs w:val="24"/>
          <w:lang w:val="nb-NO"/>
        </w:rPr>
        <w:t>2</w:t>
      </w:r>
      <w:r w:rsidR="00A86581" w:rsidRPr="00DA3EFE">
        <w:rPr>
          <w:rFonts w:ascii="Times Roman" w:eastAsia="Dotum" w:hAnsi="Times Roman"/>
          <w:sz w:val="24"/>
          <w:szCs w:val="24"/>
          <w:lang w:val="nb-NO"/>
        </w:rPr>
        <w:t>.</w:t>
      </w:r>
      <w:r w:rsidRPr="00DA3EFE">
        <w:rPr>
          <w:rFonts w:ascii="Times Roman" w:eastAsia="Dotum" w:hAnsi="Times Roman"/>
          <w:sz w:val="24"/>
          <w:szCs w:val="24"/>
          <w:lang w:val="nb-NO"/>
        </w:rPr>
        <w:t xml:space="preserve">999 </w:t>
      </w:r>
      <w:r w:rsidR="00A86581" w:rsidRPr="00DA3EFE">
        <w:rPr>
          <w:rFonts w:ascii="Times Roman" w:eastAsia="Dotum" w:hAnsi="Times Roman"/>
          <w:sz w:val="24"/>
          <w:szCs w:val="24"/>
          <w:lang w:val="nb-NO"/>
        </w:rPr>
        <w:t>NOK</w:t>
      </w:r>
      <w:r w:rsidRPr="00DA3EFE">
        <w:rPr>
          <w:rFonts w:ascii="Times Roman" w:eastAsia="Dotum" w:hAnsi="Times Roman"/>
          <w:sz w:val="24"/>
          <w:szCs w:val="24"/>
          <w:lang w:val="nb-NO"/>
        </w:rPr>
        <w:t>. De retro-designede modellene, LG 65LA965W og LG 55LA965W</w:t>
      </w:r>
      <w:r w:rsidR="000006BA" w:rsidRPr="00DA3EFE">
        <w:rPr>
          <w:rFonts w:ascii="Times Roman" w:eastAsia="Dotum" w:hAnsi="Times Roman"/>
          <w:sz w:val="24"/>
          <w:szCs w:val="24"/>
          <w:lang w:val="nb-NO"/>
        </w:rPr>
        <w:t>,</w:t>
      </w:r>
      <w:r w:rsidRPr="00DA3EFE">
        <w:rPr>
          <w:rFonts w:ascii="Times Roman" w:eastAsia="Dotum" w:hAnsi="Times Roman"/>
          <w:sz w:val="24"/>
          <w:szCs w:val="24"/>
          <w:lang w:val="nb-NO"/>
        </w:rPr>
        <w:t xml:space="preserve"> som </w:t>
      </w:r>
      <w:r w:rsidR="00EE1123" w:rsidRPr="00DA3EFE">
        <w:rPr>
          <w:rFonts w:ascii="Times Roman" w:eastAsia="Dotum" w:hAnsi="Times Roman"/>
          <w:sz w:val="24"/>
          <w:szCs w:val="24"/>
          <w:lang w:val="nb-NO"/>
        </w:rPr>
        <w:t xml:space="preserve">kommer på markedet i </w:t>
      </w:r>
      <w:r w:rsidRPr="00DA3EFE">
        <w:rPr>
          <w:rFonts w:ascii="Times Roman" w:eastAsia="Dotum" w:hAnsi="Times Roman"/>
          <w:sz w:val="24"/>
          <w:szCs w:val="24"/>
          <w:lang w:val="nb-NO"/>
        </w:rPr>
        <w:t>midten av september</w:t>
      </w:r>
      <w:r w:rsidR="00EE1123" w:rsidRPr="00DA3EFE">
        <w:rPr>
          <w:rFonts w:ascii="Times Roman" w:eastAsia="Dotum" w:hAnsi="Times Roman"/>
          <w:sz w:val="24"/>
          <w:szCs w:val="24"/>
          <w:lang w:val="nb-NO"/>
        </w:rPr>
        <w:t>,</w:t>
      </w:r>
      <w:r w:rsidRPr="00DA3EFE">
        <w:rPr>
          <w:rFonts w:ascii="Times Roman" w:eastAsia="Dotum" w:hAnsi="Times Roman"/>
          <w:sz w:val="24"/>
          <w:szCs w:val="24"/>
          <w:lang w:val="nb-NO"/>
        </w:rPr>
        <w:t xml:space="preserve"> har en veiledende pris på </w:t>
      </w:r>
      <w:r w:rsidR="00A86581" w:rsidRPr="00DA3EFE">
        <w:rPr>
          <w:rFonts w:ascii="Times Roman" w:eastAsia="Dotum" w:hAnsi="Times Roman"/>
          <w:sz w:val="24"/>
          <w:szCs w:val="24"/>
          <w:lang w:val="nb-NO"/>
        </w:rPr>
        <w:t>49.999 og 3</w:t>
      </w:r>
      <w:r w:rsidR="00347369">
        <w:rPr>
          <w:rFonts w:ascii="Times Roman" w:eastAsia="Dotum" w:hAnsi="Times Roman"/>
          <w:sz w:val="24"/>
          <w:szCs w:val="24"/>
          <w:lang w:val="nb-NO"/>
        </w:rPr>
        <w:t>2</w:t>
      </w:r>
      <w:r w:rsidR="00A86581" w:rsidRPr="00DA3EFE">
        <w:rPr>
          <w:rFonts w:ascii="Times Roman" w:eastAsia="Dotum" w:hAnsi="Times Roman"/>
          <w:sz w:val="24"/>
          <w:szCs w:val="24"/>
          <w:lang w:val="nb-NO"/>
        </w:rPr>
        <w:t>.999 NOK</w:t>
      </w:r>
      <w:r w:rsidRPr="00DA3EFE">
        <w:rPr>
          <w:rFonts w:ascii="Times Roman" w:eastAsia="Dotum" w:hAnsi="Times Roman"/>
          <w:sz w:val="24"/>
          <w:szCs w:val="24"/>
          <w:lang w:val="nb-NO"/>
        </w:rPr>
        <w:t>.</w:t>
      </w:r>
    </w:p>
    <w:p w:rsidR="00761A26" w:rsidRDefault="00761A26">
      <w:pPr>
        <w:keepNext/>
        <w:keepLines/>
        <w:spacing w:line="360" w:lineRule="auto"/>
        <w:rPr>
          <w:rFonts w:eastAsia="Times New Roman"/>
          <w:b/>
          <w:lang w:val="nb-NO"/>
        </w:rPr>
      </w:pPr>
    </w:p>
    <w:p w:rsidR="006D56DC" w:rsidRDefault="00EE1123" w:rsidP="00761A26">
      <w:pPr>
        <w:keepNext/>
        <w:keepLines/>
        <w:spacing w:line="360" w:lineRule="auto"/>
        <w:rPr>
          <w:rFonts w:eastAsia="Times New Roman"/>
          <w:b/>
          <w:lang w:val="nb-NO"/>
        </w:rPr>
      </w:pPr>
      <w:r>
        <w:rPr>
          <w:rFonts w:eastAsia="Times New Roman"/>
          <w:b/>
          <w:lang w:val="nb-NO"/>
        </w:rPr>
        <w:t>Høyoppløselige</w:t>
      </w:r>
      <w:r w:rsidR="00761A26">
        <w:rPr>
          <w:rFonts w:eastAsia="Times New Roman"/>
          <w:b/>
          <w:lang w:val="nb-NO"/>
        </w:rPr>
        <w:t xml:space="preserve"> bilder</w:t>
      </w:r>
    </w:p>
    <w:p w:rsidR="00761A26" w:rsidRDefault="00761A26" w:rsidP="00761A26">
      <w:pPr>
        <w:keepNext/>
        <w:keepLines/>
        <w:spacing w:line="360" w:lineRule="auto"/>
        <w:rPr>
          <w:rFonts w:eastAsia="Times New Roman"/>
          <w:lang w:val="nb-NO"/>
        </w:rPr>
      </w:pPr>
      <w:r w:rsidRPr="00761A26">
        <w:rPr>
          <w:rFonts w:eastAsia="Times New Roman"/>
          <w:lang w:val="nb-NO"/>
        </w:rPr>
        <w:t>For høyoppløs</w:t>
      </w:r>
      <w:r w:rsidR="00EE1123">
        <w:rPr>
          <w:rFonts w:eastAsia="Times New Roman"/>
          <w:lang w:val="nb-NO"/>
        </w:rPr>
        <w:t>e</w:t>
      </w:r>
      <w:r w:rsidRPr="00761A26">
        <w:rPr>
          <w:rFonts w:eastAsia="Times New Roman"/>
          <w:lang w:val="nb-NO"/>
        </w:rPr>
        <w:t xml:space="preserve">lige bilder, kan du gå inn </w:t>
      </w:r>
      <w:r w:rsidRPr="004D19E8">
        <w:rPr>
          <w:rFonts w:eastAsia="Times New Roman"/>
          <w:lang w:val="nb-NO"/>
        </w:rPr>
        <w:t xml:space="preserve">på </w:t>
      </w:r>
      <w:hyperlink r:id="rId10" w:history="1">
        <w:r w:rsidRPr="00B74AE1">
          <w:rPr>
            <w:rStyle w:val="Hyperlink"/>
            <w:rFonts w:ascii="Times New Roman" w:eastAsia="Times New Roman" w:hAnsi="Times New Roman"/>
            <w:b w:val="0"/>
            <w:color w:val="0000CC"/>
            <w:sz w:val="24"/>
            <w:lang w:val="nb-NO"/>
          </w:rPr>
          <w:t>LGs bildearkiv</w:t>
        </w:r>
      </w:hyperlink>
      <w:r w:rsidRPr="00761A26">
        <w:rPr>
          <w:rFonts w:eastAsia="Times New Roman"/>
          <w:lang w:val="nb-NO"/>
        </w:rPr>
        <w:t xml:space="preserve"> og skrive modellnavnet i søkefeltet til venstre.</w:t>
      </w:r>
      <w:bookmarkStart w:id="0" w:name="_GoBack"/>
      <w:bookmarkEnd w:id="0"/>
    </w:p>
    <w:p w:rsidR="00826412" w:rsidRDefault="00826412" w:rsidP="00761A26">
      <w:pPr>
        <w:keepNext/>
        <w:keepLines/>
        <w:spacing w:line="360" w:lineRule="auto"/>
        <w:rPr>
          <w:rFonts w:eastAsia="Times New Roman"/>
          <w:lang w:val="nb-NO"/>
        </w:rPr>
      </w:pPr>
    </w:p>
    <w:p w:rsidR="00826412" w:rsidRPr="00826412" w:rsidRDefault="00826412" w:rsidP="00826412">
      <w:pPr>
        <w:rPr>
          <w:color w:val="000000"/>
          <w:lang w:val="nb-NO"/>
        </w:rPr>
      </w:pPr>
      <w:r w:rsidRPr="00826412">
        <w:rPr>
          <w:color w:val="000000"/>
          <w:lang w:val="nb-NO"/>
        </w:rPr>
        <w:t xml:space="preserve">For mer informasjon om produkter og tjenester som LG lanserer på IFA, se </w:t>
      </w:r>
      <w:hyperlink r:id="rId11" w:history="1">
        <w:r w:rsidRPr="00B74AE1">
          <w:rPr>
            <w:rStyle w:val="Hyperlink"/>
            <w:rFonts w:ascii="Times New Roman" w:hAnsi="Times New Roman"/>
            <w:b w:val="0"/>
            <w:color w:val="0000CC"/>
            <w:sz w:val="24"/>
            <w:lang w:val="nb-NO"/>
          </w:rPr>
          <w:t>www.lgnewsroom.com/ifa2013</w:t>
        </w:r>
      </w:hyperlink>
      <w:r w:rsidRPr="00826412">
        <w:rPr>
          <w:color w:val="000000"/>
          <w:lang w:val="nb-NO"/>
        </w:rPr>
        <w:t xml:space="preserve"> </w:t>
      </w:r>
    </w:p>
    <w:p w:rsidR="00826412" w:rsidRPr="00826412" w:rsidRDefault="00826412" w:rsidP="00761A26">
      <w:pPr>
        <w:keepNext/>
        <w:keepLines/>
        <w:spacing w:line="360" w:lineRule="auto"/>
        <w:rPr>
          <w:rFonts w:eastAsia="Times New Roman"/>
          <w:lang w:val="sv-SE"/>
        </w:rPr>
      </w:pPr>
    </w:p>
    <w:p w:rsidR="00826412" w:rsidRDefault="00826412" w:rsidP="00761A26">
      <w:pPr>
        <w:keepNext/>
        <w:keepLines/>
        <w:spacing w:line="360" w:lineRule="auto"/>
        <w:rPr>
          <w:rFonts w:eastAsia="Times New Roman"/>
          <w:lang w:val="nb-NO"/>
        </w:rPr>
      </w:pPr>
    </w:p>
    <w:p w:rsidR="00952000" w:rsidRPr="00232659" w:rsidRDefault="00952000" w:rsidP="008A25F7">
      <w:pPr>
        <w:spacing w:line="360" w:lineRule="auto"/>
        <w:jc w:val="center"/>
        <w:rPr>
          <w:rFonts w:eastAsia="Times New Roman"/>
          <w:lang w:val="en-GB" w:eastAsia="ko-KR"/>
        </w:rPr>
      </w:pPr>
      <w:r w:rsidRPr="00232659">
        <w:rPr>
          <w:lang w:val="en-GB"/>
        </w:rPr>
        <w:t># # #</w:t>
      </w:r>
    </w:p>
    <w:p w:rsidR="00EE1E5D" w:rsidRPr="00232659" w:rsidRDefault="00EE1E5D">
      <w:pPr>
        <w:jc w:val="center"/>
        <w:rPr>
          <w:rFonts w:eastAsia="Batang"/>
          <w:lang w:val="en-GB" w:eastAsia="ko-KR"/>
        </w:rPr>
      </w:pPr>
    </w:p>
    <w:p w:rsidR="002E24F4" w:rsidRDefault="002E24F4" w:rsidP="002E24F4">
      <w:pPr>
        <w:rPr>
          <w:rFonts w:eastAsia="Gulim"/>
          <w:b/>
          <w:bCs/>
          <w:color w:val="CC0066"/>
          <w:sz w:val="18"/>
          <w:szCs w:val="18"/>
        </w:rPr>
      </w:pPr>
    </w:p>
    <w:p w:rsidR="002E24F4" w:rsidRDefault="002E24F4" w:rsidP="002E24F4">
      <w:pPr>
        <w:rPr>
          <w:rFonts w:eastAsia="Gulim"/>
          <w:b/>
          <w:bCs/>
          <w:color w:val="CC0066"/>
          <w:sz w:val="18"/>
          <w:szCs w:val="18"/>
        </w:rPr>
      </w:pPr>
    </w:p>
    <w:p w:rsidR="002E24F4" w:rsidRPr="00B76CD7" w:rsidRDefault="002E24F4" w:rsidP="002E24F4">
      <w:pPr>
        <w:rPr>
          <w:sz w:val="18"/>
          <w:szCs w:val="18"/>
          <w:lang w:val="nb-NO"/>
        </w:rPr>
      </w:pPr>
      <w:r w:rsidRPr="00CE7151">
        <w:rPr>
          <w:rFonts w:eastAsia="Gulim"/>
          <w:b/>
          <w:bCs/>
          <w:color w:val="CC0066"/>
          <w:sz w:val="18"/>
          <w:szCs w:val="18"/>
        </w:rPr>
        <w:t>Om LG Electronics</w:t>
      </w:r>
      <w:r w:rsidRPr="00CE7151">
        <w:rPr>
          <w:rFonts w:eastAsia="Gulim"/>
          <w:b/>
          <w:bCs/>
          <w:color w:val="CC0066"/>
          <w:sz w:val="18"/>
          <w:szCs w:val="18"/>
        </w:rPr>
        <w:br/>
      </w:r>
      <w:r w:rsidRPr="00CE7151">
        <w:rPr>
          <w:sz w:val="18"/>
          <w:szCs w:val="18"/>
        </w:rPr>
        <w:t xml:space="preserve">LG Electronics, Inc. </w:t>
      </w:r>
      <w:r w:rsidRPr="00CE7151">
        <w:rPr>
          <w:sz w:val="18"/>
          <w:szCs w:val="18"/>
          <w:lang w:val="nb-NO"/>
        </w:rPr>
        <w:t xml:space="preserve">(KSE: 066570.KS) er en av verdens største leverandører </w:t>
      </w:r>
      <w:proofErr w:type="gramStart"/>
      <w:r w:rsidRPr="00CE7151">
        <w:rPr>
          <w:sz w:val="18"/>
          <w:szCs w:val="18"/>
          <w:lang w:val="nb-NO"/>
        </w:rPr>
        <w:t>og</w:t>
      </w:r>
      <w:proofErr w:type="gramEnd"/>
      <w:r w:rsidRPr="00CE7151">
        <w:rPr>
          <w:sz w:val="18"/>
          <w:szCs w:val="18"/>
          <w:lang w:val="nb-NO"/>
        </w:rPr>
        <w:t xml:space="preserve"> en innovatør innenfor hjemmeelektronikk, hvitevarer og mobil kommunikasjon med over 87 000 ansatte fordelt på 113 kontor verden rundt. </w:t>
      </w:r>
      <w:r w:rsidR="00EE1123" w:rsidRPr="00CE7151">
        <w:rPr>
          <w:sz w:val="18"/>
          <w:szCs w:val="18"/>
          <w:lang w:val="nb-NO"/>
        </w:rPr>
        <w:t>L</w:t>
      </w:r>
      <w:r w:rsidR="00EE1123">
        <w:rPr>
          <w:sz w:val="18"/>
          <w:szCs w:val="18"/>
          <w:lang w:val="nb-NO"/>
        </w:rPr>
        <w:t>G oppnådde en global omsetning</w:t>
      </w:r>
      <w:r w:rsidR="00EE1123" w:rsidRPr="00CE7151">
        <w:rPr>
          <w:sz w:val="18"/>
          <w:szCs w:val="18"/>
          <w:lang w:val="nb-NO"/>
        </w:rPr>
        <w:t xml:space="preserve"> på USD 44,2 milliarder for 2012. </w:t>
      </w:r>
      <w:r w:rsidRPr="00CE7151">
        <w:rPr>
          <w:sz w:val="18"/>
          <w:szCs w:val="18"/>
          <w:lang w:val="nb-NO"/>
        </w:rPr>
        <w:t xml:space="preserve">LG består av fem forretningsområder - Home Entertainment, Mobile Communications, Home Appliance, Air </w:t>
      </w:r>
      <w:proofErr w:type="spellStart"/>
      <w:r w:rsidRPr="00CE7151">
        <w:rPr>
          <w:sz w:val="18"/>
          <w:szCs w:val="18"/>
          <w:lang w:val="nb-NO"/>
        </w:rPr>
        <w:t>Conditioning</w:t>
      </w:r>
      <w:proofErr w:type="spellEnd"/>
      <w:r w:rsidRPr="00CE7151">
        <w:rPr>
          <w:sz w:val="18"/>
          <w:szCs w:val="18"/>
          <w:lang w:val="nb-NO"/>
        </w:rPr>
        <w:t xml:space="preserve"> &amp; Energy Solution og </w:t>
      </w:r>
      <w:r w:rsidRPr="00CE7151">
        <w:rPr>
          <w:rFonts w:eastAsia="Calibri"/>
          <w:sz w:val="18"/>
          <w:szCs w:val="18"/>
          <w:lang w:val="fi-FI" w:eastAsia="en-GB"/>
        </w:rPr>
        <w:t>Vehicle Components</w:t>
      </w:r>
      <w:r w:rsidRPr="00CE7151">
        <w:rPr>
          <w:sz w:val="18"/>
          <w:szCs w:val="18"/>
          <w:lang w:val="nb-NO"/>
        </w:rPr>
        <w:t xml:space="preserve"> – og er en av verdens største produsenter av flat-tv, audio- og videoprodukter, mobiltelefoner, klimaanlegg, vaskemaskiner og kjøleskap. Siden oktober 1999 har LG Electronics også vært representert i Norden. Den nordiske omsetningen hadde en oppgang i 2012 til drøye 1,5 milliarder NOK. </w:t>
      </w:r>
      <w:r w:rsidRPr="00B76CD7">
        <w:rPr>
          <w:sz w:val="18"/>
          <w:szCs w:val="18"/>
          <w:lang w:val="nb-NO"/>
        </w:rPr>
        <w:t xml:space="preserve">For mer informasjon besøk </w:t>
      </w:r>
      <w:r w:rsidRPr="00B76CD7">
        <w:rPr>
          <w:bCs/>
          <w:sz w:val="18"/>
          <w:szCs w:val="18"/>
          <w:lang w:val="nb-NO"/>
        </w:rPr>
        <w:t>www.lg.com</w:t>
      </w:r>
      <w:r w:rsidRPr="00B76CD7">
        <w:rPr>
          <w:sz w:val="18"/>
          <w:szCs w:val="18"/>
          <w:lang w:val="nb-NO"/>
        </w:rPr>
        <w:t>.</w:t>
      </w:r>
    </w:p>
    <w:p w:rsidR="002E24F4" w:rsidRDefault="002E24F4" w:rsidP="002E24F4">
      <w:pPr>
        <w:keepNext/>
        <w:keepLines/>
        <w:rPr>
          <w:sz w:val="18"/>
          <w:szCs w:val="18"/>
          <w:lang w:val="nb-NO"/>
        </w:rPr>
      </w:pPr>
      <w:r w:rsidRPr="00B14C21">
        <w:rPr>
          <w:rFonts w:eastAsia="Batang"/>
          <w:sz w:val="18"/>
          <w:szCs w:val="18"/>
          <w:lang w:val="da-DK" w:eastAsia="ko-KR"/>
        </w:rPr>
        <w:br/>
      </w:r>
      <w:r w:rsidRPr="004B4C51">
        <w:rPr>
          <w:rFonts w:eastAsia="Gulim"/>
          <w:b/>
          <w:bCs/>
          <w:color w:val="CC0066"/>
          <w:sz w:val="18"/>
          <w:szCs w:val="18"/>
          <w:lang w:val="nb-NO"/>
        </w:rPr>
        <w:t>Om LG Electronics Home Entertainment</w:t>
      </w:r>
      <w:r w:rsidRPr="004B4C51">
        <w:rPr>
          <w:rFonts w:eastAsia="Gulim"/>
          <w:b/>
          <w:bCs/>
          <w:color w:val="CC0066"/>
          <w:sz w:val="18"/>
          <w:szCs w:val="18"/>
          <w:lang w:val="nb-NO"/>
        </w:rPr>
        <w:br/>
      </w:r>
      <w:r w:rsidRPr="00146B45">
        <w:rPr>
          <w:sz w:val="18"/>
          <w:szCs w:val="18"/>
          <w:lang w:val="nb-NO"/>
        </w:rPr>
        <w:t xml:space="preserve">LG Home Entertainment Company (HE) er en fremtredende global produsent av flatskjermer og audio- og videoprodukter for hjemmebruk så vel som for profesjonelle brukere. LG HE omfatter blant annet LCD- og plasma-tv, hjemmekinosystem, </w:t>
      </w:r>
      <w:proofErr w:type="spellStart"/>
      <w:r w:rsidRPr="00146B45">
        <w:rPr>
          <w:sz w:val="18"/>
          <w:szCs w:val="18"/>
          <w:lang w:val="nb-NO"/>
        </w:rPr>
        <w:t>Blu</w:t>
      </w:r>
      <w:proofErr w:type="spellEnd"/>
      <w:r w:rsidRPr="00146B45">
        <w:rPr>
          <w:sz w:val="18"/>
          <w:szCs w:val="18"/>
          <w:lang w:val="nb-NO"/>
        </w:rPr>
        <w:t>-</w:t>
      </w:r>
      <w:proofErr w:type="spellStart"/>
      <w:r w:rsidRPr="00146B45">
        <w:rPr>
          <w:sz w:val="18"/>
          <w:szCs w:val="18"/>
          <w:lang w:val="nb-NO"/>
        </w:rPr>
        <w:t>ray</w:t>
      </w:r>
      <w:proofErr w:type="spellEnd"/>
      <w:r w:rsidRPr="00146B45">
        <w:rPr>
          <w:sz w:val="18"/>
          <w:szCs w:val="18"/>
          <w:lang w:val="nb-NO"/>
        </w:rPr>
        <w:t>-spillere, lydkomponenter, videospillere og plasmaskjermer. LG streber</w:t>
      </w:r>
      <w:r>
        <w:rPr>
          <w:sz w:val="18"/>
          <w:szCs w:val="18"/>
          <w:lang w:val="nb-NO"/>
        </w:rPr>
        <w:t xml:space="preserve"> alltid etter å føre teknikken</w:t>
      </w:r>
      <w:r w:rsidRPr="00146B45">
        <w:rPr>
          <w:sz w:val="18"/>
          <w:szCs w:val="18"/>
          <w:lang w:val="nb-NO"/>
        </w:rPr>
        <w:t xml:space="preserve"> fremover </w:t>
      </w:r>
      <w:r>
        <w:rPr>
          <w:sz w:val="18"/>
          <w:szCs w:val="18"/>
          <w:lang w:val="nb-NO"/>
        </w:rPr>
        <w:t xml:space="preserve">med fokus på å utvikle produkter med smarte funksjoner og stilrent design som møter de globale konsumentenes behov. LGs konsumentprodukter inkluderer CINEMA 3D Smart-TV, OLED-TV, IPS-monitorer samt hjemmekinoanlegg, </w:t>
      </w:r>
      <w:proofErr w:type="spellStart"/>
      <w:r>
        <w:rPr>
          <w:sz w:val="18"/>
          <w:szCs w:val="18"/>
          <w:lang w:val="nb-NO"/>
        </w:rPr>
        <w:t>Blu</w:t>
      </w:r>
      <w:proofErr w:type="spellEnd"/>
      <w:r>
        <w:rPr>
          <w:sz w:val="18"/>
          <w:szCs w:val="18"/>
          <w:lang w:val="nb-NO"/>
        </w:rPr>
        <w:t>-</w:t>
      </w:r>
      <w:proofErr w:type="spellStart"/>
      <w:r>
        <w:rPr>
          <w:sz w:val="18"/>
          <w:szCs w:val="18"/>
          <w:lang w:val="nb-NO"/>
        </w:rPr>
        <w:t>ray</w:t>
      </w:r>
      <w:proofErr w:type="spellEnd"/>
      <w:r>
        <w:rPr>
          <w:sz w:val="18"/>
          <w:szCs w:val="18"/>
          <w:lang w:val="nb-NO"/>
        </w:rPr>
        <w:t xml:space="preserve">-spillere og eksterne lagringsenheter. LGs kommersielle B2B-produkter inkluderer digital </w:t>
      </w:r>
      <w:proofErr w:type="spellStart"/>
      <w:r>
        <w:rPr>
          <w:sz w:val="18"/>
          <w:szCs w:val="18"/>
          <w:lang w:val="nb-NO"/>
        </w:rPr>
        <w:t>signage</w:t>
      </w:r>
      <w:proofErr w:type="spellEnd"/>
      <w:r>
        <w:rPr>
          <w:sz w:val="18"/>
          <w:szCs w:val="18"/>
          <w:lang w:val="nb-NO"/>
        </w:rPr>
        <w:t xml:space="preserve">, hotell-TV, videokonferansesystem og IP-sikkerhetskameraer. </w:t>
      </w:r>
    </w:p>
    <w:p w:rsidR="002E24F4" w:rsidRDefault="002E24F4" w:rsidP="002E24F4">
      <w:pPr>
        <w:keepNext/>
        <w:keepLines/>
        <w:rPr>
          <w:sz w:val="18"/>
          <w:szCs w:val="18"/>
          <w:lang w:val="nb-NO"/>
        </w:rPr>
      </w:pPr>
    </w:p>
    <w:p w:rsidR="002E24F4" w:rsidRDefault="002E24F4" w:rsidP="002E24F4">
      <w:pPr>
        <w:keepNext/>
        <w:keepLines/>
        <w:rPr>
          <w:sz w:val="18"/>
          <w:szCs w:val="18"/>
          <w:lang w:val="nb-NO"/>
        </w:rPr>
      </w:pPr>
      <w:r w:rsidRPr="001912DB">
        <w:rPr>
          <w:rFonts w:eastAsia="Malgun Gothic"/>
          <w:bCs/>
          <w:i/>
          <w:iCs/>
          <w:sz w:val="18"/>
          <w:szCs w:val="18"/>
          <w:lang w:val="sv-SE"/>
        </w:rPr>
        <w:t>Hvis dere ønsker mer informasjon, vennligst kontakt:</w:t>
      </w:r>
    </w:p>
    <w:p w:rsidR="00232659" w:rsidRPr="002E24F4" w:rsidRDefault="00232659" w:rsidP="00232659">
      <w:pPr>
        <w:ind w:firstLine="2"/>
        <w:jc w:val="both"/>
        <w:rPr>
          <w:rFonts w:eastAsia="Malgun Gothic"/>
          <w:i/>
          <w:iCs/>
          <w:sz w:val="18"/>
          <w:szCs w:val="18"/>
          <w:lang w:val="nb-NO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3"/>
      </w:tblGrid>
      <w:tr w:rsidR="00232659" w:rsidRPr="00B74AE1" w:rsidTr="0002527B">
        <w:tc>
          <w:tcPr>
            <w:tcW w:w="4322" w:type="dxa"/>
          </w:tcPr>
          <w:p w:rsidR="00232659" w:rsidRPr="00687DDE" w:rsidRDefault="00232659" w:rsidP="0002527B">
            <w:pPr>
              <w:jc w:val="both"/>
              <w:rPr>
                <w:sz w:val="18"/>
                <w:szCs w:val="18"/>
              </w:rPr>
            </w:pPr>
            <w:r w:rsidRPr="00687DDE">
              <w:rPr>
                <w:sz w:val="18"/>
                <w:szCs w:val="18"/>
              </w:rPr>
              <w:t>Susanne Persson</w:t>
            </w:r>
          </w:p>
          <w:p w:rsidR="00232659" w:rsidRPr="00687DDE" w:rsidRDefault="00232659" w:rsidP="0002527B">
            <w:pPr>
              <w:jc w:val="both"/>
              <w:rPr>
                <w:b/>
                <w:bCs/>
                <w:sz w:val="18"/>
                <w:szCs w:val="18"/>
              </w:rPr>
            </w:pPr>
            <w:r w:rsidRPr="00687DDE">
              <w:rPr>
                <w:sz w:val="18"/>
                <w:szCs w:val="18"/>
              </w:rPr>
              <w:t>PR Manager</w:t>
            </w:r>
            <w:r w:rsidRPr="00687DDE">
              <w:rPr>
                <w:sz w:val="18"/>
                <w:szCs w:val="18"/>
              </w:rPr>
              <w:br/>
              <w:t>LG Electronics Nordic AB</w:t>
            </w:r>
            <w:r w:rsidRPr="00687DDE">
              <w:rPr>
                <w:sz w:val="18"/>
                <w:szCs w:val="18"/>
              </w:rPr>
              <w:br/>
              <w:t xml:space="preserve">Box 83, 164 94 </w:t>
            </w:r>
            <w:proofErr w:type="spellStart"/>
            <w:r w:rsidRPr="00687DDE">
              <w:rPr>
                <w:sz w:val="18"/>
                <w:szCs w:val="18"/>
              </w:rPr>
              <w:t>Kista</w:t>
            </w:r>
            <w:proofErr w:type="spellEnd"/>
            <w:r w:rsidRPr="00687DDE">
              <w:rPr>
                <w:sz w:val="18"/>
                <w:szCs w:val="18"/>
              </w:rPr>
              <w:t xml:space="preserve"> </w:t>
            </w:r>
            <w:r w:rsidRPr="00687DDE">
              <w:rPr>
                <w:sz w:val="18"/>
                <w:szCs w:val="18"/>
              </w:rPr>
              <w:br/>
              <w:t>Mobil: +46 (0)70 969 46 06</w:t>
            </w:r>
            <w:r w:rsidRPr="00687DDE">
              <w:rPr>
                <w:sz w:val="18"/>
                <w:szCs w:val="18"/>
              </w:rPr>
              <w:br/>
              <w:t xml:space="preserve">E-post: </w:t>
            </w:r>
            <w:hyperlink r:id="rId12" w:history="1">
              <w:r w:rsidRPr="00687DDE">
                <w:rPr>
                  <w:rStyle w:val="Hyperlink"/>
                  <w:rFonts w:ascii="Times New Roman" w:eastAsia="Calibri" w:hAnsi="Times New Roman"/>
                  <w:b w:val="0"/>
                  <w:color w:val="0000FF"/>
                  <w:sz w:val="18"/>
                  <w:szCs w:val="18"/>
                  <w:u w:val="single"/>
                  <w:lang w:eastAsia="en-US"/>
                </w:rPr>
                <w:t>susanne.persson@lge.com</w:t>
              </w:r>
            </w:hyperlink>
            <w:r w:rsidRPr="00687DDE">
              <w:rPr>
                <w:bCs/>
                <w:sz w:val="18"/>
                <w:szCs w:val="18"/>
              </w:rPr>
              <w:t xml:space="preserve"> </w:t>
            </w:r>
          </w:p>
          <w:p w:rsidR="00232659" w:rsidRPr="00687DDE" w:rsidRDefault="00232659" w:rsidP="0002527B">
            <w:pPr>
              <w:jc w:val="both"/>
              <w:rPr>
                <w:rFonts w:eastAsia="Malgun Gothic"/>
                <w:i/>
                <w:iCs/>
                <w:sz w:val="18"/>
                <w:szCs w:val="18"/>
              </w:rPr>
            </w:pPr>
          </w:p>
        </w:tc>
        <w:tc>
          <w:tcPr>
            <w:tcW w:w="4323" w:type="dxa"/>
          </w:tcPr>
          <w:p w:rsidR="00232659" w:rsidRPr="00687DDE" w:rsidRDefault="00232659" w:rsidP="0002527B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Erik Åhsgren</w:t>
            </w:r>
          </w:p>
          <w:p w:rsidR="00232659" w:rsidRDefault="00232659" w:rsidP="0002527B">
            <w:pPr>
              <w:jc w:val="both"/>
              <w:rPr>
                <w:rFonts w:eastAsia="Malgun Gothic"/>
                <w:iCs/>
                <w:sz w:val="18"/>
                <w:szCs w:val="18"/>
              </w:rPr>
            </w:pPr>
            <w:proofErr w:type="spellStart"/>
            <w:r>
              <w:rPr>
                <w:rFonts w:eastAsia="Malgun Gothic"/>
                <w:iCs/>
                <w:sz w:val="18"/>
                <w:szCs w:val="18"/>
              </w:rPr>
              <w:t>Produkts</w:t>
            </w:r>
            <w:r w:rsidRPr="00C97565">
              <w:rPr>
                <w:rFonts w:eastAsia="Malgun Gothic"/>
                <w:iCs/>
                <w:sz w:val="18"/>
                <w:szCs w:val="18"/>
              </w:rPr>
              <w:t>pecialist</w:t>
            </w:r>
            <w:proofErr w:type="spellEnd"/>
            <w:r w:rsidRPr="00C97565">
              <w:rPr>
                <w:rFonts w:eastAsia="Malgun Gothic"/>
                <w:iCs/>
                <w:sz w:val="18"/>
                <w:szCs w:val="18"/>
              </w:rPr>
              <w:t xml:space="preserve"> </w:t>
            </w:r>
            <w:r>
              <w:rPr>
                <w:rFonts w:eastAsia="Malgun Gothic"/>
                <w:iCs/>
                <w:sz w:val="18"/>
                <w:szCs w:val="18"/>
              </w:rPr>
              <w:t>HE</w:t>
            </w:r>
            <w:r w:rsidRPr="00C97565">
              <w:rPr>
                <w:rFonts w:eastAsia="Malgun Gothic"/>
                <w:iCs/>
                <w:sz w:val="18"/>
                <w:szCs w:val="18"/>
              </w:rPr>
              <w:br/>
              <w:t xml:space="preserve">LG Electronics Nordic AB </w:t>
            </w:r>
          </w:p>
          <w:p w:rsidR="00232659" w:rsidRPr="00C97565" w:rsidRDefault="00232659" w:rsidP="0002527B">
            <w:pPr>
              <w:jc w:val="both"/>
              <w:rPr>
                <w:rFonts w:eastAsia="Malgun Gothic"/>
                <w:iCs/>
                <w:sz w:val="18"/>
                <w:szCs w:val="18"/>
                <w:lang w:val="sv-SE"/>
              </w:rPr>
            </w:pPr>
            <w:r w:rsidRPr="00C97565">
              <w:rPr>
                <w:rFonts w:eastAsia="Malgun Gothic"/>
                <w:iCs/>
                <w:sz w:val="18"/>
                <w:szCs w:val="18"/>
                <w:lang w:val="sv-SE"/>
              </w:rPr>
              <w:t>Box 8</w:t>
            </w:r>
            <w:r>
              <w:rPr>
                <w:rFonts w:eastAsia="Malgun Gothic"/>
                <w:iCs/>
                <w:sz w:val="18"/>
                <w:szCs w:val="18"/>
                <w:lang w:val="sv-SE"/>
              </w:rPr>
              <w:t>3, 164 94 Kista</w:t>
            </w:r>
            <w:r>
              <w:rPr>
                <w:rFonts w:eastAsia="Malgun Gothic"/>
                <w:iCs/>
                <w:sz w:val="18"/>
                <w:szCs w:val="18"/>
                <w:lang w:val="sv-SE"/>
              </w:rPr>
              <w:br/>
              <w:t xml:space="preserve">Mobil: </w:t>
            </w:r>
            <w:r w:rsidRPr="00D638C1">
              <w:rPr>
                <w:rFonts w:eastAsia="Malgun Gothic"/>
                <w:iCs/>
                <w:sz w:val="18"/>
                <w:szCs w:val="18"/>
                <w:lang w:val="sv-SE"/>
              </w:rPr>
              <w:t>+46 (0)721 629 110</w:t>
            </w:r>
            <w:r w:rsidRPr="00C97565">
              <w:rPr>
                <w:rFonts w:eastAsia="Malgun Gothic"/>
                <w:iCs/>
                <w:sz w:val="18"/>
                <w:szCs w:val="18"/>
                <w:lang w:val="sv-SE"/>
              </w:rPr>
              <w:br/>
              <w:t xml:space="preserve">E-post: </w:t>
            </w:r>
            <w:hyperlink r:id="rId13" w:history="1">
              <w:r w:rsidRPr="00D638C1">
                <w:rPr>
                  <w:rStyle w:val="Hyperlink"/>
                  <w:rFonts w:ascii="Times New Roman" w:eastAsia="Calibri" w:hAnsi="Times New Roman"/>
                  <w:b w:val="0"/>
                  <w:color w:val="0000FF"/>
                  <w:sz w:val="18"/>
                  <w:szCs w:val="18"/>
                  <w:u w:val="single"/>
                  <w:lang w:val="sv-SE" w:eastAsia="en-US"/>
                </w:rPr>
                <w:t>erik.ahsgren@lge.com</w:t>
              </w:r>
            </w:hyperlink>
          </w:p>
          <w:p w:rsidR="00232659" w:rsidRPr="00C97565" w:rsidRDefault="00232659" w:rsidP="0002527B">
            <w:pPr>
              <w:jc w:val="both"/>
              <w:rPr>
                <w:rFonts w:eastAsia="Malgun Gothic"/>
                <w:iCs/>
                <w:sz w:val="18"/>
                <w:szCs w:val="18"/>
                <w:lang w:val="sv-SE"/>
              </w:rPr>
            </w:pPr>
          </w:p>
        </w:tc>
      </w:tr>
    </w:tbl>
    <w:p w:rsidR="00952000" w:rsidRPr="00232659" w:rsidRDefault="00952000" w:rsidP="00232659">
      <w:pPr>
        <w:keepNext/>
        <w:keepLines/>
        <w:spacing w:line="240" w:lineRule="exact"/>
        <w:jc w:val="both"/>
        <w:rPr>
          <w:rFonts w:eastAsiaTheme="minorEastAsia"/>
          <w:lang w:val="sv-SE" w:eastAsia="ko-KR"/>
        </w:rPr>
      </w:pPr>
    </w:p>
    <w:sectPr w:rsidR="00952000" w:rsidRPr="00232659" w:rsidSect="00FB38E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267"/>
      <w:pgMar w:top="2268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4B6" w:rsidRDefault="000934B6">
      <w:r>
        <w:separator/>
      </w:r>
    </w:p>
  </w:endnote>
  <w:endnote w:type="continuationSeparator" w:id="0">
    <w:p w:rsidR="000934B6" w:rsidRDefault="00093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가는각진제목체">
    <w:altName w:val="Arial Unicode MS"/>
    <w:charset w:val="81"/>
    <w:family w:val="roman"/>
    <w:pitch w:val="variable"/>
    <w:sig w:usb0="00000000" w:usb1="29D77CFB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D0F" w:rsidRDefault="004E72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B6D0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B6D0F" w:rsidRDefault="00EB6D0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D0F" w:rsidRDefault="004E72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B6D0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74AE1">
      <w:rPr>
        <w:rStyle w:val="PageNumber"/>
        <w:noProof/>
      </w:rPr>
      <w:t>2</w:t>
    </w:r>
    <w:r>
      <w:rPr>
        <w:rStyle w:val="PageNumber"/>
      </w:rPr>
      <w:fldChar w:fldCharType="end"/>
    </w:r>
  </w:p>
  <w:p w:rsidR="00EB6D0F" w:rsidRDefault="00EB6D0F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04A" w:rsidRDefault="005340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4B6" w:rsidRDefault="000934B6">
      <w:r>
        <w:separator/>
      </w:r>
    </w:p>
  </w:footnote>
  <w:footnote w:type="continuationSeparator" w:id="0">
    <w:p w:rsidR="000934B6" w:rsidRDefault="00093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04A" w:rsidRDefault="0053404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D0F" w:rsidRDefault="00EB6D0F">
    <w:pPr>
      <w:pStyle w:val="Header"/>
    </w:pPr>
  </w:p>
  <w:p w:rsidR="00EB6D0F" w:rsidRDefault="00EB6D0F">
    <w:pPr>
      <w:pStyle w:val="Header"/>
    </w:pPr>
    <w:r>
      <w:rPr>
        <w:noProof/>
        <w:lang w:val="nb-NO" w:eastAsia="nb-NO"/>
      </w:rPr>
      <w:drawing>
        <wp:anchor distT="0" distB="0" distL="114300" distR="114300" simplePos="0" relativeHeight="251657728" behindDoc="0" locked="0" layoutInCell="1" allowOverlap="1" wp14:anchorId="77A7A562" wp14:editId="7580975C">
          <wp:simplePos x="0" y="0"/>
          <wp:positionH relativeFrom="column">
            <wp:posOffset>-657225</wp:posOffset>
          </wp:positionH>
          <wp:positionV relativeFrom="paragraph">
            <wp:posOffset>-297180</wp:posOffset>
          </wp:positionV>
          <wp:extent cx="1257300" cy="708025"/>
          <wp:effectExtent l="19050" t="0" r="0" b="0"/>
          <wp:wrapNone/>
          <wp:docPr id="1" name="Picture 1" descr="LG_c_h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_c_h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0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E24F4" w:rsidRPr="0090067F" w:rsidRDefault="002E24F4" w:rsidP="002E24F4">
    <w:pPr>
      <w:pStyle w:val="Header"/>
      <w:jc w:val="right"/>
      <w:rPr>
        <w:rFonts w:ascii="Trebuchet MS" w:hAnsi="Trebuchet MS"/>
        <w:b/>
        <w:color w:val="808080"/>
        <w:sz w:val="18"/>
        <w:szCs w:val="18"/>
        <w:lang w:val="sv-SE"/>
      </w:rPr>
    </w:pPr>
    <w:r>
      <w:rPr>
        <w:rFonts w:ascii="Trebuchet MS" w:hAnsi="Trebuchet MS"/>
        <w:b/>
        <w:bCs/>
        <w:color w:val="808080"/>
        <w:sz w:val="18"/>
        <w:szCs w:val="18"/>
      </w:rPr>
      <w:t>www.lg.</w:t>
    </w:r>
    <w:r>
      <w:rPr>
        <w:rFonts w:ascii="Trebuchet MS" w:hAnsi="Trebuchet MS"/>
        <w:b/>
        <w:bCs/>
        <w:color w:val="808080"/>
        <w:sz w:val="18"/>
        <w:szCs w:val="18"/>
        <w:lang w:val="sv-SE"/>
      </w:rPr>
      <w:t>com</w:t>
    </w:r>
  </w:p>
  <w:p w:rsidR="00EB6D0F" w:rsidRDefault="00EB6D0F">
    <w:pPr>
      <w:pStyle w:val="Header"/>
      <w:ind w:right="9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04A" w:rsidRDefault="005340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4288D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83702E"/>
    <w:multiLevelType w:val="hybridMultilevel"/>
    <w:tmpl w:val="B46ACF90"/>
    <w:lvl w:ilvl="0" w:tplc="5A061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86A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EC9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6E4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0A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6C1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00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DA8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82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CF69DA"/>
    <w:multiLevelType w:val="hybridMultilevel"/>
    <w:tmpl w:val="6212B97E"/>
    <w:lvl w:ilvl="0" w:tplc="99528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6C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08E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2A9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E6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30C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EEC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66C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E4A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600229"/>
    <w:multiLevelType w:val="hybridMultilevel"/>
    <w:tmpl w:val="530C644A"/>
    <w:lvl w:ilvl="0" w:tplc="CE8E9966">
      <w:numFmt w:val="bullet"/>
      <w:lvlText w:val="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4C0493A"/>
    <w:multiLevelType w:val="multilevel"/>
    <w:tmpl w:val="02F2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4432FF"/>
    <w:multiLevelType w:val="hybridMultilevel"/>
    <w:tmpl w:val="4B847AA8"/>
    <w:lvl w:ilvl="0" w:tplc="E3886410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6">
    <w:nsid w:val="360D47FC"/>
    <w:multiLevelType w:val="hybridMultilevel"/>
    <w:tmpl w:val="B56A1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9C27AF1"/>
    <w:multiLevelType w:val="hybridMultilevel"/>
    <w:tmpl w:val="9BBE7078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8">
    <w:nsid w:val="46920A0C"/>
    <w:multiLevelType w:val="multilevel"/>
    <w:tmpl w:val="271A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42B472E"/>
    <w:multiLevelType w:val="hybridMultilevel"/>
    <w:tmpl w:val="C0B45A4A"/>
    <w:lvl w:ilvl="0" w:tplc="B288ADC4">
      <w:start w:val="2"/>
      <w:numFmt w:val="bullet"/>
      <w:lvlText w:val="-"/>
      <w:lvlJc w:val="left"/>
      <w:pPr>
        <w:ind w:left="760" w:hanging="360"/>
      </w:pPr>
      <w:rPr>
        <w:rFonts w:ascii="Times New Roman" w:eastAsia="Dotum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5A374176"/>
    <w:multiLevelType w:val="hybridMultilevel"/>
    <w:tmpl w:val="0932204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1">
    <w:nsid w:val="6BFB5643"/>
    <w:multiLevelType w:val="hybridMultilevel"/>
    <w:tmpl w:val="4C3C1AF6"/>
    <w:lvl w:ilvl="0" w:tplc="6360D0FE">
      <w:start w:val="1"/>
      <w:numFmt w:val="bullet"/>
      <w:lvlText w:val="-"/>
      <w:lvlJc w:val="left"/>
      <w:pPr>
        <w:ind w:left="660" w:hanging="360"/>
      </w:pPr>
      <w:rPr>
        <w:rFonts w:ascii="Malgun Gothic" w:hAnsi="Malgun Gothic" w:cs="Gulim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2019DF"/>
    <w:multiLevelType w:val="hybridMultilevel"/>
    <w:tmpl w:val="A168A69E"/>
    <w:lvl w:ilvl="0" w:tplc="55286DB2">
      <w:numFmt w:val="bullet"/>
      <w:lvlText w:val="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79A04056"/>
    <w:multiLevelType w:val="hybridMultilevel"/>
    <w:tmpl w:val="E9F03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337982"/>
    <w:multiLevelType w:val="hybridMultilevel"/>
    <w:tmpl w:val="6708F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F26032"/>
    <w:multiLevelType w:val="hybridMultilevel"/>
    <w:tmpl w:val="3F76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0"/>
  </w:num>
  <w:num w:numId="5">
    <w:abstractNumId w:val="14"/>
  </w:num>
  <w:num w:numId="6">
    <w:abstractNumId w:val="13"/>
  </w:num>
  <w:num w:numId="7">
    <w:abstractNumId w:val="6"/>
  </w:num>
  <w:num w:numId="8">
    <w:abstractNumId w:val="15"/>
  </w:num>
  <w:num w:numId="9">
    <w:abstractNumId w:val="3"/>
  </w:num>
  <w:num w:numId="10">
    <w:abstractNumId w:val="0"/>
  </w:num>
  <w:num w:numId="11">
    <w:abstractNumId w:val="12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defaultTabStop w:val="800"/>
  <w:hyphenationZone w:val="170"/>
  <w:drawingGridHorizontalSpacing w:val="120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000"/>
    <w:rsid w:val="000006BA"/>
    <w:rsid w:val="00001E21"/>
    <w:rsid w:val="0000489F"/>
    <w:rsid w:val="00004A57"/>
    <w:rsid w:val="00013440"/>
    <w:rsid w:val="00013DFD"/>
    <w:rsid w:val="0002538B"/>
    <w:rsid w:val="000351B6"/>
    <w:rsid w:val="000601EF"/>
    <w:rsid w:val="00065300"/>
    <w:rsid w:val="00073590"/>
    <w:rsid w:val="000918DC"/>
    <w:rsid w:val="000934B6"/>
    <w:rsid w:val="000A4B38"/>
    <w:rsid w:val="000A4BCB"/>
    <w:rsid w:val="000A5635"/>
    <w:rsid w:val="000C75FE"/>
    <w:rsid w:val="000E3393"/>
    <w:rsid w:val="00104296"/>
    <w:rsid w:val="00111FBA"/>
    <w:rsid w:val="0011291D"/>
    <w:rsid w:val="00116BDE"/>
    <w:rsid w:val="00121742"/>
    <w:rsid w:val="00125996"/>
    <w:rsid w:val="001268DC"/>
    <w:rsid w:val="00131BAF"/>
    <w:rsid w:val="00140197"/>
    <w:rsid w:val="0014233F"/>
    <w:rsid w:val="00147CBC"/>
    <w:rsid w:val="0015200D"/>
    <w:rsid w:val="00167CD0"/>
    <w:rsid w:val="00171E81"/>
    <w:rsid w:val="001752F5"/>
    <w:rsid w:val="00186814"/>
    <w:rsid w:val="00197C6C"/>
    <w:rsid w:val="001B3CB1"/>
    <w:rsid w:val="001B66DC"/>
    <w:rsid w:val="001C1A84"/>
    <w:rsid w:val="001C3A60"/>
    <w:rsid w:val="001C3E9A"/>
    <w:rsid w:val="001D175E"/>
    <w:rsid w:val="001E41AB"/>
    <w:rsid w:val="00207422"/>
    <w:rsid w:val="00227916"/>
    <w:rsid w:val="00230D23"/>
    <w:rsid w:val="00232659"/>
    <w:rsid w:val="00246660"/>
    <w:rsid w:val="00251D1E"/>
    <w:rsid w:val="00263C24"/>
    <w:rsid w:val="002740F9"/>
    <w:rsid w:val="00275113"/>
    <w:rsid w:val="00275203"/>
    <w:rsid w:val="00280B75"/>
    <w:rsid w:val="002B2B6F"/>
    <w:rsid w:val="002C0B14"/>
    <w:rsid w:val="002C2539"/>
    <w:rsid w:val="002D2FF9"/>
    <w:rsid w:val="002E24F4"/>
    <w:rsid w:val="002F3F08"/>
    <w:rsid w:val="002F43AF"/>
    <w:rsid w:val="00305265"/>
    <w:rsid w:val="00323A54"/>
    <w:rsid w:val="00326EDF"/>
    <w:rsid w:val="00326F04"/>
    <w:rsid w:val="00326F2F"/>
    <w:rsid w:val="003303D3"/>
    <w:rsid w:val="0033262B"/>
    <w:rsid w:val="003417E2"/>
    <w:rsid w:val="0034679B"/>
    <w:rsid w:val="00347369"/>
    <w:rsid w:val="00361831"/>
    <w:rsid w:val="0036249D"/>
    <w:rsid w:val="0036311F"/>
    <w:rsid w:val="003751FE"/>
    <w:rsid w:val="00385557"/>
    <w:rsid w:val="00396CC4"/>
    <w:rsid w:val="003B35FB"/>
    <w:rsid w:val="003B4B6A"/>
    <w:rsid w:val="003C3C84"/>
    <w:rsid w:val="003C3DFB"/>
    <w:rsid w:val="003C451C"/>
    <w:rsid w:val="003C7FC1"/>
    <w:rsid w:val="003E0ED7"/>
    <w:rsid w:val="003F7B34"/>
    <w:rsid w:val="00417100"/>
    <w:rsid w:val="00440AC5"/>
    <w:rsid w:val="004419C4"/>
    <w:rsid w:val="004447E0"/>
    <w:rsid w:val="00452F15"/>
    <w:rsid w:val="00457452"/>
    <w:rsid w:val="00461272"/>
    <w:rsid w:val="00493AB1"/>
    <w:rsid w:val="004A033C"/>
    <w:rsid w:val="004A7BBB"/>
    <w:rsid w:val="004D19E8"/>
    <w:rsid w:val="004D3224"/>
    <w:rsid w:val="004D4D28"/>
    <w:rsid w:val="004D77B8"/>
    <w:rsid w:val="004E2FFD"/>
    <w:rsid w:val="004E7283"/>
    <w:rsid w:val="00506057"/>
    <w:rsid w:val="005074D2"/>
    <w:rsid w:val="00513035"/>
    <w:rsid w:val="005146D6"/>
    <w:rsid w:val="00514DEC"/>
    <w:rsid w:val="0051637B"/>
    <w:rsid w:val="005204FE"/>
    <w:rsid w:val="0053404A"/>
    <w:rsid w:val="00537C34"/>
    <w:rsid w:val="00555290"/>
    <w:rsid w:val="00556DD9"/>
    <w:rsid w:val="00557FA1"/>
    <w:rsid w:val="005642B6"/>
    <w:rsid w:val="0057045F"/>
    <w:rsid w:val="0057388E"/>
    <w:rsid w:val="00573E08"/>
    <w:rsid w:val="005837C3"/>
    <w:rsid w:val="005B0C04"/>
    <w:rsid w:val="005B597A"/>
    <w:rsid w:val="005B69DC"/>
    <w:rsid w:val="005D255B"/>
    <w:rsid w:val="005D4E17"/>
    <w:rsid w:val="005D71FF"/>
    <w:rsid w:val="005E2F1E"/>
    <w:rsid w:val="005E493E"/>
    <w:rsid w:val="005E6750"/>
    <w:rsid w:val="005F0D93"/>
    <w:rsid w:val="00602929"/>
    <w:rsid w:val="00603F75"/>
    <w:rsid w:val="00610D92"/>
    <w:rsid w:val="006357EE"/>
    <w:rsid w:val="00650C2F"/>
    <w:rsid w:val="00652BF9"/>
    <w:rsid w:val="00656AB3"/>
    <w:rsid w:val="006633DD"/>
    <w:rsid w:val="00665FED"/>
    <w:rsid w:val="00673400"/>
    <w:rsid w:val="00682273"/>
    <w:rsid w:val="00682EE6"/>
    <w:rsid w:val="006875DD"/>
    <w:rsid w:val="0069189D"/>
    <w:rsid w:val="006A1AC6"/>
    <w:rsid w:val="006A2818"/>
    <w:rsid w:val="006A7C6D"/>
    <w:rsid w:val="006D56DC"/>
    <w:rsid w:val="006E4E98"/>
    <w:rsid w:val="006F2774"/>
    <w:rsid w:val="006F3BE3"/>
    <w:rsid w:val="006F494E"/>
    <w:rsid w:val="00710137"/>
    <w:rsid w:val="00710FF3"/>
    <w:rsid w:val="00716348"/>
    <w:rsid w:val="007320EA"/>
    <w:rsid w:val="00740651"/>
    <w:rsid w:val="007444AD"/>
    <w:rsid w:val="007446B1"/>
    <w:rsid w:val="007519FF"/>
    <w:rsid w:val="00756D9B"/>
    <w:rsid w:val="00761A26"/>
    <w:rsid w:val="00763298"/>
    <w:rsid w:val="00766609"/>
    <w:rsid w:val="00782522"/>
    <w:rsid w:val="00792C34"/>
    <w:rsid w:val="00797B23"/>
    <w:rsid w:val="007A4DC2"/>
    <w:rsid w:val="007A4F5D"/>
    <w:rsid w:val="007A5BB7"/>
    <w:rsid w:val="007C368D"/>
    <w:rsid w:val="007C43BF"/>
    <w:rsid w:val="007C7862"/>
    <w:rsid w:val="007D07FD"/>
    <w:rsid w:val="007D4605"/>
    <w:rsid w:val="007F0562"/>
    <w:rsid w:val="007F333B"/>
    <w:rsid w:val="007F5E46"/>
    <w:rsid w:val="008009B2"/>
    <w:rsid w:val="00805B7E"/>
    <w:rsid w:val="008122F6"/>
    <w:rsid w:val="00826412"/>
    <w:rsid w:val="0083494C"/>
    <w:rsid w:val="008417D9"/>
    <w:rsid w:val="0084528F"/>
    <w:rsid w:val="0085148E"/>
    <w:rsid w:val="008520A3"/>
    <w:rsid w:val="008556A2"/>
    <w:rsid w:val="0086075F"/>
    <w:rsid w:val="00863E83"/>
    <w:rsid w:val="00877023"/>
    <w:rsid w:val="008A25F7"/>
    <w:rsid w:val="008B5CFE"/>
    <w:rsid w:val="008B6415"/>
    <w:rsid w:val="008C1F21"/>
    <w:rsid w:val="008D3442"/>
    <w:rsid w:val="008D6284"/>
    <w:rsid w:val="008D779D"/>
    <w:rsid w:val="008E119A"/>
    <w:rsid w:val="008E7AC5"/>
    <w:rsid w:val="009121F7"/>
    <w:rsid w:val="00915440"/>
    <w:rsid w:val="00931C7E"/>
    <w:rsid w:val="009346B4"/>
    <w:rsid w:val="00952000"/>
    <w:rsid w:val="00954FFA"/>
    <w:rsid w:val="0096548F"/>
    <w:rsid w:val="00971B73"/>
    <w:rsid w:val="009730DD"/>
    <w:rsid w:val="0097517D"/>
    <w:rsid w:val="00977F18"/>
    <w:rsid w:val="00980A57"/>
    <w:rsid w:val="009966A2"/>
    <w:rsid w:val="009A50BE"/>
    <w:rsid w:val="009A6FA8"/>
    <w:rsid w:val="009A794C"/>
    <w:rsid w:val="009A799D"/>
    <w:rsid w:val="009B3EB4"/>
    <w:rsid w:val="009B6392"/>
    <w:rsid w:val="009B73B8"/>
    <w:rsid w:val="009C1A32"/>
    <w:rsid w:val="009C6E3C"/>
    <w:rsid w:val="009D2C2A"/>
    <w:rsid w:val="009D2EA2"/>
    <w:rsid w:val="009F6195"/>
    <w:rsid w:val="00A00B40"/>
    <w:rsid w:val="00A01ACD"/>
    <w:rsid w:val="00A01B8C"/>
    <w:rsid w:val="00A04A78"/>
    <w:rsid w:val="00A0617A"/>
    <w:rsid w:val="00A1135B"/>
    <w:rsid w:val="00A63335"/>
    <w:rsid w:val="00A67556"/>
    <w:rsid w:val="00A74C1B"/>
    <w:rsid w:val="00A750CC"/>
    <w:rsid w:val="00A754AF"/>
    <w:rsid w:val="00A760C1"/>
    <w:rsid w:val="00A86581"/>
    <w:rsid w:val="00AA0A53"/>
    <w:rsid w:val="00AB068B"/>
    <w:rsid w:val="00AB2815"/>
    <w:rsid w:val="00AC5B96"/>
    <w:rsid w:val="00AC6CA1"/>
    <w:rsid w:val="00AF05EA"/>
    <w:rsid w:val="00AF1FAA"/>
    <w:rsid w:val="00B04DEA"/>
    <w:rsid w:val="00B10228"/>
    <w:rsid w:val="00B12D9C"/>
    <w:rsid w:val="00B226BA"/>
    <w:rsid w:val="00B2785E"/>
    <w:rsid w:val="00B300D3"/>
    <w:rsid w:val="00B31C90"/>
    <w:rsid w:val="00B50DF8"/>
    <w:rsid w:val="00B512F7"/>
    <w:rsid w:val="00B544DC"/>
    <w:rsid w:val="00B62C51"/>
    <w:rsid w:val="00B74AE1"/>
    <w:rsid w:val="00B76CD7"/>
    <w:rsid w:val="00B839C5"/>
    <w:rsid w:val="00B83F2B"/>
    <w:rsid w:val="00B9011A"/>
    <w:rsid w:val="00BB169F"/>
    <w:rsid w:val="00BB57F6"/>
    <w:rsid w:val="00BC0ABA"/>
    <w:rsid w:val="00BC67E3"/>
    <w:rsid w:val="00BD6E39"/>
    <w:rsid w:val="00C066B4"/>
    <w:rsid w:val="00C35BB0"/>
    <w:rsid w:val="00C46DE6"/>
    <w:rsid w:val="00C507B0"/>
    <w:rsid w:val="00C53512"/>
    <w:rsid w:val="00C614A7"/>
    <w:rsid w:val="00C64D97"/>
    <w:rsid w:val="00C72918"/>
    <w:rsid w:val="00C73D06"/>
    <w:rsid w:val="00CA5010"/>
    <w:rsid w:val="00CB353E"/>
    <w:rsid w:val="00CB6519"/>
    <w:rsid w:val="00CC2288"/>
    <w:rsid w:val="00CC4246"/>
    <w:rsid w:val="00CF0189"/>
    <w:rsid w:val="00D00BBF"/>
    <w:rsid w:val="00D15529"/>
    <w:rsid w:val="00D17DE1"/>
    <w:rsid w:val="00D37E25"/>
    <w:rsid w:val="00D40FB4"/>
    <w:rsid w:val="00D51193"/>
    <w:rsid w:val="00D62360"/>
    <w:rsid w:val="00D65765"/>
    <w:rsid w:val="00D70B08"/>
    <w:rsid w:val="00D81CEB"/>
    <w:rsid w:val="00D83B94"/>
    <w:rsid w:val="00D92B05"/>
    <w:rsid w:val="00D93919"/>
    <w:rsid w:val="00D95D1F"/>
    <w:rsid w:val="00DA3EFE"/>
    <w:rsid w:val="00DA6B0F"/>
    <w:rsid w:val="00DB47F8"/>
    <w:rsid w:val="00DD2BF7"/>
    <w:rsid w:val="00DD62A9"/>
    <w:rsid w:val="00DF292A"/>
    <w:rsid w:val="00DF2956"/>
    <w:rsid w:val="00E01CE5"/>
    <w:rsid w:val="00E02A18"/>
    <w:rsid w:val="00E03218"/>
    <w:rsid w:val="00E03645"/>
    <w:rsid w:val="00E06DF7"/>
    <w:rsid w:val="00E075BD"/>
    <w:rsid w:val="00E07CBD"/>
    <w:rsid w:val="00E12B18"/>
    <w:rsid w:val="00E52B9E"/>
    <w:rsid w:val="00E564FA"/>
    <w:rsid w:val="00E63508"/>
    <w:rsid w:val="00EB2587"/>
    <w:rsid w:val="00EB3140"/>
    <w:rsid w:val="00EB6D0F"/>
    <w:rsid w:val="00EB74E0"/>
    <w:rsid w:val="00ED34D0"/>
    <w:rsid w:val="00ED4255"/>
    <w:rsid w:val="00ED5B8C"/>
    <w:rsid w:val="00EE1123"/>
    <w:rsid w:val="00EE1885"/>
    <w:rsid w:val="00EE1E5D"/>
    <w:rsid w:val="00EE2BB1"/>
    <w:rsid w:val="00EE68FB"/>
    <w:rsid w:val="00EF0DCA"/>
    <w:rsid w:val="00EF7B47"/>
    <w:rsid w:val="00F11A1C"/>
    <w:rsid w:val="00F143F9"/>
    <w:rsid w:val="00F163E7"/>
    <w:rsid w:val="00F31720"/>
    <w:rsid w:val="00F3352A"/>
    <w:rsid w:val="00F37841"/>
    <w:rsid w:val="00F47B4C"/>
    <w:rsid w:val="00F524FE"/>
    <w:rsid w:val="00F63F5C"/>
    <w:rsid w:val="00F8103E"/>
    <w:rsid w:val="00F854A7"/>
    <w:rsid w:val="00F85B7C"/>
    <w:rsid w:val="00F94790"/>
    <w:rsid w:val="00F96189"/>
    <w:rsid w:val="00FB38E1"/>
    <w:rsid w:val="00FD5C47"/>
    <w:rsid w:val="00FF2877"/>
    <w:rsid w:val="00FF4588"/>
    <w:rsid w:val="00FF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nhideWhenUsed="0"/>
    <w:lsdException w:name="header" w:locked="1" w:semiHidden="0" w:uiPriority="0" w:unhideWhenUsed="0"/>
    <w:lsdException w:name="caption" w:locked="1" w:uiPriority="0" w:qFormat="1"/>
    <w:lsdException w:name="annotation reference" w:locked="1" w:semiHidden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HeaderChar">
    <w:name w:val="Header Char"/>
    <w:basedOn w:val="DefaultParagraphFont"/>
    <w:link w:val="Header"/>
    <w:locked/>
    <w:rsid w:val="00BC0ABA"/>
    <w:rPr>
      <w:rFonts w:ascii="Times" w:hAnsi="Times" w:cs="Times New Roman"/>
      <w:kern w:val="0"/>
      <w:sz w:val="20"/>
    </w:rPr>
  </w:style>
  <w:style w:type="paragraph" w:styleId="Footer">
    <w:name w:val="footer"/>
    <w:basedOn w:val="Normal"/>
    <w:link w:val="FooterChar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PageNumber">
    <w:name w:val="page number"/>
    <w:basedOn w:val="DefaultParagraphFont"/>
    <w:uiPriority w:val="99"/>
    <w:rsid w:val="00BC0ABA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C0ABA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BC0ABA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rsid w:val="00BC0ABA"/>
    <w:pPr>
      <w:snapToGrid w:val="0"/>
    </w:pPr>
    <w:rPr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otnoteReference">
    <w:name w:val="footnote reference"/>
    <w:basedOn w:val="DefaultParagraphFon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ong">
    <w:name w:val="Strong"/>
    <w:basedOn w:val="DefaultParagraphFont"/>
    <w:uiPriority w:val="22"/>
    <w:qFormat/>
    <w:rsid w:val="00BC0ABA"/>
    <w:rPr>
      <w:rFonts w:cs="Times New Roman"/>
      <w:b/>
    </w:rPr>
  </w:style>
  <w:style w:type="paragraph" w:styleId="Title">
    <w:name w:val="Title"/>
    <w:basedOn w:val="Normal"/>
    <w:link w:val="TitleChar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leChar">
    <w:name w:val="Title Char"/>
    <w:basedOn w:val="DefaultParagraphFont"/>
    <w:link w:val="Title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DefaultParagraphFont"/>
    <w:uiPriority w:val="99"/>
    <w:rsid w:val="00BC0ABA"/>
    <w:rPr>
      <w:rFonts w:cs="Times New Roman"/>
    </w:rPr>
  </w:style>
  <w:style w:type="paragraph" w:styleId="ListParagraph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character" w:customStyle="1" w:styleId="apple-converted-space">
    <w:name w:val="apple-converted-space"/>
    <w:basedOn w:val="DefaultParagraphFont"/>
    <w:rsid w:val="00980A57"/>
  </w:style>
  <w:style w:type="character" w:styleId="Emphasis">
    <w:name w:val="Emphasis"/>
    <w:basedOn w:val="DefaultParagraphFont"/>
    <w:uiPriority w:val="20"/>
    <w:qFormat/>
    <w:locked/>
    <w:rsid w:val="00980A57"/>
    <w:rPr>
      <w:i/>
      <w:iCs/>
    </w:rPr>
  </w:style>
  <w:style w:type="paragraph" w:styleId="Revision">
    <w:name w:val="Revision"/>
    <w:hidden/>
    <w:uiPriority w:val="99"/>
    <w:semiHidden/>
    <w:rsid w:val="004D77B8"/>
    <w:rPr>
      <w:rFonts w:ascii="Times New Roman" w:eastAsia="SimSun" w:hAnsi="Times New Roman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761A2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nhideWhenUsed="0"/>
    <w:lsdException w:name="header" w:locked="1" w:semiHidden="0" w:uiPriority="0" w:unhideWhenUsed="0"/>
    <w:lsdException w:name="caption" w:locked="1" w:uiPriority="0" w:qFormat="1"/>
    <w:lsdException w:name="annotation reference" w:locked="1" w:semiHidden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HeaderChar">
    <w:name w:val="Header Char"/>
    <w:basedOn w:val="DefaultParagraphFont"/>
    <w:link w:val="Header"/>
    <w:locked/>
    <w:rsid w:val="00BC0ABA"/>
    <w:rPr>
      <w:rFonts w:ascii="Times" w:hAnsi="Times" w:cs="Times New Roman"/>
      <w:kern w:val="0"/>
      <w:sz w:val="20"/>
    </w:rPr>
  </w:style>
  <w:style w:type="paragraph" w:styleId="Footer">
    <w:name w:val="footer"/>
    <w:basedOn w:val="Normal"/>
    <w:link w:val="FooterChar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PageNumber">
    <w:name w:val="page number"/>
    <w:basedOn w:val="DefaultParagraphFont"/>
    <w:uiPriority w:val="99"/>
    <w:rsid w:val="00BC0ABA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C0ABA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BC0ABA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rsid w:val="00BC0ABA"/>
    <w:pPr>
      <w:snapToGrid w:val="0"/>
    </w:pPr>
    <w:rPr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otnoteReference">
    <w:name w:val="footnote reference"/>
    <w:basedOn w:val="DefaultParagraphFon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ong">
    <w:name w:val="Strong"/>
    <w:basedOn w:val="DefaultParagraphFont"/>
    <w:uiPriority w:val="22"/>
    <w:qFormat/>
    <w:rsid w:val="00BC0ABA"/>
    <w:rPr>
      <w:rFonts w:cs="Times New Roman"/>
      <w:b/>
    </w:rPr>
  </w:style>
  <w:style w:type="paragraph" w:styleId="Title">
    <w:name w:val="Title"/>
    <w:basedOn w:val="Normal"/>
    <w:link w:val="TitleChar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leChar">
    <w:name w:val="Title Char"/>
    <w:basedOn w:val="DefaultParagraphFont"/>
    <w:link w:val="Title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DefaultParagraphFont"/>
    <w:uiPriority w:val="99"/>
    <w:rsid w:val="00BC0ABA"/>
    <w:rPr>
      <w:rFonts w:cs="Times New Roman"/>
    </w:rPr>
  </w:style>
  <w:style w:type="paragraph" w:styleId="ListParagraph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character" w:customStyle="1" w:styleId="apple-converted-space">
    <w:name w:val="apple-converted-space"/>
    <w:basedOn w:val="DefaultParagraphFont"/>
    <w:rsid w:val="00980A57"/>
  </w:style>
  <w:style w:type="character" w:styleId="Emphasis">
    <w:name w:val="Emphasis"/>
    <w:basedOn w:val="DefaultParagraphFont"/>
    <w:uiPriority w:val="20"/>
    <w:qFormat/>
    <w:locked/>
    <w:rsid w:val="00980A57"/>
    <w:rPr>
      <w:i/>
      <w:iCs/>
    </w:rPr>
  </w:style>
  <w:style w:type="paragraph" w:styleId="Revision">
    <w:name w:val="Revision"/>
    <w:hidden/>
    <w:uiPriority w:val="99"/>
    <w:semiHidden/>
    <w:rsid w:val="004D77B8"/>
    <w:rPr>
      <w:rFonts w:ascii="Times New Roman" w:eastAsia="SimSun" w:hAnsi="Times New Roman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761A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137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6902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744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679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422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5150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rik.ahsgren@lge.co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susanne.persson@lge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gnewsroom.com/ifa2013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lgmediabank.com/no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32501-0DCE-4329-BBB2-400DC1C50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776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2013-09-02T08:39:00Z</dcterms:created>
  <dcterms:modified xsi:type="dcterms:W3CDTF">2013-09-02T08:48:00Z</dcterms:modified>
</cp:coreProperties>
</file>