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6B3FB" w14:textId="589720E3" w:rsidR="00C23350" w:rsidRPr="00B81C01" w:rsidRDefault="00C23350">
      <w:pPr>
        <w:pStyle w:val="Presseinfo"/>
        <w:rPr>
          <w:szCs w:val="28"/>
        </w:rPr>
      </w:pPr>
      <w:r w:rsidRPr="00B81C01">
        <w:t>Presseinforma</w:t>
      </w:r>
      <w:r w:rsidR="00EE554E" w:rsidRPr="00B81C01">
        <w:t>sj</w:t>
      </w:r>
      <w:r w:rsidRPr="00B81C01">
        <w:t>on</w:t>
      </w:r>
    </w:p>
    <w:p w14:paraId="09BCE48F" w14:textId="48F60DEA" w:rsidR="00C23350" w:rsidRPr="00B81C01" w:rsidRDefault="00EE554E">
      <w:pPr>
        <w:pStyle w:val="berschrift"/>
        <w:rPr>
          <w:szCs w:val="28"/>
        </w:rPr>
      </w:pPr>
      <w:r w:rsidRPr="00B81C01">
        <w:rPr>
          <w:b w:val="0"/>
          <w:bCs/>
          <w:sz w:val="22"/>
          <w:szCs w:val="22"/>
        </w:rPr>
        <w:t>Siden 1901 har selskapet utviklet produkter som gjør livet på baderommet og kjøkkenet mer komfortabelt</w:t>
      </w:r>
    </w:p>
    <w:p w14:paraId="15E967E7" w14:textId="193417B6" w:rsidR="00C23350" w:rsidRPr="00B81C01" w:rsidRDefault="00EE554E">
      <w:pPr>
        <w:pStyle w:val="berschrift"/>
        <w:rPr>
          <w:szCs w:val="28"/>
        </w:rPr>
      </w:pPr>
      <w:r w:rsidRPr="00B81C01">
        <w:t>Hansgrohe feirer 125-årsjubileum</w:t>
      </w:r>
    </w:p>
    <w:tbl>
      <w:tblPr>
        <w:tblStyle w:val="Tabel-Git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6"/>
      </w:tblGrid>
      <w:tr w:rsidR="00A5415F" w:rsidRPr="00B81C01" w14:paraId="3033ED48" w14:textId="77777777" w:rsidTr="22FCC094">
        <w:trPr>
          <w:trHeight w:val="2865"/>
        </w:trPr>
        <w:tc>
          <w:tcPr>
            <w:tcW w:w="9356" w:type="dxa"/>
          </w:tcPr>
          <w:p w14:paraId="42F44626" w14:textId="50DA800C" w:rsidR="00A5415F" w:rsidRPr="00B81C01" w:rsidRDefault="00835914" w:rsidP="00DB5EBD">
            <w:pPr>
              <w:pStyle w:val="TabelleText"/>
            </w:pPr>
            <w:r w:rsidRPr="00B81C01">
              <w:drawing>
                <wp:inline distT="0" distB="0" distL="0" distR="0" wp14:anchorId="696F1A22" wp14:editId="664A7905">
                  <wp:extent cx="5425271" cy="3492000"/>
                  <wp:effectExtent l="0" t="0" r="4445" b="0"/>
                  <wp:docPr id="166620589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205896" name=""/>
                          <pic:cNvPicPr/>
                        </pic:nvPicPr>
                        <pic:blipFill>
                          <a:blip r:embed="rId11"/>
                          <a:stretch>
                            <a:fillRect/>
                          </a:stretch>
                        </pic:blipFill>
                        <pic:spPr>
                          <a:xfrm>
                            <a:off x="0" y="0"/>
                            <a:ext cx="5425271" cy="3492000"/>
                          </a:xfrm>
                          <a:prstGeom prst="rect">
                            <a:avLst/>
                          </a:prstGeom>
                        </pic:spPr>
                      </pic:pic>
                    </a:graphicData>
                  </a:graphic>
                </wp:inline>
              </w:drawing>
            </w:r>
          </w:p>
        </w:tc>
      </w:tr>
      <w:tr w:rsidR="00A5415F" w:rsidRPr="00B81C01" w14:paraId="4109525E" w14:textId="77777777" w:rsidTr="22FCC094">
        <w:trPr>
          <w:trHeight w:val="340"/>
        </w:trPr>
        <w:tc>
          <w:tcPr>
            <w:tcW w:w="9356" w:type="dxa"/>
          </w:tcPr>
          <w:p w14:paraId="6FB88358" w14:textId="77777777" w:rsidR="00C23350" w:rsidRPr="00B81C01" w:rsidRDefault="00C23350">
            <w:pPr>
              <w:pStyle w:val="Copyright"/>
            </w:pPr>
            <w:r w:rsidRPr="00B81C01">
              <w:rPr>
                <w:rStyle w:val="fett"/>
              </w:rPr>
              <w:t>Copyright</w:t>
            </w:r>
            <w:r w:rsidRPr="00B81C01">
              <w:t>: Hansgrohe SE</w:t>
            </w:r>
          </w:p>
          <w:p w14:paraId="75AB2076" w14:textId="0F093810" w:rsidR="00A5415F" w:rsidRPr="00B81C01" w:rsidRDefault="00A5415F" w:rsidP="00DB5EBD">
            <w:pPr>
              <w:pStyle w:val="Copyright"/>
            </w:pPr>
          </w:p>
        </w:tc>
      </w:tr>
    </w:tbl>
    <w:p w14:paraId="645C09C3" w14:textId="77777777" w:rsidR="00A5415F" w:rsidRPr="00B81C01" w:rsidRDefault="00A5415F" w:rsidP="00A5415F">
      <w:pPr>
        <w:pStyle w:val="Text"/>
      </w:pPr>
    </w:p>
    <w:p w14:paraId="6C93F560" w14:textId="77777777" w:rsidR="00E85C0A" w:rsidRPr="00B81C01" w:rsidRDefault="00C23350" w:rsidP="00E85C0A">
      <w:pPr>
        <w:pStyle w:val="Text"/>
      </w:pPr>
      <w:r w:rsidRPr="00B81C01">
        <w:rPr>
          <w:rStyle w:val="kursiv"/>
        </w:rPr>
        <w:t>Schiltach, mars 2026.</w:t>
      </w:r>
      <w:r w:rsidRPr="00B81C01">
        <w:t xml:space="preserve"> </w:t>
      </w:r>
      <w:r w:rsidR="00E85C0A" w:rsidRPr="00B81C01">
        <w:t>Det som startet i et lite verksted i Schwarzwald, preger i dag dusjer verden over. Hansgrohe har gjort teknologi til en sanseopplevelse og bærekraft til et løfte. 125 år etter grunnleggelsen utvikler selskapet ikke bare prototyper, men markedsklare innovasjoner som kombinerer komfort og vannbesparelse. Etter å ha dusjet med Hansgrohe, legger man ofte merke til at samme kvalitet møter én på hoteller og i hjem verden rundt.</w:t>
      </w:r>
    </w:p>
    <w:p w14:paraId="2588A1CE" w14:textId="43CAFB7E" w:rsidR="00C23350" w:rsidRPr="00B81C01" w:rsidRDefault="00E85C0A" w:rsidP="00E85C0A">
      <w:pPr>
        <w:pStyle w:val="Text"/>
        <w:rPr>
          <w:szCs w:val="22"/>
        </w:rPr>
      </w:pPr>
      <w:r w:rsidRPr="00B81C01">
        <w:t xml:space="preserve">“125 år med Hansgrohe handler ikke bare om millioner av produkter solgt, priser eller patenter. Det handler først og fremst om menneskene bak – de som alltid setter kundene først og viser en lojalitet som strekker seg </w:t>
      </w:r>
      <w:r w:rsidRPr="00B81C01">
        <w:lastRenderedPageBreak/>
        <w:t>over generasjoner,” sier Hans Jürgen Kalmbach, CEO i Hansgrohe Group siden 2018. “Selv om Klaus Grohe‑familien ikke lenger er i den daglige driften, skylder vi dem mye: en sterk bedriftskultur, engasjement, lidenskap og en entreprenørånd som alltid ser fremover.”</w:t>
      </w:r>
    </w:p>
    <w:p w14:paraId="24929E5D" w14:textId="7983031E" w:rsidR="00C23350" w:rsidRPr="00B81C01" w:rsidRDefault="00EE554E">
      <w:pPr>
        <w:pStyle w:val="Zwischenberschrift"/>
        <w:rPr>
          <w:szCs w:val="22"/>
          <w:lang w:val="nb-NO"/>
        </w:rPr>
      </w:pPr>
      <w:r w:rsidRPr="00B81C01">
        <w:rPr>
          <w:lang w:val="nb-NO"/>
        </w:rPr>
        <w:t>Fra verksted til en av verdens markedsledere</w:t>
      </w:r>
    </w:p>
    <w:p w14:paraId="753505E8" w14:textId="77777777" w:rsidR="00E85C0A" w:rsidRPr="00B81C01" w:rsidRDefault="00E85C0A" w:rsidP="00E85C0A">
      <w:pPr>
        <w:pStyle w:val="Text"/>
      </w:pPr>
      <w:r w:rsidRPr="00B81C01">
        <w:t>Grunnlaget ble lagt av Hans Grohe i 1901 i et lite verksted i Schiltach, der han produserte sanitærutstyr i metall og tidlig så trenden mot private baderom. Flere av hans oppfinnelser preger fortsatt dusjkulturen: hånddusjen i serieproduksjon fra 1928 og den høydejusterbare dusjstangen fra 1953, som i dag er standard i europeiske hjem.</w:t>
      </w:r>
    </w:p>
    <w:p w14:paraId="679C1325" w14:textId="76D29F96" w:rsidR="00C23350" w:rsidRPr="00B81C01" w:rsidRDefault="00E85C0A" w:rsidP="00E85C0A">
      <w:pPr>
        <w:pStyle w:val="Text"/>
        <w:rPr>
          <w:szCs w:val="22"/>
        </w:rPr>
      </w:pPr>
      <w:r w:rsidRPr="00B81C01">
        <w:t>Sønnen Klaus Grohe gikk inn i selskapet i 1968 og tok over som leder i 1975. Under hans ledelse ble Hansgrohe en internasjonal premiumprodusent, introduserte merkenavnet hansgrohe og etablerte AXOR i 1993. Han gjorde bærekraft til en del av selskapets identitet, blant annet ved å installere Tysklands største takintegrerte solcelleanlegg på Offenburg-fabrikken i 1992. I 1995 ble Hansgrohe bransjens første virksomhet sertifisert etter EUs Eco‑Audit‑forordning.</w:t>
      </w:r>
    </w:p>
    <w:p w14:paraId="57A365F5" w14:textId="32A91012" w:rsidR="00C23350" w:rsidRPr="00B81C01" w:rsidRDefault="00C23350">
      <w:pPr>
        <w:pStyle w:val="Zwischenberschrift"/>
        <w:rPr>
          <w:szCs w:val="22"/>
          <w:lang w:val="nb-NO"/>
        </w:rPr>
      </w:pPr>
      <w:r w:rsidRPr="00B81C01">
        <w:rPr>
          <w:lang w:val="nb-NO"/>
        </w:rPr>
        <w:t>Innova</w:t>
      </w:r>
      <w:r w:rsidR="00EE554E" w:rsidRPr="00B81C01">
        <w:rPr>
          <w:lang w:val="nb-NO"/>
        </w:rPr>
        <w:t>sj</w:t>
      </w:r>
      <w:r w:rsidRPr="00B81C01">
        <w:rPr>
          <w:lang w:val="nb-NO"/>
        </w:rPr>
        <w:t>on som tradi</w:t>
      </w:r>
      <w:r w:rsidR="00EE554E" w:rsidRPr="00B81C01">
        <w:rPr>
          <w:lang w:val="nb-NO"/>
        </w:rPr>
        <w:t>sj</w:t>
      </w:r>
      <w:r w:rsidRPr="00B81C01">
        <w:rPr>
          <w:lang w:val="nb-NO"/>
        </w:rPr>
        <w:t>on</w:t>
      </w:r>
    </w:p>
    <w:p w14:paraId="178478E3" w14:textId="582DFCD7" w:rsidR="00E85C0A" w:rsidRPr="00B81C01" w:rsidRDefault="00E85C0A" w:rsidP="00E85C0A">
      <w:pPr>
        <w:pStyle w:val="Text"/>
      </w:pPr>
      <w:r w:rsidRPr="00B81C01">
        <w:t>Denne</w:t>
      </w:r>
      <w:r w:rsidRPr="00B81C01">
        <w:t xml:space="preserve"> innovasjonskraft</w:t>
      </w:r>
      <w:r w:rsidRPr="00B81C01">
        <w:t>en</w:t>
      </w:r>
      <w:r w:rsidRPr="00B81C01">
        <w:t xml:space="preserve"> vises gjennom teknologier som Selecta-dusjen fra 1968, som er solgt i over 30 millioner eksemplarer, og Select-teknologien fra 2011 som gir vannkontroll med et tastetrykk. Selskapet leder også an innen produksjonsteknologi, blant annet med resirkuleringsprosessen for galvanisert plast som ble introdusert i 2023. Med løsninger som EcoSmart, AirPower og CoolStart hjelper Hansgrohe både byggherrer og husholdninger med å nå sine bærekraftsmål. Innen 2030 skal alle vannbærende produkter ha vannbesparende teknologi gjennom initiativet «ECO 2030».</w:t>
      </w:r>
    </w:p>
    <w:p w14:paraId="6FA10FE3" w14:textId="36215FE5" w:rsidR="00C23350" w:rsidRPr="00B81C01" w:rsidRDefault="00E85C0A" w:rsidP="00E85C0A">
      <w:pPr>
        <w:pStyle w:val="Text"/>
        <w:rPr>
          <w:szCs w:val="22"/>
        </w:rPr>
      </w:pPr>
      <w:r w:rsidRPr="00B81C01">
        <w:t>Rundt 200 ansatte jobber dedikert med forskning og utvikling. Alle nye AXOR- og hansgrohe-produkter prototypetesten i innovasjonssentre i Schwarzwald – og siden 2023 også i Shanghai, som styrker lokal tilstedeværelse i Asia. God produktdesign bygger på innsikt i kundebehov, og innovasjoner yngre enn tre år står allerede for rundt 30 % av selskapets totale salg</w:t>
      </w:r>
      <w:r w:rsidR="00C23350" w:rsidRPr="00B81C01">
        <w:t>.</w:t>
      </w:r>
    </w:p>
    <w:p w14:paraId="05CD664D" w14:textId="194D34E5" w:rsidR="00C23350" w:rsidRPr="00B81C01" w:rsidRDefault="00E825DF">
      <w:pPr>
        <w:pStyle w:val="Zwischenberschrift"/>
        <w:rPr>
          <w:szCs w:val="22"/>
          <w:lang w:val="nb-NO"/>
        </w:rPr>
      </w:pPr>
      <w:r w:rsidRPr="00B81C01">
        <w:rPr>
          <w:lang w:val="nb-NO"/>
        </w:rPr>
        <w:t xml:space="preserve">Vellykket strategi med to </w:t>
      </w:r>
      <w:r w:rsidR="00773207" w:rsidRPr="00B81C01">
        <w:rPr>
          <w:lang w:val="nb-NO"/>
        </w:rPr>
        <w:t>vare</w:t>
      </w:r>
      <w:r w:rsidRPr="00B81C01">
        <w:rPr>
          <w:lang w:val="nb-NO"/>
        </w:rPr>
        <w:t>merker</w:t>
      </w:r>
    </w:p>
    <w:p w14:paraId="2BA18EF1" w14:textId="03258171" w:rsidR="00C23350" w:rsidRPr="00B81C01" w:rsidRDefault="00E825DF">
      <w:pPr>
        <w:pStyle w:val="Text"/>
        <w:rPr>
          <w:szCs w:val="22"/>
        </w:rPr>
      </w:pPr>
      <w:r w:rsidRPr="00B81C01">
        <w:t xml:space="preserve">I 1977 ble selskapets daværende navn Hans Grohe til varemerket og logoen "hansgrohe". I dag står varemerket for helhetlige baderomsopplevelser som kombinerer vann- og energibesparende teknologi, intelligente funksjoner og langvarig kvalitet. Et eksempel er hansgrohe Raindance Alive-serien, som ble lansert </w:t>
      </w:r>
      <w:r w:rsidRPr="00B81C01">
        <w:lastRenderedPageBreak/>
        <w:t>i 2025, og som skaper en unik dusjopplevelse med RainAir- og PowderRain-stråler utviklet i selskapets eget strålelaboratorium</w:t>
      </w:r>
      <w:r w:rsidR="00C23350" w:rsidRPr="00B81C01">
        <w:t xml:space="preserve">. </w:t>
      </w:r>
    </w:p>
    <w:p w14:paraId="310E1F79" w14:textId="777A967F" w:rsidR="00C23350" w:rsidRPr="00B81C01" w:rsidRDefault="00E825DF">
      <w:pPr>
        <w:pStyle w:val="Text"/>
        <w:rPr>
          <w:szCs w:val="22"/>
        </w:rPr>
      </w:pPr>
      <w:r w:rsidRPr="00B81C01">
        <w:t>Siden 1993 har AXOR-merket utvidet porteføljen med eksklusive designkolleksjoner. Over 30 års samarbeid med stjernedesigneren Philippe Starck og andre designere som Antonio Citterio, Patricia Urquiola, Jean-Marie Massaud og Barber Osgerby har skapt ikoniske kraner og dusjer. De preger luksushoteller som The Bulgari Resort i De forente arabiske emirater, yachter og eksklusive private baderom over hele verden</w:t>
      </w:r>
      <w:r w:rsidR="00C23350" w:rsidRPr="00B81C01">
        <w:t>.</w:t>
      </w:r>
    </w:p>
    <w:p w14:paraId="7C44D870" w14:textId="65B71A3F" w:rsidR="00C23350" w:rsidRPr="00B81C01" w:rsidRDefault="00C23350">
      <w:pPr>
        <w:pStyle w:val="Zwischenberschrift"/>
        <w:rPr>
          <w:szCs w:val="22"/>
          <w:lang w:val="nb-NO"/>
        </w:rPr>
      </w:pPr>
      <w:r w:rsidRPr="00B81C01">
        <w:rPr>
          <w:lang w:val="nb-NO"/>
        </w:rPr>
        <w:t>Prisbelønt bære</w:t>
      </w:r>
      <w:r w:rsidR="00E825DF" w:rsidRPr="00B81C01">
        <w:rPr>
          <w:lang w:val="nb-NO"/>
        </w:rPr>
        <w:t>kraft</w:t>
      </w:r>
    </w:p>
    <w:p w14:paraId="1B4100F2" w14:textId="7CF4E148" w:rsidR="00C23350" w:rsidRPr="00B81C01" w:rsidRDefault="00E825DF">
      <w:pPr>
        <w:pStyle w:val="Text"/>
        <w:rPr>
          <w:szCs w:val="22"/>
        </w:rPr>
      </w:pPr>
      <w:r w:rsidRPr="00B81C01">
        <w:t>Allerede på slutten av 1980-tallet utnevnte Hansgrohe en miljøansvarlig. Siden 2020 har et ekspertteam i avdelingen Corporate Sustainability jobbet med å implementere og videreutvikle selskapets egne bærekraftsmål, som ligger tett opp til FNs bærekraftsmål. I tillegg arbeider Public Affairs-teamet på EU-nivå for å beskytte vannressursene</w:t>
      </w:r>
      <w:r w:rsidR="00C23350" w:rsidRPr="00B81C01">
        <w:t>.</w:t>
      </w:r>
    </w:p>
    <w:p w14:paraId="79BDCBB1" w14:textId="5CD327CA" w:rsidR="002A6AF7" w:rsidRPr="00B81C01" w:rsidRDefault="00E825DF" w:rsidP="00C23350">
      <w:pPr>
        <w:pStyle w:val="Text"/>
      </w:pPr>
      <w:r w:rsidRPr="00B81C01">
        <w:t>I 2024 mottok Hansgrohe Group den tyske bærekraftprisen (Deutscher Nachhaltigkeitspreis) i kategorien energi, vann og sanitærteknikk. Med EcoVadis Platinum-medaljen er selskapet blant de 1 % beste av alle de 130 000 selskapene som er vurdert globalt. Prisene er en anerkjennelse av den konsekvente bærekraftstrategien: fra mest mulig ressurseffektiv produksjon til vannbesparende teknologier og "local for local"-strategien med produksjonssteder i Tyskland, Frankrike, Kina, USA og fra 2023 i Serbia</w:t>
      </w:r>
      <w:r w:rsidR="00C23350" w:rsidRPr="00B81C01">
        <w:t>.</w:t>
      </w:r>
    </w:p>
    <w:p w14:paraId="29F7FDAA" w14:textId="6A716194" w:rsidR="00C23350" w:rsidRPr="00B81C01" w:rsidRDefault="00E825DF">
      <w:pPr>
        <w:pStyle w:val="Zwischenberschrift"/>
        <w:rPr>
          <w:szCs w:val="22"/>
          <w:lang w:val="nb-NO"/>
        </w:rPr>
      </w:pPr>
      <w:r w:rsidRPr="00B81C01">
        <w:rPr>
          <w:lang w:val="nb-NO"/>
        </w:rPr>
        <w:t>Høy medarbeiderlojalitet</w:t>
      </w:r>
    </w:p>
    <w:p w14:paraId="744CF8B5" w14:textId="48E2248F" w:rsidR="00C23350" w:rsidRPr="00B81C01" w:rsidRDefault="00E825DF">
      <w:pPr>
        <w:pStyle w:val="Text"/>
        <w:rPr>
          <w:szCs w:val="22"/>
        </w:rPr>
      </w:pPr>
      <w:r w:rsidRPr="00B81C01">
        <w:t>Medarbeiderne er hjertet i organisasjonen</w:t>
      </w:r>
      <w:r w:rsidR="00C23350" w:rsidRPr="00B81C01">
        <w:t>: “</w:t>
      </w:r>
      <w:r w:rsidR="00AD497D" w:rsidRPr="00B81C01">
        <w:t>Jeg blir alltid rørt når vi sier farvel til pensjonister etter 45 eller 50 år i Hansgrohe - samtidig som så mange unge mennesker velger å utdanne seg i talentfabrikken vår</w:t>
      </w:r>
      <w:r w:rsidR="00C23350" w:rsidRPr="00B81C01">
        <w:t>”</w:t>
      </w:r>
      <w:r w:rsidR="00AD497D" w:rsidRPr="00B81C01">
        <w:t>,</w:t>
      </w:r>
      <w:r w:rsidR="00C23350" w:rsidRPr="00B81C01">
        <w:t xml:space="preserve"> sier Sandra Richter, Chief People Officer i Hansgrohe Group. </w:t>
      </w:r>
      <w:r w:rsidR="00AD497D" w:rsidRPr="00B81C01">
        <w:t xml:space="preserve">Siden 1924 har selskapet utdannet over 1 000 fagarbeidere. I 2024 arrangerte selskapets egen læringsplattform CAMPUS hundrevis av arrangementer med til sammen 16 000 deltakere. Dette engasjementet for de ansatte lønner seg: Hansgrohe kjennetegnes av høy medarbeiderlojalitet og lav </w:t>
      </w:r>
      <w:r w:rsidR="00A97048" w:rsidRPr="00B81C01">
        <w:t xml:space="preserve">personalomsetning </w:t>
      </w:r>
      <w:r w:rsidR="00AD497D" w:rsidRPr="00B81C01">
        <w:t>både internasjonalt og i Norge</w:t>
      </w:r>
      <w:r w:rsidR="00C23350" w:rsidRPr="00B81C01">
        <w:t>.</w:t>
      </w:r>
    </w:p>
    <w:p w14:paraId="74E837E8" w14:textId="61D83201" w:rsidR="00C23350" w:rsidRPr="00B81C01" w:rsidRDefault="00A97048">
      <w:pPr>
        <w:pStyle w:val="Zwischenberschrift"/>
        <w:rPr>
          <w:szCs w:val="22"/>
          <w:lang w:val="nb-NO"/>
        </w:rPr>
      </w:pPr>
      <w:r w:rsidRPr="00B81C01">
        <w:rPr>
          <w:lang w:val="nb-NO"/>
        </w:rPr>
        <w:t>Jubileumsåret 2026: En fest for alle</w:t>
      </w:r>
    </w:p>
    <w:p w14:paraId="6ED58242" w14:textId="2E6753B5" w:rsidR="00C23350" w:rsidRPr="00B81C01" w:rsidRDefault="00A97048">
      <w:pPr>
        <w:pStyle w:val="Text"/>
        <w:rPr>
          <w:szCs w:val="22"/>
        </w:rPr>
      </w:pPr>
      <w:r w:rsidRPr="00B81C01">
        <w:t xml:space="preserve">125-årsjubileet står under mottoet </w:t>
      </w:r>
      <w:r w:rsidR="00C23350" w:rsidRPr="00B81C01">
        <w:t>“</w:t>
      </w:r>
      <w:r w:rsidR="00545F22" w:rsidRPr="00B81C01">
        <w:rPr>
          <w:i/>
          <w:iCs/>
        </w:rPr>
        <w:t>Setting the Beat of Water. Since 1901.</w:t>
      </w:r>
      <w:r w:rsidR="00C23350" w:rsidRPr="00B81C01">
        <w:t xml:space="preserve">” </w:t>
      </w:r>
      <w:r w:rsidRPr="00B81C01">
        <w:t>Fordi Hansgrohe står for teknologisk og designmessig innovasjon i bruken av vann, og forbinder teknikk med erfaring og livsstil</w:t>
      </w:r>
      <w:r w:rsidR="00C23350" w:rsidRPr="00B81C01">
        <w:t xml:space="preserve">. </w:t>
      </w:r>
    </w:p>
    <w:p w14:paraId="1B5CB031" w14:textId="0D8F9FCC" w:rsidR="00D2226F" w:rsidRPr="00B81C01" w:rsidRDefault="00C23350" w:rsidP="00D2471D">
      <w:pPr>
        <w:pStyle w:val="Text"/>
      </w:pPr>
      <w:r w:rsidRPr="00B81C01">
        <w:lastRenderedPageBreak/>
        <w:t>“</w:t>
      </w:r>
      <w:r w:rsidR="00A97048" w:rsidRPr="00B81C01">
        <w:t>Vi har vært retningsgivende</w:t>
      </w:r>
      <w:r w:rsidR="00A97048" w:rsidRPr="00B81C01">
        <w:rPr>
          <w:rFonts w:ascii="Cambria" w:hAnsi="Cambria" w:cs="Cambria"/>
        </w:rPr>
        <w:t> </w:t>
      </w:r>
      <w:r w:rsidR="00A97048" w:rsidRPr="00B81C01">
        <w:t>for bruken av vann i 125 år. Og vi kommer ikke til å gi oss i tiårene som kommer</w:t>
      </w:r>
      <w:r w:rsidRPr="00B81C01">
        <w:t>”</w:t>
      </w:r>
      <w:r w:rsidR="00A97048" w:rsidRPr="00B81C01">
        <w:t>,</w:t>
      </w:r>
      <w:r w:rsidRPr="00B81C01">
        <w:t xml:space="preserve"> sier Hans Jürgen Kalmbach. “</w:t>
      </w:r>
      <w:r w:rsidR="00A97048" w:rsidRPr="00B81C01">
        <w:t>Som en pioner innen baderomsdesign innoverer vi - fra moderne design til teknologiske og digitale løsninger og bærekraftige materialer. Målet vårt er å redefinere baderommet igjen og igjen: med maksimal brukerkomfort og ansvarlig bruk av ressurser</w:t>
      </w:r>
      <w:r w:rsidRPr="00B81C01">
        <w:t>.”</w:t>
      </w:r>
    </w:p>
    <w:p w14:paraId="1AFA597D" w14:textId="030748D3" w:rsidR="00C23350" w:rsidRPr="00B81C01" w:rsidRDefault="000B3387">
      <w:pPr>
        <w:pStyle w:val="Bildbersicht"/>
        <w:rPr>
          <w:szCs w:val="28"/>
          <w:lang w:val="nb-NO"/>
        </w:rPr>
      </w:pPr>
      <w:r w:rsidRPr="00B81C01">
        <w:rPr>
          <w:lang w:val="nb-NO"/>
        </w:rPr>
        <w:lastRenderedPageBreak/>
        <w:t>Bilder: Hansgrohe Group gjennom tidene</w:t>
      </w:r>
    </w:p>
    <w:p w14:paraId="7C91F955" w14:textId="77777777" w:rsidR="000629F1" w:rsidRPr="00B81C01" w:rsidRDefault="000629F1" w:rsidP="008448FB">
      <w:pPr>
        <w:pStyle w:val="Text"/>
        <w:spacing w:after="0"/>
      </w:pPr>
    </w:p>
    <w:p w14:paraId="3589E666" w14:textId="15FDEB37" w:rsidR="005B447F" w:rsidRPr="00B81C01" w:rsidRDefault="000B3387" w:rsidP="005B447F">
      <w:pPr>
        <w:pStyle w:val="Bilderlink"/>
        <w:rPr>
          <w:rStyle w:val="fett"/>
          <w:rFonts w:ascii="FuturaTOT" w:hAnsi="FuturaTOT"/>
        </w:rPr>
      </w:pPr>
      <w:r w:rsidRPr="00B81C01">
        <w:rPr>
          <w:rStyle w:val="fett"/>
          <w:rFonts w:ascii="FuturaTOT" w:hAnsi="FuturaTOT"/>
          <w:b w:val="0"/>
          <w:bCs/>
        </w:rPr>
        <w:t>Last ned bildene</w:t>
      </w:r>
      <w:r w:rsidR="00170D09" w:rsidRPr="00B81C01">
        <w:rPr>
          <w:rStyle w:val="fett"/>
          <w:rFonts w:ascii="FuturaTOT" w:hAnsi="FuturaTOT"/>
          <w:b w:val="0"/>
          <w:bCs/>
        </w:rPr>
        <w:t xml:space="preserve"> her:</w:t>
      </w:r>
      <w:r w:rsidR="002556F3" w:rsidRPr="00B81C01">
        <w:rPr>
          <w:rStyle w:val="fett"/>
          <w:rFonts w:ascii="FuturaTOT" w:hAnsi="FuturaTOT"/>
        </w:rPr>
        <w:t xml:space="preserve"> </w:t>
      </w:r>
      <w:hyperlink r:id="rId12" w:history="1">
        <w:r w:rsidR="002556F3" w:rsidRPr="00B81C01">
          <w:rPr>
            <w:rStyle w:val="Hyperlink"/>
            <w:rFonts w:ascii="FuturaTOT" w:hAnsi="FuturaTOT"/>
          </w:rPr>
          <w:t>https://celum.hansgrohe.com/pinaccess/showpin.do?pinCode=i2O3Q6I7J7I0</w:t>
        </w:r>
      </w:hyperlink>
    </w:p>
    <w:p w14:paraId="5A2AC30E" w14:textId="77777777" w:rsidR="005B447F" w:rsidRPr="00B81C01" w:rsidRDefault="005B447F" w:rsidP="008448FB">
      <w:pPr>
        <w:pStyle w:val="Text"/>
        <w:spacing w:after="0"/>
      </w:pPr>
    </w:p>
    <w:p w14:paraId="418C2F64" w14:textId="78F208C3" w:rsidR="00B51295" w:rsidRPr="00B81C01" w:rsidRDefault="00F973F3" w:rsidP="00F973F3">
      <w:pPr>
        <w:pStyle w:val="Zwischenberschrift"/>
        <w:rPr>
          <w:lang w:val="nb-NO"/>
        </w:rPr>
      </w:pPr>
      <w:r w:rsidRPr="00B81C01">
        <w:rPr>
          <w:lang w:val="nb-NO"/>
        </w:rPr>
        <w:t xml:space="preserve">1. </w:t>
      </w:r>
      <w:r w:rsidR="0084445D" w:rsidRPr="00B81C01">
        <w:rPr>
          <w:lang w:val="nb-NO"/>
        </w:rPr>
        <w:t>Hansg</w:t>
      </w:r>
      <w:r w:rsidR="009B4529" w:rsidRPr="00B81C01">
        <w:rPr>
          <w:lang w:val="nb-NO"/>
        </w:rPr>
        <w:t xml:space="preserve">rohe: </w:t>
      </w:r>
      <w:r w:rsidR="000B3387" w:rsidRPr="00B81C01">
        <w:rPr>
          <w:lang w:val="nb-NO"/>
        </w:rPr>
        <w:t>Dusjer som begeistrer</w:t>
      </w:r>
    </w:p>
    <w:p w14:paraId="64D11CB4" w14:textId="752A92B5" w:rsidR="00F973F3" w:rsidRPr="00B81C01" w:rsidRDefault="000B3387" w:rsidP="0067586A">
      <w:pPr>
        <w:pStyle w:val="Text"/>
      </w:pPr>
      <w:r w:rsidRPr="00B81C01">
        <w:t>I over hundre år har Hansgrohe stått for spesielle dusjopplevelser - med tak-, hånd- og sidedusjer samt komplette dusjsystemer. Etter prinsippet "Oppfinn det kunden trenger - med et snev av genialitet", har det i årenes løp også blitt skapt flere spesialdusjer</w:t>
      </w:r>
      <w:r w:rsidR="007004D7" w:rsidRPr="00B81C01">
        <w:t>.</w:t>
      </w:r>
    </w:p>
    <w:tbl>
      <w:tblPr>
        <w:tblStyle w:val="Tabel-Git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236"/>
        <w:gridCol w:w="2835"/>
        <w:gridCol w:w="236"/>
        <w:gridCol w:w="3214"/>
      </w:tblGrid>
      <w:tr w:rsidR="00BF3AF4" w:rsidRPr="00B81C01" w14:paraId="429ECA49" w14:textId="77777777" w:rsidTr="005B447F">
        <w:tc>
          <w:tcPr>
            <w:tcW w:w="2835" w:type="dxa"/>
          </w:tcPr>
          <w:p w14:paraId="770E5C97" w14:textId="666A8AE9" w:rsidR="00BF3AF4" w:rsidRPr="00B81C01" w:rsidRDefault="00D2226F" w:rsidP="00240414">
            <w:pPr>
              <w:pStyle w:val="TabelleText"/>
            </w:pPr>
            <w:r w:rsidRPr="00B81C01">
              <w:drawing>
                <wp:inline distT="0" distB="0" distL="0" distR="0" wp14:anchorId="07507449" wp14:editId="7C727317">
                  <wp:extent cx="1196649" cy="1080000"/>
                  <wp:effectExtent l="0" t="0" r="3810" b="6350"/>
                  <wp:docPr id="8476609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660955" name=""/>
                          <pic:cNvPicPr/>
                        </pic:nvPicPr>
                        <pic:blipFill>
                          <a:blip r:embed="rId13" cstate="screen">
                            <a:extLst>
                              <a:ext uri="{28A0092B-C50C-407E-A947-70E740481C1C}">
                                <a14:useLocalDpi xmlns:a14="http://schemas.microsoft.com/office/drawing/2010/main"/>
                              </a:ext>
                            </a:extLst>
                          </a:blip>
                          <a:stretch>
                            <a:fillRect/>
                          </a:stretch>
                        </pic:blipFill>
                        <pic:spPr>
                          <a:xfrm>
                            <a:off x="0" y="0"/>
                            <a:ext cx="1196649" cy="1080000"/>
                          </a:xfrm>
                          <a:prstGeom prst="rect">
                            <a:avLst/>
                          </a:prstGeom>
                        </pic:spPr>
                      </pic:pic>
                    </a:graphicData>
                  </a:graphic>
                </wp:inline>
              </w:drawing>
            </w:r>
          </w:p>
        </w:tc>
        <w:tc>
          <w:tcPr>
            <w:tcW w:w="236" w:type="dxa"/>
          </w:tcPr>
          <w:p w14:paraId="7D02F288" w14:textId="77777777" w:rsidR="00BF3AF4" w:rsidRPr="00B81C01" w:rsidRDefault="00BF3AF4" w:rsidP="00DB5EBD">
            <w:pPr>
              <w:pStyle w:val="Text"/>
            </w:pPr>
          </w:p>
        </w:tc>
        <w:tc>
          <w:tcPr>
            <w:tcW w:w="2835" w:type="dxa"/>
          </w:tcPr>
          <w:p w14:paraId="751F37F9" w14:textId="3D406FD8" w:rsidR="00BF3AF4" w:rsidRPr="00B81C01" w:rsidRDefault="00CD3144" w:rsidP="00DB5EBD">
            <w:pPr>
              <w:pStyle w:val="TabelleText"/>
            </w:pPr>
            <w:r w:rsidRPr="00B81C01">
              <w:drawing>
                <wp:inline distT="0" distB="0" distL="0" distR="0" wp14:anchorId="6C0F8277" wp14:editId="3A6CD69F">
                  <wp:extent cx="1064319" cy="1080000"/>
                  <wp:effectExtent l="0" t="0" r="2540" b="6350"/>
                  <wp:docPr id="23203252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032520" name=""/>
                          <pic:cNvPicPr/>
                        </pic:nvPicPr>
                        <pic:blipFill>
                          <a:blip r:embed="rId14" cstate="screen">
                            <a:extLst>
                              <a:ext uri="{28A0092B-C50C-407E-A947-70E740481C1C}">
                                <a14:useLocalDpi xmlns:a14="http://schemas.microsoft.com/office/drawing/2010/main"/>
                              </a:ext>
                            </a:extLst>
                          </a:blip>
                          <a:stretch>
                            <a:fillRect/>
                          </a:stretch>
                        </pic:blipFill>
                        <pic:spPr>
                          <a:xfrm>
                            <a:off x="0" y="0"/>
                            <a:ext cx="1064319" cy="1080000"/>
                          </a:xfrm>
                          <a:prstGeom prst="rect">
                            <a:avLst/>
                          </a:prstGeom>
                        </pic:spPr>
                      </pic:pic>
                    </a:graphicData>
                  </a:graphic>
                </wp:inline>
              </w:drawing>
            </w:r>
          </w:p>
        </w:tc>
        <w:tc>
          <w:tcPr>
            <w:tcW w:w="236" w:type="dxa"/>
          </w:tcPr>
          <w:p w14:paraId="49B3534D" w14:textId="77777777" w:rsidR="00BF3AF4" w:rsidRPr="00B81C01" w:rsidRDefault="00BF3AF4" w:rsidP="00DB5EBD">
            <w:pPr>
              <w:pStyle w:val="Text"/>
            </w:pPr>
          </w:p>
        </w:tc>
        <w:tc>
          <w:tcPr>
            <w:tcW w:w="3214" w:type="dxa"/>
          </w:tcPr>
          <w:p w14:paraId="7F8F96F2" w14:textId="1C84F7BB" w:rsidR="00BF3AF4" w:rsidRPr="00B81C01" w:rsidRDefault="00F72546" w:rsidP="00DB5EBD">
            <w:pPr>
              <w:pStyle w:val="TabelleText"/>
            </w:pPr>
            <w:r w:rsidRPr="00B81C01">
              <w:drawing>
                <wp:inline distT="0" distB="0" distL="0" distR="0" wp14:anchorId="34208AE4" wp14:editId="1D1B4683">
                  <wp:extent cx="1256385" cy="1003300"/>
                  <wp:effectExtent l="0" t="0" r="1270" b="6350"/>
                  <wp:docPr id="10111972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197265" name=""/>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1256967" cy="1003765"/>
                          </a:xfrm>
                          <a:prstGeom prst="rect">
                            <a:avLst/>
                          </a:prstGeom>
                          <a:ln>
                            <a:noFill/>
                          </a:ln>
                          <a:extLst>
                            <a:ext uri="{53640926-AAD7-44D8-BBD7-CCE9431645EC}">
                              <a14:shadowObscured xmlns:a14="http://schemas.microsoft.com/office/drawing/2010/main"/>
                            </a:ext>
                          </a:extLst>
                        </pic:spPr>
                      </pic:pic>
                    </a:graphicData>
                  </a:graphic>
                </wp:inline>
              </w:drawing>
            </w:r>
          </w:p>
        </w:tc>
      </w:tr>
      <w:tr w:rsidR="00BF3AF4" w:rsidRPr="00B81C01" w14:paraId="23A498E3" w14:textId="77777777" w:rsidTr="005B447F">
        <w:trPr>
          <w:trHeight w:val="70"/>
        </w:trPr>
        <w:tc>
          <w:tcPr>
            <w:tcW w:w="2835" w:type="dxa"/>
          </w:tcPr>
          <w:p w14:paraId="372B127D" w14:textId="0E92FF2A" w:rsidR="0039538E" w:rsidRPr="00B81C01" w:rsidRDefault="00F07867" w:rsidP="00334B9F">
            <w:pPr>
              <w:pStyle w:val="Bildunterschrift"/>
              <w:spacing w:after="0"/>
              <w:rPr>
                <w:b/>
                <w:bCs/>
              </w:rPr>
            </w:pPr>
            <w:r w:rsidRPr="00B81C01">
              <w:rPr>
                <w:b/>
                <w:bCs/>
              </w:rPr>
              <w:t>1932 – Ring</w:t>
            </w:r>
            <w:r w:rsidR="0039538E" w:rsidRPr="00B81C01">
              <w:rPr>
                <w:b/>
                <w:bCs/>
              </w:rPr>
              <w:t xml:space="preserve">- </w:t>
            </w:r>
            <w:r w:rsidR="00CA5A04" w:rsidRPr="00B81C01">
              <w:rPr>
                <w:b/>
                <w:bCs/>
              </w:rPr>
              <w:t>og</w:t>
            </w:r>
            <w:r w:rsidR="0039538E" w:rsidRPr="00B81C01">
              <w:rPr>
                <w:b/>
                <w:bCs/>
              </w:rPr>
              <w:t xml:space="preserve"> </w:t>
            </w:r>
            <w:r w:rsidR="00CA5A04" w:rsidRPr="00B81C01">
              <w:rPr>
                <w:b/>
                <w:bCs/>
              </w:rPr>
              <w:t>skulder</w:t>
            </w:r>
            <w:r w:rsidR="000B3387" w:rsidRPr="00B81C01">
              <w:rPr>
                <w:b/>
                <w:bCs/>
              </w:rPr>
              <w:t>dusj</w:t>
            </w:r>
          </w:p>
          <w:p w14:paraId="05214540" w14:textId="67C9426E" w:rsidR="00C84039" w:rsidRPr="00B81C01" w:rsidRDefault="000B3387" w:rsidP="00334B9F">
            <w:pPr>
              <w:pStyle w:val="Bildunterschrift"/>
              <w:spacing w:after="0"/>
            </w:pPr>
            <w:r w:rsidRPr="00B81C01">
              <w:t>Allerede den gang var Hansgrohe fast bestemt på å oppfylle spesifikke kundeønsker: Dusj uten at håret, og den moderne permanenten, blir vått.</w:t>
            </w:r>
          </w:p>
        </w:tc>
        <w:tc>
          <w:tcPr>
            <w:tcW w:w="236" w:type="dxa"/>
          </w:tcPr>
          <w:p w14:paraId="686A4984" w14:textId="77777777" w:rsidR="00BF3AF4" w:rsidRPr="00B81C01" w:rsidRDefault="00BF3AF4" w:rsidP="00334B9F">
            <w:pPr>
              <w:pStyle w:val="Bildunterschrift"/>
              <w:spacing w:after="0"/>
            </w:pPr>
          </w:p>
        </w:tc>
        <w:tc>
          <w:tcPr>
            <w:tcW w:w="2835" w:type="dxa"/>
          </w:tcPr>
          <w:p w14:paraId="6780C2B3" w14:textId="4F0032CE" w:rsidR="008C5C34" w:rsidRPr="00B81C01" w:rsidRDefault="008C5C34" w:rsidP="00334B9F">
            <w:pPr>
              <w:pStyle w:val="Bildunterschrift"/>
              <w:spacing w:after="0"/>
              <w:rPr>
                <w:b/>
                <w:bCs/>
              </w:rPr>
            </w:pPr>
            <w:r w:rsidRPr="00B81C01">
              <w:rPr>
                <w:b/>
                <w:bCs/>
              </w:rPr>
              <w:t xml:space="preserve">1981 </w:t>
            </w:r>
            <w:r w:rsidR="0047071C" w:rsidRPr="00B81C01">
              <w:rPr>
                <w:b/>
                <w:bCs/>
              </w:rPr>
              <w:t xml:space="preserve">– </w:t>
            </w:r>
            <w:r w:rsidR="00674C15" w:rsidRPr="00B81C01">
              <w:rPr>
                <w:b/>
                <w:bCs/>
              </w:rPr>
              <w:t>D</w:t>
            </w:r>
            <w:r w:rsidR="00CA5A04" w:rsidRPr="00B81C01">
              <w:rPr>
                <w:b/>
                <w:bCs/>
              </w:rPr>
              <w:t xml:space="preserve">e første </w:t>
            </w:r>
            <w:r w:rsidR="000B3387" w:rsidRPr="00B81C01">
              <w:rPr>
                <w:b/>
                <w:bCs/>
              </w:rPr>
              <w:t>dusj</w:t>
            </w:r>
            <w:r w:rsidR="00CA5A04" w:rsidRPr="00B81C01">
              <w:rPr>
                <w:b/>
                <w:bCs/>
              </w:rPr>
              <w:t>familie</w:t>
            </w:r>
            <w:r w:rsidR="000B3387" w:rsidRPr="00B81C01">
              <w:rPr>
                <w:b/>
                <w:bCs/>
              </w:rPr>
              <w:t>ne</w:t>
            </w:r>
          </w:p>
          <w:p w14:paraId="5CE8551F" w14:textId="77777777" w:rsidR="00BF3AF4" w:rsidRPr="00B81C01" w:rsidRDefault="000B3387" w:rsidP="00334B9F">
            <w:pPr>
              <w:pStyle w:val="Bildunterschrift"/>
              <w:spacing w:after="0"/>
            </w:pPr>
            <w:r w:rsidRPr="00B81C01">
              <w:t>På ISH-messen i Frankfurt presenterer Hansgrohe for første gang komplette dusjfamilier. Tak-, side- og hånddusjer er nå tilgjengelige som matchende systemer - en milepæl for den moderne dusjopplevelsen.</w:t>
            </w:r>
          </w:p>
          <w:p w14:paraId="50933FAB" w14:textId="2357030E" w:rsidR="00093202" w:rsidRPr="00B81C01" w:rsidRDefault="00093202" w:rsidP="00334B9F">
            <w:pPr>
              <w:pStyle w:val="Bildunterschrift"/>
              <w:spacing w:after="0"/>
            </w:pPr>
          </w:p>
        </w:tc>
        <w:tc>
          <w:tcPr>
            <w:tcW w:w="236" w:type="dxa"/>
          </w:tcPr>
          <w:p w14:paraId="3BFE607B" w14:textId="77777777" w:rsidR="00BF3AF4" w:rsidRPr="00B81C01" w:rsidRDefault="00BF3AF4" w:rsidP="00334B9F">
            <w:pPr>
              <w:pStyle w:val="Bildunterschrift"/>
              <w:spacing w:after="0"/>
            </w:pPr>
          </w:p>
        </w:tc>
        <w:tc>
          <w:tcPr>
            <w:tcW w:w="3214" w:type="dxa"/>
          </w:tcPr>
          <w:p w14:paraId="629C8FEC" w14:textId="0E16485F" w:rsidR="0047071C" w:rsidRPr="00B81C01" w:rsidRDefault="0047071C" w:rsidP="00334B9F">
            <w:pPr>
              <w:pStyle w:val="Bildunterschrift"/>
              <w:spacing w:after="0"/>
              <w:jc w:val="left"/>
              <w:rPr>
                <w:b/>
                <w:bCs/>
              </w:rPr>
            </w:pPr>
            <w:r w:rsidRPr="00B81C01">
              <w:rPr>
                <w:b/>
                <w:bCs/>
              </w:rPr>
              <w:t xml:space="preserve">1983 – </w:t>
            </w:r>
            <w:r w:rsidR="000B3387" w:rsidRPr="00B81C01">
              <w:rPr>
                <w:b/>
                <w:bCs/>
              </w:rPr>
              <w:t>Velvære i dusjen</w:t>
            </w:r>
          </w:p>
          <w:p w14:paraId="462FBCC1" w14:textId="78935A3D" w:rsidR="00BF3AF4" w:rsidRPr="00B81C01" w:rsidRDefault="00521630" w:rsidP="00334B9F">
            <w:pPr>
              <w:pStyle w:val="Bildunterschrift"/>
              <w:spacing w:after="0"/>
            </w:pPr>
            <w:r w:rsidRPr="00B81C01">
              <w:t>Med massasjedusjen Bolero fanger Hansgrohe opp 80-tallets fitness- og helsetrend.  Dusjen er tilgjengelig med en børste for å stimulere huden og øke velværet</w:t>
            </w:r>
            <w:r w:rsidR="00D1182F" w:rsidRPr="00B81C01">
              <w:t>.</w:t>
            </w:r>
          </w:p>
          <w:p w14:paraId="28C834F6" w14:textId="1534ED09" w:rsidR="00997448" w:rsidRPr="00B81C01" w:rsidRDefault="00997448" w:rsidP="00334B9F">
            <w:pPr>
              <w:pStyle w:val="Bildunterschrift"/>
              <w:spacing w:after="0"/>
            </w:pPr>
          </w:p>
        </w:tc>
      </w:tr>
      <w:tr w:rsidR="00C70B47" w:rsidRPr="00B81C01" w14:paraId="57181C78" w14:textId="77777777" w:rsidTr="005B447F">
        <w:tc>
          <w:tcPr>
            <w:tcW w:w="2835" w:type="dxa"/>
          </w:tcPr>
          <w:p w14:paraId="382577E7" w14:textId="777060A3" w:rsidR="00C70B47" w:rsidRPr="00B81C01" w:rsidRDefault="00C70B47" w:rsidP="00DB5EBD">
            <w:pPr>
              <w:pStyle w:val="TabelleText"/>
            </w:pPr>
            <w:r w:rsidRPr="00B81C01">
              <w:drawing>
                <wp:inline distT="0" distB="0" distL="0" distR="0" wp14:anchorId="2D383A3D" wp14:editId="3186D80D">
                  <wp:extent cx="1126432" cy="1080000"/>
                  <wp:effectExtent l="0" t="0" r="0" b="6350"/>
                  <wp:docPr id="11459047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903382" name=""/>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1126432"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36" w:type="dxa"/>
          </w:tcPr>
          <w:p w14:paraId="1075B5AF" w14:textId="77777777" w:rsidR="00C70B47" w:rsidRPr="00B81C01" w:rsidRDefault="00C70B47" w:rsidP="00DB5EBD">
            <w:pPr>
              <w:pStyle w:val="Text"/>
            </w:pPr>
          </w:p>
        </w:tc>
        <w:tc>
          <w:tcPr>
            <w:tcW w:w="2835" w:type="dxa"/>
          </w:tcPr>
          <w:p w14:paraId="0EC7A91C" w14:textId="36921BDA" w:rsidR="00C70B47" w:rsidRPr="00B81C01" w:rsidRDefault="000F74E5" w:rsidP="00DB5EBD">
            <w:pPr>
              <w:pStyle w:val="TabelleText"/>
            </w:pPr>
            <w:r w:rsidRPr="00B81C01">
              <w:drawing>
                <wp:inline distT="0" distB="0" distL="0" distR="0" wp14:anchorId="2E26DBFB" wp14:editId="4DC8F5B4">
                  <wp:extent cx="1121361" cy="1080000"/>
                  <wp:effectExtent l="0" t="0" r="3175" b="6350"/>
                  <wp:docPr id="67064237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42378" name=""/>
                          <pic:cNvPicPr/>
                        </pic:nvPicPr>
                        <pic:blipFill>
                          <a:blip r:embed="rId17" cstate="screen">
                            <a:extLst>
                              <a:ext uri="{28A0092B-C50C-407E-A947-70E740481C1C}">
                                <a14:useLocalDpi xmlns:a14="http://schemas.microsoft.com/office/drawing/2010/main"/>
                              </a:ext>
                            </a:extLst>
                          </a:blip>
                          <a:stretch>
                            <a:fillRect/>
                          </a:stretch>
                        </pic:blipFill>
                        <pic:spPr>
                          <a:xfrm>
                            <a:off x="0" y="0"/>
                            <a:ext cx="1121361" cy="1080000"/>
                          </a:xfrm>
                          <a:prstGeom prst="rect">
                            <a:avLst/>
                          </a:prstGeom>
                        </pic:spPr>
                      </pic:pic>
                    </a:graphicData>
                  </a:graphic>
                </wp:inline>
              </w:drawing>
            </w:r>
          </w:p>
        </w:tc>
        <w:tc>
          <w:tcPr>
            <w:tcW w:w="236" w:type="dxa"/>
          </w:tcPr>
          <w:p w14:paraId="1CAF42EF" w14:textId="77777777" w:rsidR="00C70B47" w:rsidRPr="00B81C01" w:rsidRDefault="00C70B47" w:rsidP="00DB5EBD">
            <w:pPr>
              <w:pStyle w:val="Text"/>
            </w:pPr>
          </w:p>
        </w:tc>
        <w:tc>
          <w:tcPr>
            <w:tcW w:w="3214" w:type="dxa"/>
          </w:tcPr>
          <w:p w14:paraId="0AA7814D" w14:textId="5948B58F" w:rsidR="000D3D79" w:rsidRPr="00B81C01" w:rsidRDefault="00D948DD" w:rsidP="00DB5EBD">
            <w:pPr>
              <w:pStyle w:val="TabelleText"/>
            </w:pPr>
            <w:r w:rsidRPr="00B81C01">
              <w:drawing>
                <wp:inline distT="0" distB="0" distL="0" distR="0" wp14:anchorId="556A10A8" wp14:editId="108808DE">
                  <wp:extent cx="1700150" cy="972000"/>
                  <wp:effectExtent l="0" t="0" r="0" b="0"/>
                  <wp:docPr id="31653025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530253" name=""/>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1700150" cy="972000"/>
                          </a:xfrm>
                          <a:prstGeom prst="rect">
                            <a:avLst/>
                          </a:prstGeom>
                          <a:ln>
                            <a:noFill/>
                          </a:ln>
                          <a:extLst>
                            <a:ext uri="{53640926-AAD7-44D8-BBD7-CCE9431645EC}">
                              <a14:shadowObscured xmlns:a14="http://schemas.microsoft.com/office/drawing/2010/main"/>
                            </a:ext>
                          </a:extLst>
                        </pic:spPr>
                      </pic:pic>
                    </a:graphicData>
                  </a:graphic>
                </wp:inline>
              </w:drawing>
            </w:r>
          </w:p>
        </w:tc>
      </w:tr>
      <w:tr w:rsidR="00C70B47" w:rsidRPr="00B81C01" w14:paraId="0C401DDD" w14:textId="77777777" w:rsidTr="005B447F">
        <w:trPr>
          <w:trHeight w:val="70"/>
        </w:trPr>
        <w:tc>
          <w:tcPr>
            <w:tcW w:w="2835" w:type="dxa"/>
          </w:tcPr>
          <w:p w14:paraId="6CC0764D" w14:textId="3B270CC2" w:rsidR="005554E4" w:rsidRPr="00B81C01" w:rsidRDefault="005554E4" w:rsidP="00334B9F">
            <w:pPr>
              <w:pStyle w:val="Bildunterschrift"/>
              <w:spacing w:after="0"/>
              <w:rPr>
                <w:b/>
                <w:bCs/>
              </w:rPr>
            </w:pPr>
            <w:r w:rsidRPr="00B81C01">
              <w:rPr>
                <w:b/>
                <w:bCs/>
              </w:rPr>
              <w:t>1993 – Joco</w:t>
            </w:r>
            <w:r w:rsidR="007C7DFA" w:rsidRPr="00B81C01">
              <w:rPr>
                <w:b/>
                <w:bCs/>
              </w:rPr>
              <w:t xml:space="preserve"> b</w:t>
            </w:r>
            <w:r w:rsidR="00521630" w:rsidRPr="00B81C01">
              <w:rPr>
                <w:b/>
                <w:bCs/>
              </w:rPr>
              <w:t>ar</w:t>
            </w:r>
            <w:r w:rsidR="007C7DFA" w:rsidRPr="00B81C01">
              <w:rPr>
                <w:b/>
                <w:bCs/>
              </w:rPr>
              <w:t>ne</w:t>
            </w:r>
            <w:r w:rsidR="00521630" w:rsidRPr="00B81C01">
              <w:rPr>
                <w:b/>
                <w:bCs/>
              </w:rPr>
              <w:t>dusj</w:t>
            </w:r>
            <w:r w:rsidR="007C7DFA" w:rsidRPr="00B81C01">
              <w:rPr>
                <w:b/>
                <w:bCs/>
              </w:rPr>
              <w:t>en</w:t>
            </w:r>
          </w:p>
          <w:p w14:paraId="476B43B7" w14:textId="6AFCD3F4" w:rsidR="00C70B47" w:rsidRPr="00B81C01" w:rsidRDefault="00521630" w:rsidP="005B447F">
            <w:pPr>
              <w:pStyle w:val="Bildunterschrift"/>
              <w:spacing w:after="0"/>
            </w:pPr>
            <w:r w:rsidRPr="00B81C01">
              <w:t>I samarbeid med Phoenix Design har den fargerike "Joco" blitt til. Den lekne designen gjør det enklere for de minste å vaske håret og gjør det til en fornøyelse å dusje</w:t>
            </w:r>
            <w:r w:rsidR="007C7DFA" w:rsidRPr="00B81C01">
              <w:t>.</w:t>
            </w:r>
          </w:p>
        </w:tc>
        <w:tc>
          <w:tcPr>
            <w:tcW w:w="236" w:type="dxa"/>
          </w:tcPr>
          <w:p w14:paraId="79119779" w14:textId="77777777" w:rsidR="00C70B47" w:rsidRPr="00B81C01" w:rsidRDefault="00C70B47" w:rsidP="00334B9F">
            <w:pPr>
              <w:pStyle w:val="Bildunterschrift"/>
              <w:spacing w:after="0"/>
            </w:pPr>
          </w:p>
        </w:tc>
        <w:tc>
          <w:tcPr>
            <w:tcW w:w="2835" w:type="dxa"/>
          </w:tcPr>
          <w:p w14:paraId="15159079" w14:textId="70B735CE" w:rsidR="00334B9F" w:rsidRPr="00B81C01" w:rsidRDefault="000F74E5" w:rsidP="00334B9F">
            <w:pPr>
              <w:pStyle w:val="Text"/>
              <w:spacing w:after="0" w:line="240" w:lineRule="auto"/>
              <w:rPr>
                <w:b/>
                <w:bCs/>
              </w:rPr>
            </w:pPr>
            <w:r w:rsidRPr="00B81C01">
              <w:rPr>
                <w:b/>
                <w:bCs/>
              </w:rPr>
              <w:t xml:space="preserve">2023 </w:t>
            </w:r>
            <w:r w:rsidR="00334B9F" w:rsidRPr="00B81C01">
              <w:rPr>
                <w:b/>
                <w:bCs/>
              </w:rPr>
              <w:t>–</w:t>
            </w:r>
            <w:r w:rsidR="00A47AE0" w:rsidRPr="00B81C01">
              <w:rPr>
                <w:b/>
                <w:bCs/>
              </w:rPr>
              <w:t xml:space="preserve"> </w:t>
            </w:r>
            <w:r w:rsidR="00334B9F" w:rsidRPr="00B81C01">
              <w:rPr>
                <w:b/>
                <w:bCs/>
              </w:rPr>
              <w:t>DogShower</w:t>
            </w:r>
          </w:p>
          <w:p w14:paraId="0C790188" w14:textId="06EB17B1" w:rsidR="00FF7EDB" w:rsidRPr="00B81C01" w:rsidRDefault="00521630" w:rsidP="00FF7EDB">
            <w:pPr>
              <w:pStyle w:val="Text"/>
              <w:spacing w:line="240" w:lineRule="auto"/>
            </w:pPr>
            <w:r w:rsidRPr="00B81C01">
              <w:t>Praktisk for firbente venner: hansgrohe DogShower gjør det enklere å vaske store og små hunder i dusjen med nye, målrettede stråletyper for pels og poter</w:t>
            </w:r>
            <w:r w:rsidR="00FF7EDB" w:rsidRPr="00B81C01">
              <w:t>.</w:t>
            </w:r>
          </w:p>
          <w:p w14:paraId="32ECEE8D" w14:textId="4F79C343" w:rsidR="00C70B47" w:rsidRPr="00B81C01" w:rsidRDefault="00C70B47" w:rsidP="00334B9F">
            <w:pPr>
              <w:pStyle w:val="Bildunterschrift"/>
              <w:spacing w:after="0"/>
            </w:pPr>
          </w:p>
        </w:tc>
        <w:tc>
          <w:tcPr>
            <w:tcW w:w="236" w:type="dxa"/>
          </w:tcPr>
          <w:p w14:paraId="468858C9" w14:textId="77777777" w:rsidR="00C70B47" w:rsidRPr="00B81C01" w:rsidRDefault="00C70B47" w:rsidP="00334B9F">
            <w:pPr>
              <w:pStyle w:val="Bildunterschrift"/>
              <w:spacing w:after="0"/>
            </w:pPr>
          </w:p>
        </w:tc>
        <w:tc>
          <w:tcPr>
            <w:tcW w:w="3214" w:type="dxa"/>
          </w:tcPr>
          <w:p w14:paraId="56A940C7" w14:textId="77777777" w:rsidR="00987F74" w:rsidRPr="00B81C01" w:rsidRDefault="00987F74" w:rsidP="00987F74">
            <w:pPr>
              <w:pStyle w:val="Bildunterschrift"/>
              <w:spacing w:after="0"/>
              <w:rPr>
                <w:b/>
                <w:bCs/>
              </w:rPr>
            </w:pPr>
            <w:r w:rsidRPr="00B81C01">
              <w:rPr>
                <w:b/>
                <w:bCs/>
              </w:rPr>
              <w:t>2023 – Womanizer Wave</w:t>
            </w:r>
          </w:p>
          <w:p w14:paraId="77C2EE62" w14:textId="3FB2BD7E" w:rsidR="00C70B47" w:rsidRPr="00B81C01" w:rsidRDefault="00521630" w:rsidP="005B447F">
            <w:pPr>
              <w:pStyle w:val="Bildunterschrift"/>
              <w:spacing w:after="0"/>
            </w:pPr>
            <w:r w:rsidRPr="00B81C01">
              <w:t>Dusjglede på en ny måte: Womanizer Wave - en ergonomisk hånddusj med spesielle stråletyper for kvinners velvære. Utviklet med hansgrohe som teknologiekspert og markedsført av Lovehoney Group</w:t>
            </w:r>
            <w:r w:rsidR="007C7DFA" w:rsidRPr="00B81C01">
              <w:t>.</w:t>
            </w:r>
          </w:p>
        </w:tc>
      </w:tr>
    </w:tbl>
    <w:p w14:paraId="799EDB9E" w14:textId="23823E1B" w:rsidR="00997448" w:rsidRPr="00B81C01" w:rsidRDefault="00997448" w:rsidP="22FCC094">
      <w:pPr>
        <w:pStyle w:val="Text"/>
      </w:pPr>
    </w:p>
    <w:p w14:paraId="7535900D" w14:textId="7C124517" w:rsidR="005B7E1A" w:rsidRPr="00B81C01" w:rsidRDefault="007C7DFA" w:rsidP="005B7E1A">
      <w:pPr>
        <w:pStyle w:val="Zwischenberschrift"/>
        <w:rPr>
          <w:lang w:val="nb-NO"/>
        </w:rPr>
      </w:pPr>
      <w:r w:rsidRPr="00B81C01">
        <w:rPr>
          <w:lang w:val="nb-NO"/>
        </w:rPr>
        <w:lastRenderedPageBreak/>
        <w:t>2</w:t>
      </w:r>
      <w:r w:rsidR="005B7E1A" w:rsidRPr="00B81C01">
        <w:rPr>
          <w:lang w:val="nb-NO"/>
        </w:rPr>
        <w:t xml:space="preserve">. Hansgrohe: </w:t>
      </w:r>
      <w:r w:rsidR="00521630" w:rsidRPr="00B81C01">
        <w:rPr>
          <w:lang w:val="nb-NO"/>
        </w:rPr>
        <w:t>Produksjon over hele verden</w:t>
      </w:r>
    </w:p>
    <w:p w14:paraId="79E4B10A" w14:textId="1813FBD9" w:rsidR="00C03C56" w:rsidRPr="00B81C01" w:rsidRDefault="00521630" w:rsidP="00C64CA5">
      <w:pPr>
        <w:pStyle w:val="Text"/>
      </w:pPr>
      <w:r w:rsidRPr="00B81C01">
        <w:t>I 1901 ble de første Hansgrohe-produktene produsert i et skur ved hjelp av vannkraft. I 1909 fulgte en fabrikkbygning ved grunnleggerens hjem i Auestraße i Schiltach, utstyrt med elektrisk drevne maskiner. I dag produserer selskapet produktene sine ved åtte egne fabrikker over hele verden: fire i Tyskland og én i Frankrike, Serbia, USA og Kina. Hansgrohe følger en "local for local"-strategi med toppmoderne, spesialiserte fabrikker og regionaliserer sin globale forsyningskjede. Hansgrohe Group har rundt 160 000 kvadratmeter produksjonsareal over hele verden</w:t>
      </w:r>
      <w:r w:rsidR="007C7DFA" w:rsidRPr="00B81C01">
        <w:t>.</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236"/>
        <w:gridCol w:w="2835"/>
        <w:gridCol w:w="236"/>
        <w:gridCol w:w="2979"/>
      </w:tblGrid>
      <w:tr w:rsidR="00E85F85" w:rsidRPr="00B81C01" w14:paraId="0FA17F11" w14:textId="77777777" w:rsidTr="00DB5EBD">
        <w:tc>
          <w:tcPr>
            <w:tcW w:w="2835" w:type="dxa"/>
          </w:tcPr>
          <w:p w14:paraId="6F31EB67" w14:textId="26171346" w:rsidR="00E85F85" w:rsidRPr="00B81C01" w:rsidRDefault="00E750D8" w:rsidP="00DB5EBD">
            <w:pPr>
              <w:pStyle w:val="TabelleText"/>
            </w:pPr>
            <w:r w:rsidRPr="00B81C01">
              <w:br/>
            </w:r>
            <w:r w:rsidR="00FC4858" w:rsidRPr="00B81C01">
              <w:drawing>
                <wp:inline distT="0" distB="0" distL="0" distR="0" wp14:anchorId="4358AE13" wp14:editId="58593DFA">
                  <wp:extent cx="1635944" cy="864000"/>
                  <wp:effectExtent l="0" t="0" r="2540" b="0"/>
                  <wp:docPr id="8251263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126338" name=""/>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1635944" cy="864000"/>
                          </a:xfrm>
                          <a:prstGeom prst="rect">
                            <a:avLst/>
                          </a:prstGeom>
                          <a:ln>
                            <a:noFill/>
                          </a:ln>
                          <a:extLst>
                            <a:ext uri="{53640926-AAD7-44D8-BBD7-CCE9431645EC}">
                              <a14:shadowObscured xmlns:a14="http://schemas.microsoft.com/office/drawing/2010/main"/>
                            </a:ext>
                          </a:extLst>
                        </pic:spPr>
                      </pic:pic>
                    </a:graphicData>
                  </a:graphic>
                </wp:inline>
              </w:drawing>
            </w:r>
          </w:p>
        </w:tc>
        <w:tc>
          <w:tcPr>
            <w:tcW w:w="236" w:type="dxa"/>
          </w:tcPr>
          <w:p w14:paraId="6920B13F" w14:textId="77777777" w:rsidR="00E85F85" w:rsidRPr="00B81C01" w:rsidRDefault="00E85F85" w:rsidP="00DB5EBD">
            <w:pPr>
              <w:pStyle w:val="Text"/>
            </w:pPr>
          </w:p>
        </w:tc>
        <w:tc>
          <w:tcPr>
            <w:tcW w:w="2835" w:type="dxa"/>
          </w:tcPr>
          <w:p w14:paraId="263CAE35" w14:textId="58311AEE" w:rsidR="00E85F85" w:rsidRPr="00B81C01" w:rsidRDefault="006379BA" w:rsidP="00DB5EBD">
            <w:pPr>
              <w:pStyle w:val="TabelleText"/>
            </w:pPr>
            <w:r w:rsidRPr="00B81C01">
              <w:drawing>
                <wp:inline distT="0" distB="0" distL="0" distR="0" wp14:anchorId="6EE30176" wp14:editId="266A555B">
                  <wp:extent cx="1510155" cy="1080000"/>
                  <wp:effectExtent l="0" t="0" r="0" b="6350"/>
                  <wp:docPr id="157527711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277116" name=""/>
                          <pic:cNvPicPr/>
                        </pic:nvPicPr>
                        <pic:blipFill>
                          <a:blip r:embed="rId20" cstate="screen">
                            <a:extLst>
                              <a:ext uri="{28A0092B-C50C-407E-A947-70E740481C1C}">
                                <a14:useLocalDpi xmlns:a14="http://schemas.microsoft.com/office/drawing/2010/main"/>
                              </a:ext>
                            </a:extLst>
                          </a:blip>
                          <a:stretch>
                            <a:fillRect/>
                          </a:stretch>
                        </pic:blipFill>
                        <pic:spPr>
                          <a:xfrm>
                            <a:off x="0" y="0"/>
                            <a:ext cx="1510155" cy="1080000"/>
                          </a:xfrm>
                          <a:prstGeom prst="rect">
                            <a:avLst/>
                          </a:prstGeom>
                        </pic:spPr>
                      </pic:pic>
                    </a:graphicData>
                  </a:graphic>
                </wp:inline>
              </w:drawing>
            </w:r>
          </w:p>
        </w:tc>
        <w:tc>
          <w:tcPr>
            <w:tcW w:w="236" w:type="dxa"/>
          </w:tcPr>
          <w:p w14:paraId="00F3E573" w14:textId="77777777" w:rsidR="00E85F85" w:rsidRPr="00B81C01" w:rsidRDefault="00E85F85" w:rsidP="00DB5EBD">
            <w:pPr>
              <w:pStyle w:val="Text"/>
            </w:pPr>
          </w:p>
        </w:tc>
        <w:tc>
          <w:tcPr>
            <w:tcW w:w="2979" w:type="dxa"/>
          </w:tcPr>
          <w:p w14:paraId="27B6171D" w14:textId="2CCB7C03" w:rsidR="00E85F85" w:rsidRPr="00B81C01" w:rsidRDefault="00085F4C" w:rsidP="00DB5EBD">
            <w:pPr>
              <w:pStyle w:val="TabelleText"/>
            </w:pPr>
            <w:r w:rsidRPr="00B81C01">
              <w:drawing>
                <wp:inline distT="0" distB="0" distL="0" distR="0" wp14:anchorId="15613A83" wp14:editId="642CD167">
                  <wp:extent cx="1677370" cy="1080000"/>
                  <wp:effectExtent l="0" t="0" r="0" b="6350"/>
                  <wp:docPr id="20275546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554638" name=""/>
                          <pic:cNvPicPr/>
                        </pic:nvPicPr>
                        <pic:blipFill>
                          <a:blip r:embed="rId21" cstate="screen">
                            <a:extLst>
                              <a:ext uri="{28A0092B-C50C-407E-A947-70E740481C1C}">
                                <a14:useLocalDpi xmlns:a14="http://schemas.microsoft.com/office/drawing/2010/main"/>
                              </a:ext>
                            </a:extLst>
                          </a:blip>
                          <a:stretch>
                            <a:fillRect/>
                          </a:stretch>
                        </pic:blipFill>
                        <pic:spPr>
                          <a:xfrm>
                            <a:off x="0" y="0"/>
                            <a:ext cx="1677370" cy="1080000"/>
                          </a:xfrm>
                          <a:prstGeom prst="rect">
                            <a:avLst/>
                          </a:prstGeom>
                        </pic:spPr>
                      </pic:pic>
                    </a:graphicData>
                  </a:graphic>
                </wp:inline>
              </w:drawing>
            </w:r>
          </w:p>
        </w:tc>
      </w:tr>
      <w:tr w:rsidR="002574D8" w:rsidRPr="00B81C01" w14:paraId="72E80E8B" w14:textId="77777777" w:rsidTr="00DB5EBD">
        <w:trPr>
          <w:trHeight w:val="70"/>
        </w:trPr>
        <w:tc>
          <w:tcPr>
            <w:tcW w:w="2835" w:type="dxa"/>
          </w:tcPr>
          <w:p w14:paraId="41B5C3DD" w14:textId="759103A1" w:rsidR="00DF0485" w:rsidRPr="00B81C01" w:rsidRDefault="00E85F85" w:rsidP="00DF0485">
            <w:pPr>
              <w:pStyle w:val="Bildunterschrift"/>
              <w:spacing w:after="0"/>
            </w:pPr>
            <w:r w:rsidRPr="00B81C01">
              <w:rPr>
                <w:b/>
                <w:bCs/>
              </w:rPr>
              <w:t>19</w:t>
            </w:r>
            <w:r w:rsidR="00BD0BC8" w:rsidRPr="00B81C01">
              <w:rPr>
                <w:b/>
                <w:bCs/>
              </w:rPr>
              <w:t>01</w:t>
            </w:r>
            <w:r w:rsidRPr="00B81C01">
              <w:rPr>
                <w:b/>
                <w:bCs/>
              </w:rPr>
              <w:t xml:space="preserve"> – </w:t>
            </w:r>
            <w:r w:rsidR="00521630" w:rsidRPr="00B81C01">
              <w:rPr>
                <w:b/>
                <w:bCs/>
              </w:rPr>
              <w:t>Grunnleggingen</w:t>
            </w:r>
          </w:p>
          <w:p w14:paraId="7527BC04" w14:textId="0C0A068A" w:rsidR="00E85F85" w:rsidRPr="00B81C01" w:rsidRDefault="00521630" w:rsidP="00CE4D0A">
            <w:pPr>
              <w:pStyle w:val="Bildunterschrift"/>
            </w:pPr>
            <w:r w:rsidRPr="00B81C01">
              <w:t>Hans Grohe overtar en trebod fra sagbruket Spittelsäge i Schiltach. Ved hjelp av vannkraft produserer han og to arbeidere pressede metallvarer - til å begynne med klokkedeler, messingpanner og produkter basert på prøver eller tegninger. Snart ble også de første sanitærproduktene produsert</w:t>
            </w:r>
            <w:r w:rsidR="00376BA4" w:rsidRPr="00B81C01">
              <w:t>.</w:t>
            </w:r>
          </w:p>
        </w:tc>
        <w:tc>
          <w:tcPr>
            <w:tcW w:w="236" w:type="dxa"/>
          </w:tcPr>
          <w:p w14:paraId="1064D147" w14:textId="77777777" w:rsidR="00E85F85" w:rsidRPr="00B81C01" w:rsidRDefault="00E85F85" w:rsidP="00DB5EBD">
            <w:pPr>
              <w:pStyle w:val="Bildunterschrift"/>
              <w:spacing w:after="0"/>
            </w:pPr>
          </w:p>
        </w:tc>
        <w:tc>
          <w:tcPr>
            <w:tcW w:w="2835" w:type="dxa"/>
          </w:tcPr>
          <w:p w14:paraId="06BD52F5" w14:textId="64519AA3" w:rsidR="00606C79" w:rsidRPr="00B81C01" w:rsidRDefault="00E85F85" w:rsidP="00606C79">
            <w:pPr>
              <w:pStyle w:val="Bildunterschrift"/>
              <w:spacing w:after="0"/>
            </w:pPr>
            <w:r w:rsidRPr="00B81C01">
              <w:rPr>
                <w:b/>
                <w:bCs/>
              </w:rPr>
              <w:t>19</w:t>
            </w:r>
            <w:r w:rsidR="00F53D2B" w:rsidRPr="00B81C01">
              <w:rPr>
                <w:b/>
                <w:bCs/>
              </w:rPr>
              <w:t>09</w:t>
            </w:r>
            <w:r w:rsidR="00016553" w:rsidRPr="00B81C01">
              <w:rPr>
                <w:b/>
                <w:bCs/>
              </w:rPr>
              <w:t xml:space="preserve"> </w:t>
            </w:r>
            <w:r w:rsidR="00AB678B" w:rsidRPr="00B81C01">
              <w:rPr>
                <w:b/>
                <w:bCs/>
              </w:rPr>
              <w:t xml:space="preserve">- </w:t>
            </w:r>
            <w:r w:rsidR="00F53D2B" w:rsidRPr="00B81C01">
              <w:rPr>
                <w:b/>
                <w:bCs/>
              </w:rPr>
              <w:t>Auestraße</w:t>
            </w:r>
          </w:p>
          <w:p w14:paraId="28244364" w14:textId="45FDE260" w:rsidR="00E85F85" w:rsidRPr="00B81C01" w:rsidRDefault="00521630" w:rsidP="00996AC9">
            <w:pPr>
              <w:pStyle w:val="Bildunterschrift"/>
            </w:pPr>
            <w:r w:rsidRPr="00B81C01">
              <w:t>En fabrikkbygning er lagt til boligbygningen i Auestraße, som ble oppført i 1906. Produksjonen ligger i første etasje, mens lager og ekspedisjon ligger i toppetasjen. Kontoret forblir i boligbygningen</w:t>
            </w:r>
            <w:r w:rsidR="00376BA4" w:rsidRPr="00B81C01">
              <w:t>.</w:t>
            </w:r>
          </w:p>
        </w:tc>
        <w:tc>
          <w:tcPr>
            <w:tcW w:w="236" w:type="dxa"/>
          </w:tcPr>
          <w:p w14:paraId="123A2A9F" w14:textId="77777777" w:rsidR="00E85F85" w:rsidRPr="00B81C01" w:rsidRDefault="00E85F85" w:rsidP="00DB5EBD">
            <w:pPr>
              <w:pStyle w:val="Bildunterschrift"/>
              <w:spacing w:after="0"/>
            </w:pPr>
          </w:p>
        </w:tc>
        <w:tc>
          <w:tcPr>
            <w:tcW w:w="2979" w:type="dxa"/>
          </w:tcPr>
          <w:p w14:paraId="22F17BE5" w14:textId="023C02D7" w:rsidR="00331520" w:rsidRPr="00B81C01" w:rsidRDefault="00331520" w:rsidP="00331520">
            <w:pPr>
              <w:pStyle w:val="Bildunterschrift"/>
              <w:spacing w:after="0"/>
              <w:rPr>
                <w:b/>
                <w:bCs/>
              </w:rPr>
            </w:pPr>
            <w:r w:rsidRPr="00B81C01">
              <w:rPr>
                <w:b/>
                <w:bCs/>
              </w:rPr>
              <w:t xml:space="preserve">1927/28 – </w:t>
            </w:r>
            <w:r w:rsidR="00521630" w:rsidRPr="00B81C01">
              <w:rPr>
                <w:b/>
                <w:bCs/>
              </w:rPr>
              <w:t>Nytt bygg gir rom for mer vekst</w:t>
            </w:r>
          </w:p>
          <w:p w14:paraId="7D95B259" w14:textId="2DD7A34B" w:rsidR="00E85F85" w:rsidRPr="00B81C01" w:rsidRDefault="00521630" w:rsidP="002574D8">
            <w:pPr>
              <w:pStyle w:val="Bildunterschrift"/>
              <w:spacing w:after="0"/>
            </w:pPr>
            <w:r w:rsidRPr="00B81C01">
              <w:t>Bedriften trenger mer plass. En ny bygning blir planlagt og realisert (tegning fra 1927). Den nye bygningen tas i bruk i 1928 og byr på romslige lokaler; to heiser letter materialflyten i den tre etasjer høye bygningen</w:t>
            </w:r>
            <w:r w:rsidR="00376BA4" w:rsidRPr="00B81C01">
              <w:t>.</w:t>
            </w:r>
          </w:p>
        </w:tc>
      </w:tr>
      <w:tr w:rsidR="00E85F85" w:rsidRPr="00B81C01" w14:paraId="26A5A7B9" w14:textId="77777777" w:rsidTr="00DB5EBD">
        <w:tc>
          <w:tcPr>
            <w:tcW w:w="2835" w:type="dxa"/>
          </w:tcPr>
          <w:p w14:paraId="4B82E168" w14:textId="510C5081" w:rsidR="00E85F85" w:rsidRPr="00B81C01" w:rsidRDefault="00687D02" w:rsidP="00DB5EBD">
            <w:pPr>
              <w:pStyle w:val="TabelleText"/>
            </w:pPr>
            <w:r w:rsidRPr="00B81C01">
              <w:drawing>
                <wp:inline distT="0" distB="0" distL="0" distR="0" wp14:anchorId="60794E23" wp14:editId="53B865F9">
                  <wp:extent cx="1620000" cy="1080000"/>
                  <wp:effectExtent l="0" t="0" r="0" b="6350"/>
                  <wp:docPr id="61594578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945783" name=""/>
                          <pic:cNvPicPr/>
                        </pic:nvPicPr>
                        <pic:blipFill>
                          <a:blip r:embed="rId22" cstate="screen">
                            <a:extLst>
                              <a:ext uri="{28A0092B-C50C-407E-A947-70E740481C1C}">
                                <a14:useLocalDpi xmlns:a14="http://schemas.microsoft.com/office/drawing/2010/main"/>
                              </a:ext>
                            </a:extLst>
                          </a:blip>
                          <a:stretch>
                            <a:fillRect/>
                          </a:stretch>
                        </pic:blipFill>
                        <pic:spPr>
                          <a:xfrm>
                            <a:off x="0" y="0"/>
                            <a:ext cx="1620000" cy="1080000"/>
                          </a:xfrm>
                          <a:prstGeom prst="rect">
                            <a:avLst/>
                          </a:prstGeom>
                        </pic:spPr>
                      </pic:pic>
                    </a:graphicData>
                  </a:graphic>
                </wp:inline>
              </w:drawing>
            </w:r>
          </w:p>
        </w:tc>
        <w:tc>
          <w:tcPr>
            <w:tcW w:w="236" w:type="dxa"/>
          </w:tcPr>
          <w:p w14:paraId="770E36CF" w14:textId="77777777" w:rsidR="00E85F85" w:rsidRPr="00B81C01" w:rsidRDefault="00E85F85" w:rsidP="00DB5EBD">
            <w:pPr>
              <w:pStyle w:val="Text"/>
            </w:pPr>
          </w:p>
        </w:tc>
        <w:tc>
          <w:tcPr>
            <w:tcW w:w="2835" w:type="dxa"/>
          </w:tcPr>
          <w:p w14:paraId="77598FD8" w14:textId="3F44CE90" w:rsidR="00E85F85" w:rsidRPr="00B81C01" w:rsidRDefault="00687D02" w:rsidP="00DB5EBD">
            <w:pPr>
              <w:pStyle w:val="TabelleText"/>
            </w:pPr>
            <w:r w:rsidRPr="00B81C01">
              <w:drawing>
                <wp:inline distT="0" distB="0" distL="0" distR="0" wp14:anchorId="4DB52F79" wp14:editId="5B43D111">
                  <wp:extent cx="1147473" cy="1080000"/>
                  <wp:effectExtent l="0" t="0" r="0" b="6350"/>
                  <wp:docPr id="112533139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331391" name=""/>
                          <pic:cNvPicPr/>
                        </pic:nvPicPr>
                        <pic:blipFill>
                          <a:blip r:embed="rId23" cstate="screen">
                            <a:extLst>
                              <a:ext uri="{28A0092B-C50C-407E-A947-70E740481C1C}">
                                <a14:useLocalDpi xmlns:a14="http://schemas.microsoft.com/office/drawing/2010/main"/>
                              </a:ext>
                            </a:extLst>
                          </a:blip>
                          <a:stretch>
                            <a:fillRect/>
                          </a:stretch>
                        </pic:blipFill>
                        <pic:spPr>
                          <a:xfrm>
                            <a:off x="0" y="0"/>
                            <a:ext cx="1147473" cy="1080000"/>
                          </a:xfrm>
                          <a:prstGeom prst="rect">
                            <a:avLst/>
                          </a:prstGeom>
                        </pic:spPr>
                      </pic:pic>
                    </a:graphicData>
                  </a:graphic>
                </wp:inline>
              </w:drawing>
            </w:r>
          </w:p>
        </w:tc>
        <w:tc>
          <w:tcPr>
            <w:tcW w:w="236" w:type="dxa"/>
          </w:tcPr>
          <w:p w14:paraId="41F039FE" w14:textId="77777777" w:rsidR="00E85F85" w:rsidRPr="00B81C01" w:rsidRDefault="00E85F85" w:rsidP="00DB5EBD">
            <w:pPr>
              <w:pStyle w:val="Text"/>
            </w:pPr>
          </w:p>
        </w:tc>
        <w:tc>
          <w:tcPr>
            <w:tcW w:w="2979" w:type="dxa"/>
          </w:tcPr>
          <w:p w14:paraId="1C849DC7" w14:textId="3E52F77C" w:rsidR="00E85F85" w:rsidRPr="00B81C01" w:rsidRDefault="00000C0D" w:rsidP="00DB5EBD">
            <w:pPr>
              <w:pStyle w:val="TabelleText"/>
            </w:pPr>
            <w:r w:rsidRPr="00B81C01">
              <w:drawing>
                <wp:inline distT="0" distB="0" distL="0" distR="0" wp14:anchorId="0FED2757" wp14:editId="39505E70">
                  <wp:extent cx="1657800" cy="1080000"/>
                  <wp:effectExtent l="0" t="0" r="0" b="6350"/>
                  <wp:docPr id="6479381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938174" name=""/>
                          <pic:cNvPicPr/>
                        </pic:nvPicPr>
                        <pic:blipFill>
                          <a:blip r:embed="rId24" cstate="screen">
                            <a:extLst>
                              <a:ext uri="{28A0092B-C50C-407E-A947-70E740481C1C}">
                                <a14:useLocalDpi xmlns:a14="http://schemas.microsoft.com/office/drawing/2010/main"/>
                              </a:ext>
                            </a:extLst>
                          </a:blip>
                          <a:stretch>
                            <a:fillRect/>
                          </a:stretch>
                        </pic:blipFill>
                        <pic:spPr>
                          <a:xfrm>
                            <a:off x="0" y="0"/>
                            <a:ext cx="1657800" cy="1080000"/>
                          </a:xfrm>
                          <a:prstGeom prst="rect">
                            <a:avLst/>
                          </a:prstGeom>
                        </pic:spPr>
                      </pic:pic>
                    </a:graphicData>
                  </a:graphic>
                </wp:inline>
              </w:drawing>
            </w:r>
          </w:p>
        </w:tc>
      </w:tr>
      <w:tr w:rsidR="008F496D" w:rsidRPr="00B81C01" w14:paraId="70EE34AE" w14:textId="77777777" w:rsidTr="00DB5EBD">
        <w:trPr>
          <w:trHeight w:val="70"/>
        </w:trPr>
        <w:tc>
          <w:tcPr>
            <w:tcW w:w="2835" w:type="dxa"/>
          </w:tcPr>
          <w:p w14:paraId="1AF970BD" w14:textId="4010496C" w:rsidR="00E85F85" w:rsidRPr="00B81C01" w:rsidRDefault="00E85F85" w:rsidP="0020438E">
            <w:pPr>
              <w:pStyle w:val="Bildunterschrift"/>
              <w:spacing w:after="0"/>
              <w:jc w:val="left"/>
              <w:rPr>
                <w:b/>
                <w:bCs/>
                <w:color w:val="000000" w:themeColor="text1"/>
              </w:rPr>
            </w:pPr>
            <w:r w:rsidRPr="00B81C01">
              <w:rPr>
                <w:b/>
                <w:bCs/>
                <w:color w:val="000000" w:themeColor="text1"/>
              </w:rPr>
              <w:t>19</w:t>
            </w:r>
            <w:r w:rsidR="00000C0D" w:rsidRPr="00B81C01">
              <w:rPr>
                <w:b/>
                <w:bCs/>
                <w:color w:val="000000" w:themeColor="text1"/>
              </w:rPr>
              <w:t>50</w:t>
            </w:r>
            <w:r w:rsidR="00376BA4" w:rsidRPr="00B81C01">
              <w:rPr>
                <w:b/>
                <w:bCs/>
                <w:color w:val="000000" w:themeColor="text1"/>
              </w:rPr>
              <w:t>’</w:t>
            </w:r>
            <w:r w:rsidR="007F0D76" w:rsidRPr="00B81C01">
              <w:rPr>
                <w:b/>
                <w:bCs/>
                <w:color w:val="000000" w:themeColor="text1"/>
              </w:rPr>
              <w:t>er</w:t>
            </w:r>
            <w:r w:rsidR="00376BA4" w:rsidRPr="00B81C01">
              <w:rPr>
                <w:b/>
                <w:bCs/>
                <w:color w:val="000000" w:themeColor="text1"/>
              </w:rPr>
              <w:t>ne</w:t>
            </w:r>
            <w:r w:rsidR="00FB2B02" w:rsidRPr="00B81C01">
              <w:rPr>
                <w:b/>
                <w:bCs/>
                <w:color w:val="000000" w:themeColor="text1"/>
              </w:rPr>
              <w:t xml:space="preserve"> – </w:t>
            </w:r>
            <w:r w:rsidR="00376BA4" w:rsidRPr="00B81C01">
              <w:rPr>
                <w:b/>
                <w:bCs/>
                <w:color w:val="000000" w:themeColor="text1"/>
              </w:rPr>
              <w:t>Det økonomiske mirakel</w:t>
            </w:r>
            <w:r w:rsidR="00521630" w:rsidRPr="00B81C01">
              <w:rPr>
                <w:b/>
                <w:bCs/>
                <w:color w:val="000000" w:themeColor="text1"/>
              </w:rPr>
              <w:t>et</w:t>
            </w:r>
          </w:p>
          <w:p w14:paraId="796B4016" w14:textId="442077F9" w:rsidR="00E85F85" w:rsidRPr="00B81C01" w:rsidRDefault="00521630" w:rsidP="00DB5EBD">
            <w:pPr>
              <w:pStyle w:val="Bildunterschrift"/>
              <w:spacing w:after="0"/>
              <w:rPr>
                <w:color w:val="000000" w:themeColor="text1"/>
              </w:rPr>
            </w:pPr>
            <w:r w:rsidRPr="00B81C01">
              <w:rPr>
                <w:color w:val="000000" w:themeColor="text1"/>
              </w:rPr>
              <w:t>Økonomien blomstrer etter andre verdenskrig, og selskapet vokser. Utsikt over Hansgrohes bygninger i Kinzigtal</w:t>
            </w:r>
            <w:r w:rsidR="00376BA4" w:rsidRPr="00B81C01">
              <w:rPr>
                <w:color w:val="000000" w:themeColor="text1"/>
              </w:rPr>
              <w:t>.</w:t>
            </w:r>
          </w:p>
        </w:tc>
        <w:tc>
          <w:tcPr>
            <w:tcW w:w="236" w:type="dxa"/>
          </w:tcPr>
          <w:p w14:paraId="22867A37" w14:textId="77777777" w:rsidR="00E85F85" w:rsidRPr="00B81C01" w:rsidRDefault="00E85F85" w:rsidP="00DB5EBD">
            <w:pPr>
              <w:pStyle w:val="Bildunterschrift"/>
              <w:spacing w:after="0"/>
              <w:rPr>
                <w:color w:val="000000" w:themeColor="text1"/>
              </w:rPr>
            </w:pPr>
          </w:p>
        </w:tc>
        <w:tc>
          <w:tcPr>
            <w:tcW w:w="2835" w:type="dxa"/>
          </w:tcPr>
          <w:p w14:paraId="5C29AFFA" w14:textId="466F45E7" w:rsidR="00E85F85" w:rsidRPr="00B81C01" w:rsidRDefault="00000C0D" w:rsidP="00000C0D">
            <w:pPr>
              <w:pStyle w:val="Text"/>
              <w:spacing w:after="0" w:line="240" w:lineRule="auto"/>
              <w:rPr>
                <w:b/>
                <w:bCs/>
                <w:color w:val="000000" w:themeColor="text1"/>
              </w:rPr>
            </w:pPr>
            <w:r w:rsidRPr="00B81C01">
              <w:rPr>
                <w:b/>
                <w:bCs/>
                <w:color w:val="000000" w:themeColor="text1"/>
              </w:rPr>
              <w:t>196</w:t>
            </w:r>
            <w:r w:rsidR="00B80AFD" w:rsidRPr="00B81C01">
              <w:rPr>
                <w:b/>
                <w:bCs/>
                <w:color w:val="000000" w:themeColor="text1"/>
              </w:rPr>
              <w:t>5</w:t>
            </w:r>
            <w:r w:rsidR="003A0595" w:rsidRPr="00B81C01">
              <w:rPr>
                <w:b/>
                <w:bCs/>
                <w:color w:val="000000" w:themeColor="text1"/>
              </w:rPr>
              <w:t xml:space="preserve"> </w:t>
            </w:r>
            <w:r w:rsidR="00135065" w:rsidRPr="00B81C01">
              <w:rPr>
                <w:b/>
                <w:bCs/>
                <w:color w:val="000000" w:themeColor="text1"/>
              </w:rPr>
              <w:t>–</w:t>
            </w:r>
            <w:r w:rsidR="0045321A" w:rsidRPr="00B81C01">
              <w:rPr>
                <w:b/>
                <w:bCs/>
                <w:color w:val="000000" w:themeColor="text1"/>
              </w:rPr>
              <w:t xml:space="preserve"> </w:t>
            </w:r>
            <w:r w:rsidR="00521630" w:rsidRPr="00B81C01">
              <w:rPr>
                <w:b/>
                <w:bCs/>
                <w:color w:val="000000" w:themeColor="text1"/>
              </w:rPr>
              <w:t>Mer plass til produksjon og administrasjon</w:t>
            </w:r>
          </w:p>
          <w:p w14:paraId="5C4641CD" w14:textId="3D610E99" w:rsidR="003A0595" w:rsidRPr="00B81C01" w:rsidRDefault="00521630" w:rsidP="008F496D">
            <w:pPr>
              <w:pStyle w:val="Text"/>
              <w:spacing w:line="240" w:lineRule="auto"/>
              <w:rPr>
                <w:color w:val="000000" w:themeColor="text1"/>
              </w:rPr>
            </w:pPr>
            <w:r w:rsidRPr="00B81C01">
              <w:rPr>
                <w:color w:val="000000" w:themeColor="text1"/>
              </w:rPr>
              <w:t>Den gamle fabrikkbygningen og Grohe-familiens hjem gir plass til en ny hovedbygning. Den ble bygget i tre faser: 1966, 1969 og 1986</w:t>
            </w:r>
            <w:r w:rsidR="009B0AF0" w:rsidRPr="00B81C01">
              <w:rPr>
                <w:color w:val="000000" w:themeColor="text1"/>
              </w:rPr>
              <w:t>.</w:t>
            </w:r>
          </w:p>
        </w:tc>
        <w:tc>
          <w:tcPr>
            <w:tcW w:w="236" w:type="dxa"/>
          </w:tcPr>
          <w:p w14:paraId="0E57493D" w14:textId="77777777" w:rsidR="00E85F85" w:rsidRPr="00B81C01" w:rsidRDefault="00E85F85" w:rsidP="00DB5EBD">
            <w:pPr>
              <w:pStyle w:val="Bildunterschrift"/>
              <w:spacing w:after="0"/>
              <w:rPr>
                <w:color w:val="000000" w:themeColor="text1"/>
              </w:rPr>
            </w:pPr>
          </w:p>
        </w:tc>
        <w:tc>
          <w:tcPr>
            <w:tcW w:w="2979" w:type="dxa"/>
          </w:tcPr>
          <w:p w14:paraId="2DAD9357" w14:textId="60961842" w:rsidR="00713346" w:rsidRPr="00B81C01" w:rsidRDefault="00E85F85" w:rsidP="00713346">
            <w:pPr>
              <w:pStyle w:val="Bildunterschrift"/>
              <w:spacing w:after="0"/>
              <w:rPr>
                <w:b/>
                <w:bCs/>
                <w:color w:val="000000" w:themeColor="text1"/>
              </w:rPr>
            </w:pPr>
            <w:r w:rsidRPr="00B81C01">
              <w:rPr>
                <w:b/>
                <w:bCs/>
                <w:color w:val="000000" w:themeColor="text1"/>
              </w:rPr>
              <w:t>20</w:t>
            </w:r>
            <w:r w:rsidR="00000C0D" w:rsidRPr="00B81C01">
              <w:rPr>
                <w:b/>
                <w:bCs/>
                <w:color w:val="000000" w:themeColor="text1"/>
              </w:rPr>
              <w:t>2</w:t>
            </w:r>
            <w:r w:rsidR="00713346" w:rsidRPr="00B81C01">
              <w:rPr>
                <w:b/>
                <w:bCs/>
                <w:color w:val="000000" w:themeColor="text1"/>
              </w:rPr>
              <w:t>6</w:t>
            </w:r>
            <w:r w:rsidRPr="00B81C01">
              <w:rPr>
                <w:b/>
                <w:bCs/>
                <w:color w:val="000000" w:themeColor="text1"/>
              </w:rPr>
              <w:t xml:space="preserve"> </w:t>
            </w:r>
            <w:r w:rsidR="00B23657" w:rsidRPr="00B81C01">
              <w:rPr>
                <w:b/>
                <w:bCs/>
                <w:color w:val="000000" w:themeColor="text1"/>
              </w:rPr>
              <w:t xml:space="preserve">– 125 </w:t>
            </w:r>
            <w:r w:rsidR="009B0AF0" w:rsidRPr="00B81C01">
              <w:rPr>
                <w:b/>
                <w:bCs/>
                <w:color w:val="000000" w:themeColor="text1"/>
              </w:rPr>
              <w:t>år senere</w:t>
            </w:r>
          </w:p>
          <w:p w14:paraId="6EEC0E51" w14:textId="150E535B" w:rsidR="00CA450F" w:rsidRPr="00B81C01" w:rsidRDefault="00521630" w:rsidP="00277456">
            <w:pPr>
              <w:pStyle w:val="Bildunterschrift"/>
              <w:rPr>
                <w:color w:val="000000" w:themeColor="text1"/>
              </w:rPr>
            </w:pPr>
            <w:r w:rsidRPr="00B81C01">
              <w:rPr>
                <w:color w:val="000000" w:themeColor="text1"/>
              </w:rPr>
              <w:t>Hansgrohes hovedkontor ligger fortsatt i Auestraße i Schiltach - et tegn på kontinuitet og solidaritet. Samtidig har selskapet en global tilstedeværelse med 35 datterselskaper og 22 salgskontorer over hele verden</w:t>
            </w:r>
            <w:r w:rsidR="009B0AF0" w:rsidRPr="00B81C01">
              <w:rPr>
                <w:color w:val="000000" w:themeColor="text1"/>
              </w:rPr>
              <w:t>.</w:t>
            </w:r>
          </w:p>
        </w:tc>
      </w:tr>
    </w:tbl>
    <w:p w14:paraId="2D95E160" w14:textId="77777777" w:rsidR="00C03C56" w:rsidRPr="00B81C01" w:rsidRDefault="00C03C56" w:rsidP="005B7E1A">
      <w:pPr>
        <w:pStyle w:val="Text"/>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236"/>
        <w:gridCol w:w="2835"/>
        <w:gridCol w:w="236"/>
        <w:gridCol w:w="2979"/>
      </w:tblGrid>
      <w:tr w:rsidR="008557D7" w:rsidRPr="00B81C01" w14:paraId="2E8126D0" w14:textId="77777777" w:rsidTr="00D86FB4">
        <w:tc>
          <w:tcPr>
            <w:tcW w:w="2835" w:type="dxa"/>
          </w:tcPr>
          <w:p w14:paraId="60E12675" w14:textId="3CF5E051" w:rsidR="008557D7" w:rsidRPr="00B81C01" w:rsidRDefault="00516465" w:rsidP="00D86FB4">
            <w:pPr>
              <w:pStyle w:val="TabelleText"/>
            </w:pPr>
            <w:r w:rsidRPr="00B81C01">
              <w:lastRenderedPageBreak/>
              <w:drawing>
                <wp:inline distT="0" distB="0" distL="0" distR="0" wp14:anchorId="3FAB4B82" wp14:editId="0717DB9A">
                  <wp:extent cx="1839090" cy="1080000"/>
                  <wp:effectExtent l="0" t="0" r="0" b="6350"/>
                  <wp:docPr id="38576023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760232" name=""/>
                          <pic:cNvPicPr/>
                        </pic:nvPicPr>
                        <pic:blipFill>
                          <a:blip r:embed="rId25" cstate="screen">
                            <a:extLst>
                              <a:ext uri="{28A0092B-C50C-407E-A947-70E740481C1C}">
                                <a14:useLocalDpi xmlns:a14="http://schemas.microsoft.com/office/drawing/2010/main"/>
                              </a:ext>
                            </a:extLst>
                          </a:blip>
                          <a:stretch>
                            <a:fillRect/>
                          </a:stretch>
                        </pic:blipFill>
                        <pic:spPr>
                          <a:xfrm>
                            <a:off x="0" y="0"/>
                            <a:ext cx="1839090" cy="1080000"/>
                          </a:xfrm>
                          <a:prstGeom prst="rect">
                            <a:avLst/>
                          </a:prstGeom>
                        </pic:spPr>
                      </pic:pic>
                    </a:graphicData>
                  </a:graphic>
                </wp:inline>
              </w:drawing>
            </w:r>
          </w:p>
        </w:tc>
        <w:tc>
          <w:tcPr>
            <w:tcW w:w="236" w:type="dxa"/>
          </w:tcPr>
          <w:p w14:paraId="388D37E9" w14:textId="77777777" w:rsidR="008557D7" w:rsidRPr="00B81C01" w:rsidRDefault="008557D7" w:rsidP="00D86FB4">
            <w:pPr>
              <w:pStyle w:val="Text"/>
            </w:pPr>
          </w:p>
        </w:tc>
        <w:tc>
          <w:tcPr>
            <w:tcW w:w="2835" w:type="dxa"/>
          </w:tcPr>
          <w:p w14:paraId="1CA6C495" w14:textId="5BF1C0B1" w:rsidR="008557D7" w:rsidRPr="00B81C01" w:rsidRDefault="00CA055C" w:rsidP="00D86FB4">
            <w:pPr>
              <w:pStyle w:val="TabelleText"/>
            </w:pPr>
            <w:r w:rsidRPr="00B81C01">
              <w:drawing>
                <wp:inline distT="0" distB="0" distL="0" distR="0" wp14:anchorId="647A37AA" wp14:editId="03F2724E">
                  <wp:extent cx="1884496" cy="1079500"/>
                  <wp:effectExtent l="0" t="0" r="1905" b="6350"/>
                  <wp:docPr id="11857429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74292" name=""/>
                          <pic:cNvPicPr/>
                        </pic:nvPicPr>
                        <pic:blipFill rotWithShape="1">
                          <a:blip r:embed="rId26" cstate="screen">
                            <a:extLst>
                              <a:ext uri="{28A0092B-C50C-407E-A947-70E740481C1C}">
                                <a14:useLocalDpi xmlns:a14="http://schemas.microsoft.com/office/drawing/2010/main"/>
                              </a:ext>
                            </a:extLst>
                          </a:blip>
                          <a:srcRect/>
                          <a:stretch/>
                        </pic:blipFill>
                        <pic:spPr bwMode="auto">
                          <a:xfrm>
                            <a:off x="0" y="0"/>
                            <a:ext cx="1885369"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36" w:type="dxa"/>
          </w:tcPr>
          <w:p w14:paraId="44D040ED" w14:textId="77777777" w:rsidR="008557D7" w:rsidRPr="00B81C01" w:rsidRDefault="008557D7" w:rsidP="00D86FB4">
            <w:pPr>
              <w:pStyle w:val="Text"/>
            </w:pPr>
          </w:p>
        </w:tc>
        <w:tc>
          <w:tcPr>
            <w:tcW w:w="2979" w:type="dxa"/>
          </w:tcPr>
          <w:p w14:paraId="045791CD" w14:textId="0513132B" w:rsidR="008557D7" w:rsidRPr="00B81C01" w:rsidRDefault="00182D55" w:rsidP="00D86FB4">
            <w:pPr>
              <w:pStyle w:val="TabelleText"/>
            </w:pPr>
            <w:r w:rsidRPr="00B81C01">
              <w:drawing>
                <wp:inline distT="0" distB="0" distL="0" distR="0" wp14:anchorId="47D2FD56" wp14:editId="75E59783">
                  <wp:extent cx="1724025" cy="1079500"/>
                  <wp:effectExtent l="0" t="0" r="9525" b="6350"/>
                  <wp:docPr id="3772101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1015" name=""/>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1724824" cy="1080000"/>
                          </a:xfrm>
                          <a:prstGeom prst="rect">
                            <a:avLst/>
                          </a:prstGeom>
                          <a:ln>
                            <a:noFill/>
                          </a:ln>
                          <a:extLst>
                            <a:ext uri="{53640926-AAD7-44D8-BBD7-CCE9431645EC}">
                              <a14:shadowObscured xmlns:a14="http://schemas.microsoft.com/office/drawing/2010/main"/>
                            </a:ext>
                          </a:extLst>
                        </pic:spPr>
                      </pic:pic>
                    </a:graphicData>
                  </a:graphic>
                </wp:inline>
              </w:drawing>
            </w:r>
          </w:p>
        </w:tc>
      </w:tr>
      <w:tr w:rsidR="008557D7" w:rsidRPr="00B81C01" w14:paraId="577F8F47" w14:textId="77777777" w:rsidTr="00D86FB4">
        <w:trPr>
          <w:trHeight w:val="70"/>
        </w:trPr>
        <w:tc>
          <w:tcPr>
            <w:tcW w:w="2835" w:type="dxa"/>
          </w:tcPr>
          <w:p w14:paraId="2BBABC07" w14:textId="377F8EDD" w:rsidR="008557D7" w:rsidRPr="00B81C01" w:rsidRDefault="00516465" w:rsidP="0020438E">
            <w:pPr>
              <w:pStyle w:val="Bildunterschrift"/>
              <w:spacing w:after="0"/>
              <w:jc w:val="left"/>
              <w:rPr>
                <w:b/>
                <w:bCs/>
                <w:color w:val="000000" w:themeColor="text1"/>
              </w:rPr>
            </w:pPr>
            <w:r w:rsidRPr="00B81C01">
              <w:rPr>
                <w:b/>
                <w:bCs/>
                <w:color w:val="000000" w:themeColor="text1"/>
              </w:rPr>
              <w:t>2026</w:t>
            </w:r>
            <w:r w:rsidR="00B33C5D" w:rsidRPr="00B81C01">
              <w:rPr>
                <w:b/>
                <w:bCs/>
                <w:color w:val="000000" w:themeColor="text1"/>
              </w:rPr>
              <w:t xml:space="preserve"> – </w:t>
            </w:r>
            <w:r w:rsidR="0020438E" w:rsidRPr="00B81C01">
              <w:rPr>
                <w:b/>
                <w:bCs/>
                <w:color w:val="000000" w:themeColor="text1"/>
              </w:rPr>
              <w:t>D</w:t>
            </w:r>
            <w:r w:rsidR="009B0AF0" w:rsidRPr="00B81C01">
              <w:rPr>
                <w:b/>
                <w:bCs/>
                <w:color w:val="000000" w:themeColor="text1"/>
              </w:rPr>
              <w:t xml:space="preserve">en største </w:t>
            </w:r>
            <w:r w:rsidR="00B33C5D" w:rsidRPr="00B81C01">
              <w:rPr>
                <w:b/>
                <w:bCs/>
                <w:color w:val="000000" w:themeColor="text1"/>
              </w:rPr>
              <w:t>Hansgrohe</w:t>
            </w:r>
            <w:r w:rsidR="009B0AF0" w:rsidRPr="00B81C01">
              <w:rPr>
                <w:b/>
                <w:bCs/>
                <w:color w:val="000000" w:themeColor="text1"/>
              </w:rPr>
              <w:t>-fabrik</w:t>
            </w:r>
            <w:r w:rsidR="00521630" w:rsidRPr="00B81C01">
              <w:rPr>
                <w:b/>
                <w:bCs/>
                <w:color w:val="000000" w:themeColor="text1"/>
              </w:rPr>
              <w:t>ken</w:t>
            </w:r>
          </w:p>
          <w:p w14:paraId="35CC1071" w14:textId="432A5049" w:rsidR="008557D7" w:rsidRPr="00B81C01" w:rsidRDefault="00521630" w:rsidP="00572E5A">
            <w:pPr>
              <w:pStyle w:val="Bildunterschrift"/>
              <w:rPr>
                <w:color w:val="000000" w:themeColor="text1"/>
              </w:rPr>
            </w:pPr>
            <w:r w:rsidRPr="00B81C01">
              <w:rPr>
                <w:color w:val="000000" w:themeColor="text1"/>
              </w:rPr>
              <w:t>Hansgrohes anlegg i Offenburg, ca. 50 kilometer fra Schiltach, er det største produksjonsstedet til Hansgrohe-konsernet. Her produseres først og fremst dusjer. Senteret for plastteknologi samler ekspertise innen plastproduksjon og galvanisering. Logistikksenteret, som Hansgrohe sender produktene sine ut i hele verden fra, ligger også i Offenburg</w:t>
            </w:r>
            <w:r w:rsidR="009B0AF0" w:rsidRPr="00B81C01">
              <w:rPr>
                <w:color w:val="000000" w:themeColor="text1"/>
              </w:rPr>
              <w:t>.</w:t>
            </w:r>
          </w:p>
        </w:tc>
        <w:tc>
          <w:tcPr>
            <w:tcW w:w="236" w:type="dxa"/>
          </w:tcPr>
          <w:p w14:paraId="709F85DB" w14:textId="77777777" w:rsidR="008557D7" w:rsidRPr="00B81C01" w:rsidRDefault="008557D7" w:rsidP="00D86FB4">
            <w:pPr>
              <w:pStyle w:val="Bildunterschrift"/>
              <w:spacing w:after="0"/>
              <w:rPr>
                <w:color w:val="000000" w:themeColor="text1"/>
              </w:rPr>
            </w:pPr>
          </w:p>
        </w:tc>
        <w:tc>
          <w:tcPr>
            <w:tcW w:w="2835" w:type="dxa"/>
          </w:tcPr>
          <w:p w14:paraId="32DF155A" w14:textId="4078425D" w:rsidR="008557D7" w:rsidRPr="00B81C01" w:rsidRDefault="00AA7EFF" w:rsidP="00D86FB4">
            <w:pPr>
              <w:pStyle w:val="Text"/>
              <w:spacing w:after="0" w:line="240" w:lineRule="auto"/>
              <w:rPr>
                <w:b/>
                <w:bCs/>
                <w:color w:val="000000" w:themeColor="text1"/>
              </w:rPr>
            </w:pPr>
            <w:r w:rsidRPr="00B81C01">
              <w:rPr>
                <w:b/>
                <w:bCs/>
                <w:color w:val="000000" w:themeColor="text1"/>
              </w:rPr>
              <w:t>2026</w:t>
            </w:r>
            <w:r w:rsidR="008557D7" w:rsidRPr="00B81C01">
              <w:rPr>
                <w:b/>
                <w:bCs/>
                <w:color w:val="000000" w:themeColor="text1"/>
              </w:rPr>
              <w:t xml:space="preserve"> – </w:t>
            </w:r>
            <w:r w:rsidR="009B0AF0" w:rsidRPr="00B81C01">
              <w:rPr>
                <w:b/>
                <w:bCs/>
                <w:color w:val="000000" w:themeColor="text1"/>
              </w:rPr>
              <w:t>Produk</w:t>
            </w:r>
            <w:r w:rsidR="00521630" w:rsidRPr="00B81C01">
              <w:rPr>
                <w:b/>
                <w:bCs/>
                <w:color w:val="000000" w:themeColor="text1"/>
              </w:rPr>
              <w:t>sj</w:t>
            </w:r>
            <w:r w:rsidR="009B0AF0" w:rsidRPr="00B81C01">
              <w:rPr>
                <w:b/>
                <w:bCs/>
                <w:color w:val="000000" w:themeColor="text1"/>
              </w:rPr>
              <w:t>onsne</w:t>
            </w:r>
            <w:r w:rsidR="00521630" w:rsidRPr="00B81C01">
              <w:rPr>
                <w:b/>
                <w:bCs/>
                <w:color w:val="000000" w:themeColor="text1"/>
              </w:rPr>
              <w:t>t</w:t>
            </w:r>
            <w:r w:rsidR="009B0AF0" w:rsidRPr="00B81C01">
              <w:rPr>
                <w:b/>
                <w:bCs/>
                <w:color w:val="000000" w:themeColor="text1"/>
              </w:rPr>
              <w:t>tv</w:t>
            </w:r>
            <w:r w:rsidR="00521630" w:rsidRPr="00B81C01">
              <w:rPr>
                <w:b/>
                <w:bCs/>
                <w:color w:val="000000" w:themeColor="text1"/>
              </w:rPr>
              <w:t>e</w:t>
            </w:r>
            <w:r w:rsidR="009B0AF0" w:rsidRPr="00B81C01">
              <w:rPr>
                <w:b/>
                <w:bCs/>
                <w:color w:val="000000" w:themeColor="text1"/>
              </w:rPr>
              <w:t>rk</w:t>
            </w:r>
            <w:r w:rsidR="005A5AB8" w:rsidRPr="00B81C01">
              <w:rPr>
                <w:b/>
                <w:bCs/>
                <w:color w:val="000000" w:themeColor="text1"/>
              </w:rPr>
              <w:t xml:space="preserve"> i Europa</w:t>
            </w:r>
          </w:p>
          <w:p w14:paraId="3342DBAA" w14:textId="3C99EE14" w:rsidR="008557D7" w:rsidRPr="00B81C01" w:rsidRDefault="00521630" w:rsidP="00572E5A">
            <w:pPr>
              <w:pStyle w:val="Text"/>
              <w:spacing w:line="240" w:lineRule="auto"/>
              <w:rPr>
                <w:color w:val="000000" w:themeColor="text1"/>
              </w:rPr>
            </w:pPr>
            <w:r w:rsidRPr="00B81C01">
              <w:rPr>
                <w:color w:val="000000" w:themeColor="text1"/>
              </w:rPr>
              <w:t>I 2023 åpnet Hansgrohe Group en ny fabrikk i den serbiske byen Valjevo - en investering på rundt 85 millioner euro. Fabrikken styrker det europeiske produksjonsnettverket og er en del av en global produksjonsstrategi for å sikre kortere og tryggere forsyningskjeder</w:t>
            </w:r>
            <w:r w:rsidR="00BF1F0C" w:rsidRPr="00B81C01">
              <w:rPr>
                <w:color w:val="000000" w:themeColor="text1"/>
              </w:rPr>
              <w:t>.</w:t>
            </w:r>
          </w:p>
        </w:tc>
        <w:tc>
          <w:tcPr>
            <w:tcW w:w="236" w:type="dxa"/>
          </w:tcPr>
          <w:p w14:paraId="26F1C48D" w14:textId="77777777" w:rsidR="008557D7" w:rsidRPr="00B81C01" w:rsidRDefault="008557D7" w:rsidP="00D86FB4">
            <w:pPr>
              <w:pStyle w:val="Bildunterschrift"/>
              <w:spacing w:after="0"/>
              <w:rPr>
                <w:color w:val="000000" w:themeColor="text1"/>
              </w:rPr>
            </w:pPr>
          </w:p>
        </w:tc>
        <w:tc>
          <w:tcPr>
            <w:tcW w:w="2979" w:type="dxa"/>
          </w:tcPr>
          <w:p w14:paraId="240E2D1E" w14:textId="28583A97" w:rsidR="008557D7" w:rsidRPr="00B81C01" w:rsidRDefault="008557D7" w:rsidP="00D86FB4">
            <w:pPr>
              <w:pStyle w:val="Bildunterschrift"/>
              <w:spacing w:after="0"/>
              <w:rPr>
                <w:b/>
                <w:bCs/>
                <w:color w:val="000000" w:themeColor="text1"/>
              </w:rPr>
            </w:pPr>
            <w:r w:rsidRPr="00B81C01">
              <w:rPr>
                <w:b/>
                <w:bCs/>
                <w:color w:val="000000" w:themeColor="text1"/>
              </w:rPr>
              <w:t xml:space="preserve">2026 – </w:t>
            </w:r>
            <w:r w:rsidR="0020438E" w:rsidRPr="00B81C01">
              <w:rPr>
                <w:b/>
                <w:bCs/>
                <w:color w:val="000000" w:themeColor="text1"/>
              </w:rPr>
              <w:t>L</w:t>
            </w:r>
            <w:r w:rsidR="005B3B44" w:rsidRPr="00B81C01">
              <w:rPr>
                <w:b/>
                <w:bCs/>
                <w:color w:val="000000" w:themeColor="text1"/>
              </w:rPr>
              <w:t>ocal for local</w:t>
            </w:r>
          </w:p>
          <w:p w14:paraId="4EE58DD9" w14:textId="30FB2035" w:rsidR="008557D7" w:rsidRPr="00B81C01" w:rsidRDefault="00521630" w:rsidP="00D86FB4">
            <w:pPr>
              <w:pStyle w:val="Bildunterschrift"/>
              <w:rPr>
                <w:color w:val="000000" w:themeColor="text1"/>
              </w:rPr>
            </w:pPr>
            <w:r w:rsidRPr="00B81C01">
              <w:rPr>
                <w:color w:val="000000" w:themeColor="text1"/>
              </w:rPr>
              <w:t>Hansgrohes fabrikk i Songjiang i nærheten av Shanghai, som ble åpnet i 2006, er det sentrale produksjonsstedet for de asiatiske markedene. Hansgrohe fortsetter å forfølge strategien "local for local" og regionaliserer den globale forsyningskjeden. På bakgrunn av den geopolitiske utviklingen og ytterligere forventede restriksjoner i verdenshandelen styrker Hansgrohe-konsernet dermed sin motstandskraft</w:t>
            </w:r>
            <w:r w:rsidR="00B464F5" w:rsidRPr="00B81C01">
              <w:rPr>
                <w:color w:val="000000" w:themeColor="text1"/>
              </w:rPr>
              <w:t>.</w:t>
            </w:r>
          </w:p>
        </w:tc>
      </w:tr>
    </w:tbl>
    <w:p w14:paraId="2D60553D" w14:textId="5EAA2750" w:rsidR="00B81C01" w:rsidRDefault="00B81C01">
      <w:pPr>
        <w:rPr>
          <w:rFonts w:ascii="FuturaTOT" w:eastAsia="Times New Roman" w:hAnsi="FuturaTOT" w:cs="Times New Roman"/>
          <w:b/>
          <w:szCs w:val="20"/>
        </w:rPr>
      </w:pPr>
    </w:p>
    <w:p w14:paraId="0DCE2F67" w14:textId="70FCCD63" w:rsidR="002D0885" w:rsidRPr="00B81C01" w:rsidRDefault="00B464F5" w:rsidP="00713DA0">
      <w:pPr>
        <w:pStyle w:val="Zwischenberschrift"/>
        <w:rPr>
          <w:lang w:val="nb-NO"/>
        </w:rPr>
      </w:pPr>
      <w:r w:rsidRPr="00B81C01">
        <w:rPr>
          <w:lang w:val="nb-NO"/>
        </w:rPr>
        <w:t>3</w:t>
      </w:r>
      <w:r w:rsidR="00E17539" w:rsidRPr="00B81C01">
        <w:rPr>
          <w:lang w:val="nb-NO"/>
        </w:rPr>
        <w:t xml:space="preserve">. Hansgrohe: </w:t>
      </w:r>
      <w:r w:rsidR="00521630" w:rsidRPr="00B81C01">
        <w:rPr>
          <w:lang w:val="nb-NO"/>
        </w:rPr>
        <w:t>Pionerer innen bærekraft</w:t>
      </w:r>
    </w:p>
    <w:p w14:paraId="3F05F39F" w14:textId="3FDFE7EC" w:rsidR="0011010C" w:rsidRPr="00B81C01" w:rsidRDefault="00521630" w:rsidP="00F31CFA">
      <w:pPr>
        <w:pStyle w:val="Text"/>
      </w:pPr>
      <w:r w:rsidRPr="00B81C01">
        <w:t>Bærekraftig tenkning og handling er dypt forankret i Hansgrohe-konsernet. Allerede på 1980-tallet, lenge før "bærekraft" var på alles lepper, gjorde Klaus Grohe miljøbevisst tenkning og handling til et motto for selskapet vårt</w:t>
      </w:r>
      <w:r w:rsidR="00F27CFD" w:rsidRPr="00B81C01">
        <w:t>.</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236"/>
        <w:gridCol w:w="2835"/>
        <w:gridCol w:w="236"/>
        <w:gridCol w:w="2979"/>
      </w:tblGrid>
      <w:tr w:rsidR="00DD0D44" w:rsidRPr="00B81C01" w14:paraId="6CD0266E" w14:textId="77777777" w:rsidTr="22FCC094">
        <w:tc>
          <w:tcPr>
            <w:tcW w:w="2835" w:type="dxa"/>
          </w:tcPr>
          <w:p w14:paraId="34DD2379" w14:textId="69226042" w:rsidR="00DD0D44" w:rsidRPr="00B81C01" w:rsidRDefault="00AD1C29" w:rsidP="00D86FB4">
            <w:pPr>
              <w:pStyle w:val="TabelleText"/>
            </w:pPr>
            <w:r w:rsidRPr="00B81C01">
              <w:drawing>
                <wp:inline distT="0" distB="0" distL="0" distR="0" wp14:anchorId="66D3C560" wp14:editId="480BFC8D">
                  <wp:extent cx="1616297" cy="1080000"/>
                  <wp:effectExtent l="0" t="0" r="3175" b="6350"/>
                  <wp:docPr id="197299139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991391" name=""/>
                          <pic:cNvPicPr/>
                        </pic:nvPicPr>
                        <pic:blipFill>
                          <a:blip r:embed="rId28" cstate="screen">
                            <a:extLst>
                              <a:ext uri="{28A0092B-C50C-407E-A947-70E740481C1C}">
                                <a14:useLocalDpi xmlns:a14="http://schemas.microsoft.com/office/drawing/2010/main"/>
                              </a:ext>
                            </a:extLst>
                          </a:blip>
                          <a:stretch>
                            <a:fillRect/>
                          </a:stretch>
                        </pic:blipFill>
                        <pic:spPr>
                          <a:xfrm>
                            <a:off x="0" y="0"/>
                            <a:ext cx="1616297" cy="1080000"/>
                          </a:xfrm>
                          <a:prstGeom prst="rect">
                            <a:avLst/>
                          </a:prstGeom>
                        </pic:spPr>
                      </pic:pic>
                    </a:graphicData>
                  </a:graphic>
                </wp:inline>
              </w:drawing>
            </w:r>
          </w:p>
        </w:tc>
        <w:tc>
          <w:tcPr>
            <w:tcW w:w="236" w:type="dxa"/>
          </w:tcPr>
          <w:p w14:paraId="22A6ABC1" w14:textId="77777777" w:rsidR="00DD0D44" w:rsidRPr="00B81C01" w:rsidRDefault="00DD0D44" w:rsidP="00D86FB4">
            <w:pPr>
              <w:pStyle w:val="Text"/>
            </w:pPr>
          </w:p>
        </w:tc>
        <w:tc>
          <w:tcPr>
            <w:tcW w:w="2835" w:type="dxa"/>
          </w:tcPr>
          <w:p w14:paraId="6F17D9EF" w14:textId="3EE7131E" w:rsidR="00DD0D44" w:rsidRPr="00B81C01" w:rsidRDefault="00B55717" w:rsidP="00D86FB4">
            <w:pPr>
              <w:pStyle w:val="TabelleText"/>
            </w:pPr>
            <w:r w:rsidRPr="00B81C01">
              <w:drawing>
                <wp:inline distT="0" distB="0" distL="0" distR="0" wp14:anchorId="41D528BC" wp14:editId="4B2791AA">
                  <wp:extent cx="1024455" cy="1080000"/>
                  <wp:effectExtent l="0" t="0" r="4445" b="6350"/>
                  <wp:docPr id="18358530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53019" name=""/>
                          <pic:cNvPicPr/>
                        </pic:nvPicPr>
                        <pic:blipFill>
                          <a:blip r:embed="rId29" cstate="screen">
                            <a:extLst>
                              <a:ext uri="{28A0092B-C50C-407E-A947-70E740481C1C}">
                                <a14:useLocalDpi xmlns:a14="http://schemas.microsoft.com/office/drawing/2010/main"/>
                              </a:ext>
                            </a:extLst>
                          </a:blip>
                          <a:stretch>
                            <a:fillRect/>
                          </a:stretch>
                        </pic:blipFill>
                        <pic:spPr>
                          <a:xfrm>
                            <a:off x="0" y="0"/>
                            <a:ext cx="1024455" cy="1080000"/>
                          </a:xfrm>
                          <a:prstGeom prst="rect">
                            <a:avLst/>
                          </a:prstGeom>
                        </pic:spPr>
                      </pic:pic>
                    </a:graphicData>
                  </a:graphic>
                </wp:inline>
              </w:drawing>
            </w:r>
          </w:p>
        </w:tc>
        <w:tc>
          <w:tcPr>
            <w:tcW w:w="236" w:type="dxa"/>
          </w:tcPr>
          <w:p w14:paraId="0110A954" w14:textId="77777777" w:rsidR="00DD0D44" w:rsidRPr="00B81C01" w:rsidRDefault="00DD0D44" w:rsidP="00D86FB4">
            <w:pPr>
              <w:pStyle w:val="Text"/>
            </w:pPr>
          </w:p>
        </w:tc>
        <w:tc>
          <w:tcPr>
            <w:tcW w:w="2979" w:type="dxa"/>
          </w:tcPr>
          <w:p w14:paraId="773CA699" w14:textId="04390BDC" w:rsidR="00DD0D44" w:rsidRPr="00B81C01" w:rsidRDefault="00234CB0" w:rsidP="00D86FB4">
            <w:pPr>
              <w:pStyle w:val="TabelleText"/>
            </w:pPr>
            <w:r w:rsidRPr="00B81C01">
              <w:drawing>
                <wp:inline distT="0" distB="0" distL="0" distR="0" wp14:anchorId="1B889E09" wp14:editId="7E8EE657">
                  <wp:extent cx="1488299" cy="1080000"/>
                  <wp:effectExtent l="0" t="0" r="0" b="6350"/>
                  <wp:docPr id="21193263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326339" name=""/>
                          <pic:cNvPicPr/>
                        </pic:nvPicPr>
                        <pic:blipFill>
                          <a:blip r:embed="rId30" cstate="screen">
                            <a:extLst>
                              <a:ext uri="{28A0092B-C50C-407E-A947-70E740481C1C}">
                                <a14:useLocalDpi xmlns:a14="http://schemas.microsoft.com/office/drawing/2010/main"/>
                              </a:ext>
                            </a:extLst>
                          </a:blip>
                          <a:stretch>
                            <a:fillRect/>
                          </a:stretch>
                        </pic:blipFill>
                        <pic:spPr>
                          <a:xfrm>
                            <a:off x="0" y="0"/>
                            <a:ext cx="1488299" cy="1080000"/>
                          </a:xfrm>
                          <a:prstGeom prst="rect">
                            <a:avLst/>
                          </a:prstGeom>
                        </pic:spPr>
                      </pic:pic>
                    </a:graphicData>
                  </a:graphic>
                </wp:inline>
              </w:drawing>
            </w:r>
          </w:p>
        </w:tc>
      </w:tr>
      <w:tr w:rsidR="00DD0D44" w:rsidRPr="00B81C01" w14:paraId="1BBDA292" w14:textId="77777777" w:rsidTr="22FCC094">
        <w:trPr>
          <w:trHeight w:val="70"/>
        </w:trPr>
        <w:tc>
          <w:tcPr>
            <w:tcW w:w="2835" w:type="dxa"/>
          </w:tcPr>
          <w:p w14:paraId="71B8FA1F" w14:textId="663AC5B3" w:rsidR="00AD1C29" w:rsidRPr="00B81C01" w:rsidRDefault="00C20777" w:rsidP="00AD1C29">
            <w:pPr>
              <w:pStyle w:val="Bildunterschrift"/>
              <w:spacing w:after="0"/>
              <w:rPr>
                <w:b/>
                <w:bCs/>
              </w:rPr>
            </w:pPr>
            <w:r w:rsidRPr="00B81C01">
              <w:rPr>
                <w:b/>
                <w:bCs/>
              </w:rPr>
              <w:t>19</w:t>
            </w:r>
            <w:r w:rsidR="00394CBD" w:rsidRPr="00B81C01">
              <w:rPr>
                <w:b/>
                <w:bCs/>
              </w:rPr>
              <w:t xml:space="preserve">87 </w:t>
            </w:r>
            <w:r w:rsidR="000C7E72" w:rsidRPr="00B81C01">
              <w:rPr>
                <w:b/>
                <w:bCs/>
              </w:rPr>
              <w:t>–</w:t>
            </w:r>
            <w:r w:rsidR="00394CBD" w:rsidRPr="00B81C01">
              <w:rPr>
                <w:b/>
                <w:bCs/>
              </w:rPr>
              <w:t xml:space="preserve"> </w:t>
            </w:r>
            <w:r w:rsidR="00521630" w:rsidRPr="00B81C01">
              <w:rPr>
                <w:b/>
                <w:bCs/>
              </w:rPr>
              <w:t>Den første vannbesparende dusjen</w:t>
            </w:r>
          </w:p>
          <w:p w14:paraId="46C4AC03" w14:textId="391F3B05" w:rsidR="00DD0D44" w:rsidRPr="00B81C01" w:rsidRDefault="00521630" w:rsidP="00AD1C29">
            <w:pPr>
              <w:pStyle w:val="Bildunterschrift"/>
            </w:pPr>
            <w:r w:rsidRPr="00B81C01">
              <w:t>Klaus Grohe fokuserte tidlig på økologisk tenkning og miljøvern. I tillegg til en rekke bærekraftige prosjekter innen produksjon og administrasjon, lanserte selskapet den første vannbesparende hånddusjen på markedet i 1987 med Mistral</w:t>
            </w:r>
            <w:r w:rsidR="000F1BD0" w:rsidRPr="00B81C01">
              <w:t xml:space="preserve"> </w:t>
            </w:r>
            <w:r w:rsidRPr="00B81C01">
              <w:t xml:space="preserve">Eco. Siden den gang har selskapets interne stråleforskningsteam jobbet </w:t>
            </w:r>
            <w:r w:rsidRPr="00B81C01">
              <w:lastRenderedPageBreak/>
              <w:t>daglig med spørsmålet: Hvordan kan vannforbruket reduseres uten at det går på bekostning av komforten?</w:t>
            </w:r>
          </w:p>
        </w:tc>
        <w:tc>
          <w:tcPr>
            <w:tcW w:w="236" w:type="dxa"/>
          </w:tcPr>
          <w:p w14:paraId="0207B7C6" w14:textId="77777777" w:rsidR="00DD0D44" w:rsidRPr="00B81C01" w:rsidRDefault="00DD0D44" w:rsidP="00D86FB4">
            <w:pPr>
              <w:pStyle w:val="Bildunterschrift"/>
              <w:spacing w:after="0"/>
            </w:pPr>
          </w:p>
        </w:tc>
        <w:tc>
          <w:tcPr>
            <w:tcW w:w="2835" w:type="dxa"/>
          </w:tcPr>
          <w:p w14:paraId="6F61992B" w14:textId="41B98D2B" w:rsidR="00CF3730" w:rsidRPr="00B81C01" w:rsidRDefault="00E65661" w:rsidP="008465D2">
            <w:pPr>
              <w:pStyle w:val="Bildunterschrift"/>
              <w:spacing w:after="0"/>
              <w:rPr>
                <w:b/>
                <w:bCs/>
              </w:rPr>
            </w:pPr>
            <w:r w:rsidRPr="00B81C01">
              <w:rPr>
                <w:b/>
                <w:bCs/>
              </w:rPr>
              <w:t xml:space="preserve">1994 </w:t>
            </w:r>
            <w:r w:rsidR="00CF3730" w:rsidRPr="00B81C01">
              <w:rPr>
                <w:b/>
                <w:bCs/>
              </w:rPr>
              <w:t>–</w:t>
            </w:r>
            <w:r w:rsidRPr="00B81C01">
              <w:rPr>
                <w:b/>
                <w:bCs/>
              </w:rPr>
              <w:t xml:space="preserve"> </w:t>
            </w:r>
            <w:r w:rsidR="00521630" w:rsidRPr="00B81C01">
              <w:rPr>
                <w:b/>
                <w:bCs/>
              </w:rPr>
              <w:t>Utnytt solen</w:t>
            </w:r>
          </w:p>
          <w:p w14:paraId="17DE4CC9" w14:textId="46DC43E4" w:rsidR="00DD0D44" w:rsidRPr="00B81C01" w:rsidRDefault="00F51653" w:rsidP="000C7E72">
            <w:pPr>
              <w:pStyle w:val="Bildunterschrift"/>
              <w:spacing w:after="0"/>
            </w:pPr>
            <w:r w:rsidRPr="00B81C01">
              <w:t xml:space="preserve">Da Hansgrohe satte i gang solcelleanlegget på fabrikken i Offenburg i 1994, ble selskapet et synlig eksempel på bruk av fornybar energi. Solcelleanlegget på fabrikktaket fungerte som et forskningsprosjekt for produksjon av solenergi. Soltårnet, som er designet av Rolf Disch, er utformet som en lavenergibygning. Det viser hvordan energieffektiv </w:t>
            </w:r>
            <w:r w:rsidRPr="00B81C01">
              <w:lastRenderedPageBreak/>
              <w:t>konstruksjon, materialbruk og utnyttelse av solenergi kan kombineres på en miljøvennlig måte</w:t>
            </w:r>
            <w:r w:rsidR="00E52389" w:rsidRPr="00B81C01">
              <w:t>.</w:t>
            </w:r>
          </w:p>
        </w:tc>
        <w:tc>
          <w:tcPr>
            <w:tcW w:w="236" w:type="dxa"/>
          </w:tcPr>
          <w:p w14:paraId="463470E5" w14:textId="77777777" w:rsidR="00DD0D44" w:rsidRPr="00B81C01" w:rsidRDefault="00DD0D44" w:rsidP="00D86FB4">
            <w:pPr>
              <w:pStyle w:val="Bildunterschrift"/>
              <w:spacing w:after="0"/>
            </w:pPr>
          </w:p>
        </w:tc>
        <w:tc>
          <w:tcPr>
            <w:tcW w:w="2979" w:type="dxa"/>
          </w:tcPr>
          <w:p w14:paraId="61591819" w14:textId="67E94A19" w:rsidR="00234CB0" w:rsidRPr="00B81C01" w:rsidRDefault="00772682" w:rsidP="00772682">
            <w:pPr>
              <w:pStyle w:val="Bildunterschrift"/>
              <w:spacing w:after="0"/>
              <w:rPr>
                <w:b/>
                <w:bCs/>
              </w:rPr>
            </w:pPr>
            <w:r w:rsidRPr="00B81C01">
              <w:rPr>
                <w:b/>
                <w:bCs/>
              </w:rPr>
              <w:t>20</w:t>
            </w:r>
            <w:r w:rsidR="0014703B" w:rsidRPr="00B81C01">
              <w:rPr>
                <w:b/>
                <w:bCs/>
              </w:rPr>
              <w:t>07</w:t>
            </w:r>
            <w:r w:rsidRPr="00B81C01">
              <w:rPr>
                <w:b/>
                <w:bCs/>
              </w:rPr>
              <w:t xml:space="preserve"> </w:t>
            </w:r>
            <w:r w:rsidR="009E35E7" w:rsidRPr="00B81C01">
              <w:rPr>
                <w:b/>
                <w:bCs/>
              </w:rPr>
              <w:t xml:space="preserve">– </w:t>
            </w:r>
            <w:r w:rsidR="00F51653" w:rsidRPr="00B81C01">
              <w:rPr>
                <w:b/>
                <w:bCs/>
              </w:rPr>
              <w:t>Spar vann med stor glede</w:t>
            </w:r>
          </w:p>
          <w:p w14:paraId="5F214E17" w14:textId="16167948" w:rsidR="00DD0D44" w:rsidRPr="00B81C01" w:rsidRDefault="00F51653" w:rsidP="005C6016">
            <w:pPr>
              <w:pStyle w:val="Bildunterschrift"/>
              <w:spacing w:after="0"/>
            </w:pPr>
            <w:r w:rsidRPr="00B81C01">
              <w:t xml:space="preserve">Introduksjonen av EcoSmart-teknologien i 2007 markerer begynnelsen på en ny æra med vannbesparelser: først for dusjer, senere også for kraner. En integrert gjennomstrømningsbegrenser reduserer vannforbruket når du dusjer, vasker hender eller vasker opp. Samtidig reduserer den energien og kostnadene som trengs </w:t>
            </w:r>
            <w:r w:rsidRPr="00B81C01">
              <w:lastRenderedPageBreak/>
              <w:t>for å varme opp vannet - og reduserer CO₂e-utslippene.</w:t>
            </w:r>
            <w:r w:rsidR="00E52389" w:rsidRPr="00B81C01">
              <w:t>.</w:t>
            </w:r>
          </w:p>
        </w:tc>
      </w:tr>
      <w:tr w:rsidR="00DD0D44" w:rsidRPr="00B81C01" w14:paraId="78823FE6" w14:textId="77777777" w:rsidTr="22FCC094">
        <w:tc>
          <w:tcPr>
            <w:tcW w:w="2835" w:type="dxa"/>
          </w:tcPr>
          <w:p w14:paraId="55128930" w14:textId="213684F6" w:rsidR="00DD0D44" w:rsidRPr="00B81C01" w:rsidRDefault="005148B4" w:rsidP="00D86FB4">
            <w:pPr>
              <w:pStyle w:val="TabelleText"/>
            </w:pPr>
            <w:r w:rsidRPr="00B81C01">
              <w:lastRenderedPageBreak/>
              <w:drawing>
                <wp:inline distT="0" distB="0" distL="0" distR="0" wp14:anchorId="43979C72" wp14:editId="060EBDAA">
                  <wp:extent cx="1095048" cy="1080000"/>
                  <wp:effectExtent l="0" t="0" r="0" b="6350"/>
                  <wp:docPr id="96336928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369289" name=""/>
                          <pic:cNvPicPr/>
                        </pic:nvPicPr>
                        <pic:blipFill>
                          <a:blip r:embed="rId31" cstate="screen">
                            <a:extLst>
                              <a:ext uri="{28A0092B-C50C-407E-A947-70E740481C1C}">
                                <a14:useLocalDpi xmlns:a14="http://schemas.microsoft.com/office/drawing/2010/main"/>
                              </a:ext>
                            </a:extLst>
                          </a:blip>
                          <a:stretch>
                            <a:fillRect/>
                          </a:stretch>
                        </pic:blipFill>
                        <pic:spPr>
                          <a:xfrm>
                            <a:off x="0" y="0"/>
                            <a:ext cx="1095048" cy="1080000"/>
                          </a:xfrm>
                          <a:prstGeom prst="rect">
                            <a:avLst/>
                          </a:prstGeom>
                        </pic:spPr>
                      </pic:pic>
                    </a:graphicData>
                  </a:graphic>
                </wp:inline>
              </w:drawing>
            </w:r>
          </w:p>
        </w:tc>
        <w:tc>
          <w:tcPr>
            <w:tcW w:w="236" w:type="dxa"/>
          </w:tcPr>
          <w:p w14:paraId="4325E196" w14:textId="77777777" w:rsidR="00DD0D44" w:rsidRPr="00B81C01" w:rsidRDefault="00DD0D44" w:rsidP="00D86FB4">
            <w:pPr>
              <w:pStyle w:val="Text"/>
            </w:pPr>
          </w:p>
        </w:tc>
        <w:tc>
          <w:tcPr>
            <w:tcW w:w="2835" w:type="dxa"/>
          </w:tcPr>
          <w:p w14:paraId="1F4C0798" w14:textId="4FE02158" w:rsidR="00DD0D44" w:rsidRPr="00B81C01" w:rsidRDefault="00DD0D44" w:rsidP="00D86FB4">
            <w:pPr>
              <w:pStyle w:val="TabelleText"/>
            </w:pPr>
          </w:p>
        </w:tc>
        <w:tc>
          <w:tcPr>
            <w:tcW w:w="236" w:type="dxa"/>
          </w:tcPr>
          <w:p w14:paraId="42CC0C5D" w14:textId="77777777" w:rsidR="00DD0D44" w:rsidRPr="00B81C01" w:rsidRDefault="00DD0D44" w:rsidP="00D86FB4">
            <w:pPr>
              <w:pStyle w:val="Text"/>
            </w:pPr>
          </w:p>
        </w:tc>
        <w:tc>
          <w:tcPr>
            <w:tcW w:w="2979" w:type="dxa"/>
          </w:tcPr>
          <w:p w14:paraId="290323D4" w14:textId="5C78C79E" w:rsidR="00DD0D44" w:rsidRPr="00B81C01" w:rsidRDefault="000716EB" w:rsidP="00D86FB4">
            <w:pPr>
              <w:pStyle w:val="TabelleText"/>
            </w:pPr>
            <w:r w:rsidRPr="00B81C01">
              <w:drawing>
                <wp:inline distT="0" distB="0" distL="0" distR="0" wp14:anchorId="208ED8AF" wp14:editId="231B74B6">
                  <wp:extent cx="1754505" cy="1172845"/>
                  <wp:effectExtent l="0" t="0" r="0" b="8255"/>
                  <wp:docPr id="173923343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233437" name=""/>
                          <pic:cNvPicPr/>
                        </pic:nvPicPr>
                        <pic:blipFill>
                          <a:blip r:embed="rId32"/>
                          <a:stretch>
                            <a:fillRect/>
                          </a:stretch>
                        </pic:blipFill>
                        <pic:spPr>
                          <a:xfrm>
                            <a:off x="0" y="0"/>
                            <a:ext cx="1754505" cy="1172845"/>
                          </a:xfrm>
                          <a:prstGeom prst="rect">
                            <a:avLst/>
                          </a:prstGeom>
                        </pic:spPr>
                      </pic:pic>
                    </a:graphicData>
                  </a:graphic>
                </wp:inline>
              </w:drawing>
            </w:r>
          </w:p>
        </w:tc>
      </w:tr>
      <w:tr w:rsidR="00A432E3" w:rsidRPr="00B81C01" w14:paraId="077C8EA6" w14:textId="77777777" w:rsidTr="22FCC094">
        <w:trPr>
          <w:trHeight w:val="70"/>
        </w:trPr>
        <w:tc>
          <w:tcPr>
            <w:tcW w:w="5906" w:type="dxa"/>
            <w:gridSpan w:val="3"/>
          </w:tcPr>
          <w:p w14:paraId="511F18BA" w14:textId="470DD2F2" w:rsidR="00A432E3" w:rsidRPr="00B81C01" w:rsidRDefault="00A432E3" w:rsidP="00D86FB4">
            <w:pPr>
              <w:pStyle w:val="Bildunterschrift"/>
              <w:spacing w:after="0"/>
              <w:rPr>
                <w:b/>
                <w:bCs/>
                <w:color w:val="000000" w:themeColor="text1"/>
              </w:rPr>
            </w:pPr>
            <w:r w:rsidRPr="00B81C01">
              <w:rPr>
                <w:b/>
                <w:bCs/>
                <w:color w:val="000000" w:themeColor="text1"/>
              </w:rPr>
              <w:t>2023 – Hansgrohe</w:t>
            </w:r>
            <w:r w:rsidR="00E52389" w:rsidRPr="00B81C01">
              <w:rPr>
                <w:b/>
                <w:bCs/>
                <w:color w:val="000000" w:themeColor="text1"/>
              </w:rPr>
              <w:t>s</w:t>
            </w:r>
            <w:r w:rsidRPr="00B81C01">
              <w:rPr>
                <w:b/>
                <w:bCs/>
                <w:color w:val="000000" w:themeColor="text1"/>
              </w:rPr>
              <w:t xml:space="preserve"> Green Vision</w:t>
            </w:r>
          </w:p>
          <w:p w14:paraId="412E015E" w14:textId="31F4899C" w:rsidR="00A432E3" w:rsidRPr="00B81C01" w:rsidRDefault="00F51653" w:rsidP="00A655DB">
            <w:pPr>
              <w:pStyle w:val="Text"/>
              <w:spacing w:line="240" w:lineRule="auto"/>
              <w:rPr>
                <w:color w:val="000000" w:themeColor="text1"/>
              </w:rPr>
            </w:pPr>
            <w:r w:rsidRPr="00B81C01">
              <w:t>Med "Hansgrohe</w:t>
            </w:r>
            <w:r w:rsidR="00F75578" w:rsidRPr="00B81C01">
              <w:t>’</w:t>
            </w:r>
            <w:r w:rsidRPr="00B81C01">
              <w:t>s Green Vision Beyond Water" presenterte selskapet på ISH 2023 visjonen om et baderom som bruker opptil 90 % mindre vann og energi sammenlignet med et konvensjonelt baderom, og som dermed også genererer opptil 90 % mindre CO₂e-utslipp. Hansgrohe mottok en tysk innovasjonspris for denne konseptstudien</w:t>
            </w:r>
            <w:r w:rsidR="00A432E3" w:rsidRPr="00B81C01">
              <w:t>.</w:t>
            </w:r>
          </w:p>
        </w:tc>
        <w:tc>
          <w:tcPr>
            <w:tcW w:w="236" w:type="dxa"/>
          </w:tcPr>
          <w:p w14:paraId="1CF744E6" w14:textId="77777777" w:rsidR="00A432E3" w:rsidRPr="00B81C01" w:rsidRDefault="00A432E3" w:rsidP="00D86FB4">
            <w:pPr>
              <w:pStyle w:val="Bildunterschrift"/>
              <w:spacing w:after="0"/>
              <w:rPr>
                <w:color w:val="000000" w:themeColor="text1"/>
              </w:rPr>
            </w:pPr>
          </w:p>
        </w:tc>
        <w:tc>
          <w:tcPr>
            <w:tcW w:w="2979" w:type="dxa"/>
          </w:tcPr>
          <w:p w14:paraId="3560BF7A" w14:textId="77777777" w:rsidR="00E52389" w:rsidRPr="00B81C01" w:rsidRDefault="00086B50" w:rsidP="00086B50">
            <w:pPr>
              <w:pStyle w:val="Bildunterschrift"/>
              <w:spacing w:after="0"/>
              <w:jc w:val="left"/>
              <w:rPr>
                <w:color w:val="000000" w:themeColor="text1"/>
              </w:rPr>
            </w:pPr>
            <w:r w:rsidRPr="00B81C01">
              <w:rPr>
                <w:b/>
                <w:bCs/>
                <w:color w:val="000000" w:themeColor="text1"/>
              </w:rPr>
              <w:t>Hans Jürgen Kalmbach</w:t>
            </w:r>
            <w:r w:rsidRPr="00B81C01">
              <w:rPr>
                <w:color w:val="000000" w:themeColor="text1"/>
              </w:rPr>
              <w:t xml:space="preserve"> </w:t>
            </w:r>
          </w:p>
          <w:p w14:paraId="03E51C55" w14:textId="1820FFB7" w:rsidR="00A432E3" w:rsidRPr="00B81C01" w:rsidRDefault="00E52389" w:rsidP="00E52389">
            <w:pPr>
              <w:pStyle w:val="Bildunterschrift"/>
              <w:spacing w:after="0"/>
              <w:jc w:val="left"/>
              <w:rPr>
                <w:color w:val="000000" w:themeColor="text1"/>
              </w:rPr>
            </w:pPr>
            <w:r w:rsidRPr="00B81C01">
              <w:rPr>
                <w:color w:val="000000" w:themeColor="text1"/>
              </w:rPr>
              <w:t xml:space="preserve">CEO, </w:t>
            </w:r>
            <w:r w:rsidR="00086B50" w:rsidRPr="00B81C01">
              <w:rPr>
                <w:color w:val="000000" w:themeColor="text1"/>
              </w:rPr>
              <w:t>Hansgrohe SE</w:t>
            </w:r>
          </w:p>
        </w:tc>
      </w:tr>
    </w:tbl>
    <w:p w14:paraId="421D82F5" w14:textId="77777777" w:rsidR="002D0885" w:rsidRPr="00B81C01" w:rsidRDefault="002D0885" w:rsidP="009C6F93">
      <w:pPr>
        <w:pStyle w:val="Text"/>
        <w:spacing w:after="0"/>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21"/>
      </w:tblGrid>
      <w:tr w:rsidR="00A432E3" w:rsidRPr="00B81C01" w14:paraId="5E9C8133" w14:textId="77777777" w:rsidTr="00D86FB4">
        <w:trPr>
          <w:trHeight w:val="70"/>
        </w:trPr>
        <w:tc>
          <w:tcPr>
            <w:tcW w:w="9121" w:type="dxa"/>
          </w:tcPr>
          <w:p w14:paraId="5BC736FA" w14:textId="77777777" w:rsidR="00705F1F" w:rsidRPr="00B81C01" w:rsidRDefault="00705F1F" w:rsidP="00705F1F">
            <w:pPr>
              <w:pStyle w:val="Copyright"/>
            </w:pPr>
            <w:r w:rsidRPr="00B81C01">
              <w:rPr>
                <w:b/>
                <w:bCs/>
              </w:rPr>
              <w:t>Opphavsrett</w:t>
            </w:r>
            <w:r w:rsidRPr="00B81C01">
              <w:t>: Vær oppmerksom på at vi har begrensede bruksrettigheter til disse bildene. Alle øvrige rettigheter tilhører den respektive fotografen. Bilder som Hansgrohe SE har opphavsrett til, kan kun brukes gratis hvis de klart og tydelig tjener presentasjonen eller markedsføringen av tjenester, produkter eller prosjekter som tilhører Hansgrohe SE og/eller et av selskapets merker (hansgrohe, AXOR). For å beskytte rettighetene, vær oppmerksom på at bildene kan brukes i ett år etter publisering av den tilhørende pressemeldingen. Vennligst ikke lagre bildene våre i lokale bildearkiver, men be oss om aktuelle bilder etter behov. Alle andre bilder kan kun brukes i direkte forbindelse med pressemeldingen de tilhører. Hvis bildene skal brukes i en annen sammenheng, kreves det godkjenning og godtgjørelse fra den respektive opphavsrettsinnehaveren etter avtale med denne.</w:t>
            </w:r>
          </w:p>
          <w:p w14:paraId="1038658D" w14:textId="3643A2BF" w:rsidR="00A432E3" w:rsidRPr="00B81C01" w:rsidRDefault="00A432E3" w:rsidP="00A432E3">
            <w:pPr>
              <w:pStyle w:val="Copyright"/>
            </w:pPr>
          </w:p>
        </w:tc>
      </w:tr>
    </w:tbl>
    <w:p w14:paraId="717B118A" w14:textId="77777777" w:rsidR="00AC7E91" w:rsidRPr="00B81C01" w:rsidRDefault="00AC7E91" w:rsidP="00A432E3">
      <w:pPr>
        <w:pStyle w:val="Text"/>
        <w:spacing w:after="0"/>
      </w:pPr>
    </w:p>
    <w:p w14:paraId="289FE399" w14:textId="77777777" w:rsidR="00705F1F" w:rsidRPr="00B81C01" w:rsidRDefault="00705F1F" w:rsidP="00705F1F">
      <w:pPr>
        <w:rPr>
          <w:rFonts w:ascii="FuturaTOT" w:eastAsia="Times New Roman" w:hAnsi="FuturaTOT" w:cs="Segoe UI"/>
          <w:b/>
          <w:szCs w:val="20"/>
        </w:rPr>
      </w:pPr>
    </w:p>
    <w:p w14:paraId="324C6028" w14:textId="2098FFF3" w:rsidR="00705F1F" w:rsidRPr="00B81C01" w:rsidRDefault="00705F1F" w:rsidP="00705F1F">
      <w:pPr>
        <w:rPr>
          <w:rFonts w:ascii="FuturaTOT" w:eastAsia="Times New Roman" w:hAnsi="FuturaTOT" w:cs="Segoe UI"/>
          <w:b/>
          <w:szCs w:val="20"/>
        </w:rPr>
      </w:pPr>
      <w:r w:rsidRPr="00B81C01">
        <w:rPr>
          <w:rFonts w:ascii="FuturaTOT" w:eastAsia="Times New Roman" w:hAnsi="FuturaTOT" w:cs="Segoe UI"/>
          <w:b/>
          <w:szCs w:val="20"/>
        </w:rPr>
        <w:t>Om Hansgrohe Group – Setting the Beat of Water. Siden 1901.</w:t>
      </w:r>
    </w:p>
    <w:p w14:paraId="3711B30D" w14:textId="77777777" w:rsidR="00705F1F" w:rsidRPr="00B81C01" w:rsidRDefault="00705F1F" w:rsidP="00705F1F">
      <w:pPr>
        <w:jc w:val="both"/>
        <w:rPr>
          <w:rFonts w:ascii="FuturaTOT" w:eastAsia="Times New Roman" w:hAnsi="FuturaTOT" w:cs="Segoe UI"/>
          <w:bCs/>
          <w:szCs w:val="20"/>
        </w:rPr>
      </w:pPr>
      <w:r w:rsidRPr="00B81C01">
        <w:rPr>
          <w:rFonts w:ascii="FuturaTOT" w:eastAsia="Times New Roman" w:hAnsi="FuturaTOT" w:cs="Segoe UI"/>
          <w:bCs/>
          <w:szCs w:val="20"/>
        </w:rPr>
        <w:t xml:space="preserve">Med sine merker AXOR og hansgrohe er Hansgrohe Group, med hovedkontor i Schiltach/Baden-Württemberg i Sør-Tyskland, et ledende selskap innen innovasjon, design og kvalitet i baderoms- og kjøkkenbransjen. Selskapet ble grunnlagt i 1901 og gir vann form og funksjon med sine armaturer, dusjer og dusjsystemer. I kombinasjon med sanitærutstyr og baderomsmøbler tilbyr selskapet individuelle designalternativer fra én og samme leverandør for en helhetlig baderomsopplevelse. Selskapets 125-årige historie er preget av oppfinnelser som den første hånddusjen med forskjellige strålemønstre, den første kjøkkenblandebatterien med uttrekkbar dusj og den første dusjstangen. Med over 15 000 aktive beskyttede rettigheter står Hansgrohe-konsernet for kvalitetsprodukter med lang levetid og for ansvar overfor mennesker og miljø. </w:t>
      </w:r>
    </w:p>
    <w:p w14:paraId="3D0ECF5E" w14:textId="77777777" w:rsidR="00705F1F" w:rsidRPr="00B81C01" w:rsidRDefault="00705F1F" w:rsidP="00705F1F">
      <w:pPr>
        <w:jc w:val="both"/>
        <w:rPr>
          <w:rFonts w:ascii="FuturaTOT" w:eastAsia="Times New Roman" w:hAnsi="FuturaTOT" w:cs="Segoe UI"/>
          <w:bCs/>
          <w:szCs w:val="20"/>
        </w:rPr>
      </w:pPr>
      <w:r w:rsidRPr="00B81C01">
        <w:rPr>
          <w:rFonts w:ascii="FuturaTOT" w:eastAsia="Times New Roman" w:hAnsi="FuturaTOT" w:cs="Segoe UI"/>
          <w:bCs/>
          <w:szCs w:val="20"/>
        </w:rPr>
        <w:t xml:space="preserve">Bærekraftig produksjon av ressursbesparende produkter er sentralt i selskapets aktiviteter over hele verden. Ved å utvikle innovative teknologier for armaturer og dusjer, har Hansgrohe som mål å beskytte vann som ressurs og å begrense og tilpasse seg klimaendringene i produktets bruksfase. Som en del av sin omfattende bærekraftstrategi har Hansgrohe som mål å utstyre alle sine vannførende produkter med vannbesparende </w:t>
      </w:r>
      <w:r w:rsidRPr="00B81C01">
        <w:rPr>
          <w:rFonts w:ascii="FuturaTOT" w:eastAsia="Times New Roman" w:hAnsi="FuturaTOT" w:cs="Segoe UI"/>
          <w:bCs/>
          <w:szCs w:val="20"/>
        </w:rPr>
        <w:lastRenderedPageBreak/>
        <w:t xml:space="preserve">teknologier innen 2030 under initiativet «ECO 2030». Med 35 datterselskaper, 22 salgskontorer og kunder i over 145 land er selskapet en pålitelig partner over hele verden. </w:t>
      </w:r>
    </w:p>
    <w:p w14:paraId="7C361439" w14:textId="6FA3F11F" w:rsidR="00705F1F" w:rsidRPr="00B81C01" w:rsidRDefault="00705F1F" w:rsidP="00705F1F">
      <w:pPr>
        <w:jc w:val="both"/>
        <w:rPr>
          <w:rFonts w:ascii="FuturaTOT" w:eastAsia="Times New Roman" w:hAnsi="FuturaTOT" w:cs="Segoe UI"/>
          <w:szCs w:val="20"/>
          <w:lang w:eastAsia="de-DE"/>
        </w:rPr>
      </w:pPr>
      <w:r w:rsidRPr="00B81C01">
        <w:rPr>
          <w:rFonts w:ascii="FuturaTOT" w:eastAsia="Times New Roman" w:hAnsi="FuturaTOT" w:cs="Segoe UI"/>
          <w:bCs/>
          <w:szCs w:val="20"/>
        </w:rPr>
        <w:t>Hansgrohe-konsernets merker og produkter har vunnet over 800 designpriser siden 1974. Produktene fra Hansgrohe-konsernet brukes i prosjekter over hele verden – for eksempel på kjente cruiseskip, i luksuriøse 5-stjerners- og boutiquehoteller, i internasjonale metropoler, i ekstraordinære spa, eksklusive bad i hytter og luksusvillaer, offentlige fasiliteter og i utallige private hjem. Den høye kvalitetsstandarden sikres gjennom produksjon i Hansgrohe-konsernets åtte egne fabrikker, hvorav fire ligger i Tyskland og én hver i Frankrike, Serbia, USA og Kina. I 2024 omsatte Hansgrohe Group for 1,387 milliarder euro (15,56 milliarder norske kroner) og sysselsetter rundt 5600 mennesker over hele verden, hvorav rundt 60 prosent er basert i Tyskland.</w:t>
      </w:r>
    </w:p>
    <w:p w14:paraId="41B2CF0F" w14:textId="77777777" w:rsidR="00705F1F" w:rsidRPr="00B81C01" w:rsidRDefault="00705F1F" w:rsidP="00705F1F">
      <w:pPr>
        <w:pStyle w:val="BoilerplateText"/>
        <w:rPr>
          <w:rFonts w:ascii="Segoe UI" w:hAnsi="Segoe UI" w:cs="Segoe UI"/>
          <w:lang w:eastAsia="de-DE"/>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816"/>
        <w:gridCol w:w="884"/>
        <w:gridCol w:w="899"/>
        <w:gridCol w:w="5484"/>
      </w:tblGrid>
      <w:tr w:rsidR="00705F1F" w:rsidRPr="00B81C01" w14:paraId="12EBBEF3" w14:textId="77777777" w:rsidTr="00A71074">
        <w:tc>
          <w:tcPr>
            <w:tcW w:w="848" w:type="dxa"/>
          </w:tcPr>
          <w:p w14:paraId="03BE5223" w14:textId="77777777" w:rsidR="00705F1F" w:rsidRPr="00B81C01" w:rsidRDefault="00705F1F" w:rsidP="00A71074">
            <w:pPr>
              <w:spacing w:after="480"/>
              <w:ind w:right="-137"/>
              <w:jc w:val="both"/>
              <w:rPr>
                <w:rFonts w:ascii="FuturaTOT" w:hAnsi="FuturaTOT"/>
              </w:rPr>
            </w:pPr>
            <w:r w:rsidRPr="00B81C01">
              <w:rPr>
                <w:rFonts w:ascii="FuturaTOT" w:hAnsi="FuturaTOT"/>
              </w:rPr>
              <w:drawing>
                <wp:anchor distT="0" distB="0" distL="0" distR="0" simplePos="0" relativeHeight="251659264" behindDoc="0" locked="0" layoutInCell="1" allowOverlap="0" wp14:anchorId="35E40D6E" wp14:editId="08E4098F">
                  <wp:simplePos x="0" y="0"/>
                  <wp:positionH relativeFrom="column">
                    <wp:align>left</wp:align>
                  </wp:positionH>
                  <wp:positionV relativeFrom="line">
                    <wp:posOffset>0</wp:posOffset>
                  </wp:positionV>
                  <wp:extent cx="360000" cy="360000"/>
                  <wp:effectExtent l="0" t="0" r="2540" b="2540"/>
                  <wp:wrapSquare wrapText="bothSides"/>
                  <wp:docPr id="1563340173" name="Billede 1563340173" descr="Et billede, der indeholder symbol, logo&#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340173" name="Billede 1563340173" descr="Et billede, der indeholder symbol, logo&#10;&#10;AI-genereret indhold kan være ukorrek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16" w:type="dxa"/>
          </w:tcPr>
          <w:p w14:paraId="3761BA78" w14:textId="77777777" w:rsidR="00705F1F" w:rsidRPr="00B81C01" w:rsidRDefault="00705F1F" w:rsidP="00A71074">
            <w:pPr>
              <w:spacing w:after="480"/>
              <w:jc w:val="both"/>
              <w:rPr>
                <w:rFonts w:ascii="FuturaTOT" w:hAnsi="FuturaTOT"/>
              </w:rPr>
            </w:pPr>
            <w:r w:rsidRPr="00B81C01">
              <w:rPr>
                <w:rFonts w:ascii="FuturaTOT" w:hAnsi="FuturaTOT"/>
              </w:rPr>
              <w:drawing>
                <wp:inline distT="0" distB="0" distL="0" distR="0" wp14:anchorId="2F4F6933" wp14:editId="1483907D">
                  <wp:extent cx="360000" cy="360000"/>
                  <wp:effectExtent l="0" t="0" r="2540" b="2540"/>
                  <wp:docPr id="9" name="Grafik 2" descr="Et billede, der indeholder logo, symbol, Grafik, Font/skrifttyp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2" descr="Et billede, der indeholder logo, symbol, Grafik, Font/skrifttype&#10;&#10;AI-genereret indhold kan være ukorrek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884" w:type="dxa"/>
          </w:tcPr>
          <w:p w14:paraId="3B3B5873" w14:textId="77777777" w:rsidR="00705F1F" w:rsidRPr="00B81C01" w:rsidRDefault="00705F1F" w:rsidP="00A71074">
            <w:pPr>
              <w:spacing w:after="480"/>
              <w:jc w:val="both"/>
              <w:rPr>
                <w:rFonts w:ascii="FuturaTOT" w:hAnsi="FuturaTOT"/>
              </w:rPr>
            </w:pPr>
            <w:r w:rsidRPr="00B81C01">
              <w:rPr>
                <w:rFonts w:ascii="FuturaTOT" w:hAnsi="FuturaTOT"/>
              </w:rPr>
              <w:drawing>
                <wp:inline distT="0" distB="0" distL="0" distR="0" wp14:anchorId="164ABF6A" wp14:editId="4C9DFB3B">
                  <wp:extent cx="363600" cy="363600"/>
                  <wp:effectExtent l="0" t="0" r="0" b="0"/>
                  <wp:docPr id="10" name="Bild 3" descr="Bildergebnis fÃ¼r insta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Bildergebnis fÃ¼r instagram logo"/>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tc>
        <w:tc>
          <w:tcPr>
            <w:tcW w:w="899" w:type="dxa"/>
          </w:tcPr>
          <w:p w14:paraId="6EBCF8DC" w14:textId="77777777" w:rsidR="00705F1F" w:rsidRPr="00B81C01" w:rsidRDefault="00705F1F" w:rsidP="00A71074">
            <w:pPr>
              <w:ind w:left="83"/>
              <w:jc w:val="both"/>
              <w:rPr>
                <w:rFonts w:ascii="FuturaTOT" w:hAnsi="FuturaTOT" w:cs="Arial"/>
                <w:szCs w:val="22"/>
              </w:rPr>
            </w:pPr>
          </w:p>
        </w:tc>
        <w:tc>
          <w:tcPr>
            <w:tcW w:w="5484" w:type="dxa"/>
          </w:tcPr>
          <w:p w14:paraId="62A3FBE4" w14:textId="77777777" w:rsidR="00705F1F" w:rsidRPr="00B81C01" w:rsidRDefault="00705F1F" w:rsidP="00A71074">
            <w:pPr>
              <w:jc w:val="both"/>
              <w:rPr>
                <w:rFonts w:ascii="FuturaTOT" w:hAnsi="FuturaTOT" w:cs="Arial"/>
                <w:szCs w:val="22"/>
              </w:rPr>
            </w:pPr>
            <w:r w:rsidRPr="00B81C01">
              <w:rPr>
                <w:rFonts w:ascii="FuturaTOT" w:hAnsi="FuturaTOT" w:cs="Arial"/>
                <w:szCs w:val="22"/>
              </w:rPr>
              <w:t>Oppdag Hansgrohe-konsernet og våre merker hansgrohe og AXOR:</w:t>
            </w:r>
          </w:p>
          <w:p w14:paraId="4803504A" w14:textId="77777777" w:rsidR="00705F1F" w:rsidRPr="00B81C01" w:rsidRDefault="00705F1F" w:rsidP="00A71074">
            <w:pPr>
              <w:ind w:left="83"/>
              <w:jc w:val="both"/>
              <w:rPr>
                <w:rFonts w:ascii="FuturaTOT" w:hAnsi="FuturaTOT" w:cs="Arial"/>
                <w:szCs w:val="22"/>
              </w:rPr>
            </w:pPr>
          </w:p>
          <w:p w14:paraId="422C0764" w14:textId="77777777" w:rsidR="00705F1F" w:rsidRPr="00B81C01" w:rsidRDefault="00705F1F" w:rsidP="00A71074">
            <w:pPr>
              <w:ind w:left="83"/>
              <w:jc w:val="both"/>
              <w:rPr>
                <w:rFonts w:ascii="FuturaTOT" w:hAnsi="FuturaTOT" w:cs="Arial"/>
                <w:szCs w:val="22"/>
              </w:rPr>
            </w:pPr>
            <w:r w:rsidRPr="00B81C01">
              <w:rPr>
                <w:rFonts w:ascii="FuturaTOT" w:hAnsi="FuturaTOT" w:cs="Arial"/>
                <w:szCs w:val="22"/>
              </w:rPr>
              <w:t>www.facebook.com/axor.design</w:t>
            </w:r>
          </w:p>
          <w:p w14:paraId="2E245F5F" w14:textId="77777777" w:rsidR="00705F1F" w:rsidRPr="00B81C01" w:rsidRDefault="00705F1F" w:rsidP="00A71074">
            <w:pPr>
              <w:ind w:left="83"/>
              <w:jc w:val="both"/>
              <w:rPr>
                <w:rFonts w:ascii="FuturaTOT" w:hAnsi="FuturaTOT" w:cs="Arial"/>
                <w:szCs w:val="22"/>
              </w:rPr>
            </w:pPr>
            <w:r w:rsidRPr="00B81C01">
              <w:rPr>
                <w:rFonts w:ascii="FuturaTOT" w:hAnsi="FuturaTOT" w:cs="Arial"/>
                <w:szCs w:val="22"/>
              </w:rPr>
              <w:t>www.facebook.com/hansgrohe</w:t>
            </w:r>
          </w:p>
          <w:p w14:paraId="446B8366" w14:textId="77777777" w:rsidR="00705F1F" w:rsidRPr="00B81C01" w:rsidRDefault="00705F1F" w:rsidP="00A71074">
            <w:pPr>
              <w:ind w:left="83"/>
              <w:jc w:val="both"/>
              <w:rPr>
                <w:rFonts w:ascii="FuturaTOT" w:hAnsi="FuturaTOT"/>
                <w:color w:val="000000"/>
                <w:szCs w:val="22"/>
              </w:rPr>
            </w:pPr>
            <w:r w:rsidRPr="00B81C01">
              <w:rPr>
                <w:rFonts w:ascii="FuturaTOT" w:hAnsi="FuturaTOT"/>
                <w:szCs w:val="22"/>
              </w:rPr>
              <w:t>www.linkedin.com/company/hansgrohe-group</w:t>
            </w:r>
          </w:p>
          <w:p w14:paraId="6B9CA942" w14:textId="77777777" w:rsidR="00705F1F" w:rsidRPr="00B81C01" w:rsidRDefault="00705F1F" w:rsidP="00A71074">
            <w:pPr>
              <w:ind w:left="83"/>
              <w:jc w:val="both"/>
              <w:rPr>
                <w:rFonts w:ascii="FuturaTOT" w:hAnsi="FuturaTOT" w:cs="Arial"/>
                <w:szCs w:val="22"/>
              </w:rPr>
            </w:pPr>
            <w:r w:rsidRPr="00B81C01">
              <w:rPr>
                <w:rFonts w:ascii="FuturaTOT" w:hAnsi="FuturaTOT" w:cs="Arial"/>
                <w:szCs w:val="22"/>
              </w:rPr>
              <w:t>www.instagram.com/axordesign</w:t>
            </w:r>
          </w:p>
          <w:p w14:paraId="74163492" w14:textId="77777777" w:rsidR="00705F1F" w:rsidRPr="00B81C01" w:rsidRDefault="00705F1F" w:rsidP="00A71074">
            <w:pPr>
              <w:ind w:left="83"/>
              <w:jc w:val="both"/>
              <w:rPr>
                <w:rFonts w:ascii="FuturaTOT" w:hAnsi="FuturaTOT"/>
              </w:rPr>
            </w:pPr>
            <w:r w:rsidRPr="00B81C01">
              <w:rPr>
                <w:rFonts w:ascii="FuturaTOT" w:hAnsi="FuturaTOT" w:cs="Arial"/>
                <w:color w:val="000000"/>
                <w:szCs w:val="22"/>
              </w:rPr>
              <w:t>www.instagram.com/hansgrohe</w:t>
            </w:r>
          </w:p>
        </w:tc>
      </w:tr>
    </w:tbl>
    <w:p w14:paraId="79093821" w14:textId="77777777" w:rsidR="00705F1F" w:rsidRPr="00B81C01" w:rsidRDefault="00705F1F" w:rsidP="00705F1F">
      <w:pPr>
        <w:jc w:val="both"/>
        <w:rPr>
          <w:rFonts w:ascii="FuturaTOT" w:hAnsi="FuturaTOT"/>
          <w:sz w:val="16"/>
          <w:szCs w:val="14"/>
        </w:rPr>
      </w:pPr>
    </w:p>
    <w:p w14:paraId="71BB519B" w14:textId="77777777" w:rsidR="00705F1F" w:rsidRPr="00B81C01" w:rsidRDefault="00705F1F" w:rsidP="00705F1F">
      <w:pPr>
        <w:jc w:val="both"/>
        <w:rPr>
          <w:rFonts w:ascii="FuturaTOT" w:hAnsi="FuturaTOT"/>
          <w:sz w:val="12"/>
          <w:szCs w:val="10"/>
        </w:rPr>
      </w:pPr>
    </w:p>
    <w:tbl>
      <w:tblPr>
        <w:tblStyle w:val="Tabel-Gitter"/>
        <w:tblW w:w="80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8"/>
        <w:gridCol w:w="4468"/>
      </w:tblGrid>
      <w:tr w:rsidR="00705F1F" w:rsidRPr="00B81C01" w14:paraId="1F986EEC" w14:textId="77777777" w:rsidTr="00A71074">
        <w:trPr>
          <w:trHeight w:val="418"/>
        </w:trPr>
        <w:tc>
          <w:tcPr>
            <w:tcW w:w="3544" w:type="dxa"/>
          </w:tcPr>
          <w:p w14:paraId="3A369ED2" w14:textId="77777777" w:rsidR="00705F1F" w:rsidRPr="00B81C01" w:rsidRDefault="00705F1F" w:rsidP="00A71074">
            <w:pPr>
              <w:jc w:val="both"/>
              <w:rPr>
                <w:rFonts w:ascii="FuturaTOT" w:hAnsi="FuturaTOT"/>
              </w:rPr>
            </w:pPr>
            <w:r w:rsidRPr="00B81C01">
              <w:rPr>
                <w:rFonts w:ascii="FuturaTOT" w:hAnsi="FuturaTOT"/>
              </w:rPr>
              <w:t>Ytterligere informasjon:</w:t>
            </w:r>
          </w:p>
        </w:tc>
        <w:tc>
          <w:tcPr>
            <w:tcW w:w="4425" w:type="dxa"/>
          </w:tcPr>
          <w:p w14:paraId="5C77AD56" w14:textId="77777777" w:rsidR="00705F1F" w:rsidRPr="00B81C01" w:rsidRDefault="00705F1F" w:rsidP="00A71074">
            <w:pPr>
              <w:jc w:val="both"/>
              <w:rPr>
                <w:rFonts w:ascii="FuturaTOT" w:hAnsi="FuturaTOT"/>
              </w:rPr>
            </w:pPr>
            <w:r w:rsidRPr="00B81C01">
              <w:rPr>
                <w:rFonts w:ascii="FuturaTOT" w:hAnsi="FuturaTOT"/>
              </w:rPr>
              <w:t>Hansgrohe A/S</w:t>
            </w:r>
          </w:p>
          <w:p w14:paraId="7641AE48" w14:textId="77777777" w:rsidR="00705F1F" w:rsidRPr="00B81C01" w:rsidRDefault="00705F1F" w:rsidP="00A71074">
            <w:pPr>
              <w:jc w:val="both"/>
              <w:rPr>
                <w:rFonts w:ascii="FuturaTOT" w:hAnsi="FuturaTOT"/>
              </w:rPr>
            </w:pPr>
            <w:r w:rsidRPr="00B81C01">
              <w:rPr>
                <w:rFonts w:ascii="FuturaTOT" w:hAnsi="FuturaTOT"/>
              </w:rPr>
              <w:t>Markedsavdelingen</w:t>
            </w:r>
          </w:p>
          <w:p w14:paraId="50C7EB87" w14:textId="77777777" w:rsidR="00705F1F" w:rsidRPr="00B81C01" w:rsidRDefault="00705F1F" w:rsidP="00A71074">
            <w:pPr>
              <w:jc w:val="both"/>
              <w:rPr>
                <w:rFonts w:ascii="FuturaTOT" w:hAnsi="FuturaTOT"/>
              </w:rPr>
            </w:pPr>
            <w:hyperlink r:id="rId36" w:history="1">
              <w:r w:rsidRPr="00B81C01">
                <w:rPr>
                  <w:rFonts w:ascii="FuturaTOT" w:hAnsi="FuturaTOT"/>
                  <w:color w:val="0000FF"/>
                  <w:u w:val="single"/>
                </w:rPr>
                <w:t>marketing@hansgrohe.dk</w:t>
              </w:r>
            </w:hyperlink>
          </w:p>
          <w:p w14:paraId="20A37F20" w14:textId="77777777" w:rsidR="00705F1F" w:rsidRPr="00B81C01" w:rsidRDefault="00705F1F" w:rsidP="00A71074">
            <w:pPr>
              <w:jc w:val="both"/>
              <w:rPr>
                <w:rFonts w:ascii="FuturaTOT" w:hAnsi="FuturaTOT"/>
                <w:color w:val="0000FF"/>
                <w:u w:val="single"/>
              </w:rPr>
            </w:pPr>
            <w:hyperlink r:id="rId37" w:history="1">
              <w:r w:rsidRPr="00B81C01">
                <w:rPr>
                  <w:rStyle w:val="Hyperlink"/>
                  <w:rFonts w:ascii="FuturaTOT" w:hAnsi="FuturaTOT"/>
                </w:rPr>
                <w:t>www.hansgrohe.no</w:t>
              </w:r>
            </w:hyperlink>
            <w:r w:rsidRPr="00B81C01">
              <w:rPr>
                <w:rFonts w:ascii="FuturaTOT" w:hAnsi="FuturaTOT"/>
                <w:color w:val="0000FF"/>
                <w:u w:val="single"/>
              </w:rPr>
              <w:t xml:space="preserve"> </w:t>
            </w:r>
          </w:p>
          <w:p w14:paraId="3B50A360" w14:textId="77777777" w:rsidR="00705F1F" w:rsidRPr="00B81C01" w:rsidRDefault="00705F1F" w:rsidP="00A71074">
            <w:pPr>
              <w:jc w:val="both"/>
              <w:rPr>
                <w:rFonts w:ascii="FuturaTOT" w:hAnsi="FuturaTOT" w:cs="Arial"/>
                <w:szCs w:val="22"/>
              </w:rPr>
            </w:pPr>
            <w:hyperlink r:id="rId38" w:history="1">
              <w:r w:rsidRPr="00B81C01">
                <w:rPr>
                  <w:rStyle w:val="Hyperlink"/>
                  <w:rFonts w:ascii="FuturaTOT" w:hAnsi="FuturaTOT"/>
                </w:rPr>
                <w:t>www.axor-design.com/no</w:t>
              </w:r>
            </w:hyperlink>
            <w:r w:rsidRPr="00B81C01">
              <w:rPr>
                <w:rFonts w:ascii="FuturaTOT" w:hAnsi="FuturaTOT"/>
                <w:color w:val="0000FF"/>
                <w:u w:val="single"/>
              </w:rPr>
              <w:t xml:space="preserve"> </w:t>
            </w:r>
          </w:p>
        </w:tc>
      </w:tr>
    </w:tbl>
    <w:p w14:paraId="315E2974" w14:textId="77777777" w:rsidR="003E08D1" w:rsidRPr="00705F1F" w:rsidRDefault="003E08D1" w:rsidP="005B372F">
      <w:pPr>
        <w:pStyle w:val="Hansgrohe"/>
        <w:spacing w:after="0" w:line="200" w:lineRule="atLeast"/>
        <w:rPr>
          <w:sz w:val="22"/>
          <w:szCs w:val="22"/>
          <w:lang w:val="sv-SE"/>
        </w:rPr>
      </w:pPr>
    </w:p>
    <w:sectPr w:rsidR="003E08D1" w:rsidRPr="00705F1F" w:rsidSect="002C468E">
      <w:headerReference w:type="default" r:id="rId39"/>
      <w:footerReference w:type="default" r:id="rId40"/>
      <w:headerReference w:type="first" r:id="rId41"/>
      <w:footerReference w:type="first" r:id="rId42"/>
      <w:pgSz w:w="11906" w:h="16838"/>
      <w:pgMar w:top="1418" w:right="1276" w:bottom="1560" w:left="1276" w:header="2636"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439FE" w14:textId="77777777" w:rsidR="00A94821" w:rsidRPr="00B81C01" w:rsidRDefault="00A94821" w:rsidP="008C7A3C">
      <w:pPr>
        <w:spacing w:after="0" w:line="240" w:lineRule="auto"/>
      </w:pPr>
      <w:r w:rsidRPr="00B81C01">
        <w:separator/>
      </w:r>
    </w:p>
  </w:endnote>
  <w:endnote w:type="continuationSeparator" w:id="0">
    <w:p w14:paraId="0E313F2C" w14:textId="77777777" w:rsidR="00A94821" w:rsidRPr="00B81C01" w:rsidRDefault="00A94821" w:rsidP="008C7A3C">
      <w:pPr>
        <w:spacing w:after="0" w:line="240" w:lineRule="auto"/>
      </w:pPr>
      <w:r w:rsidRPr="00B81C01">
        <w:continuationSeparator/>
      </w:r>
    </w:p>
  </w:endnote>
  <w:endnote w:type="continuationNotice" w:id="1">
    <w:p w14:paraId="4DFA875A" w14:textId="77777777" w:rsidR="00A94821" w:rsidRPr="00B81C01" w:rsidRDefault="00A948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TOT">
    <w:panose1 w:val="04000500000000000000"/>
    <w:charset w:val="00"/>
    <w:family w:val="decorative"/>
    <w:notTrueType/>
    <w:pitch w:val="variable"/>
    <w:sig w:usb0="A00002AF" w:usb1="5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FuturaTOTLig">
    <w:panose1 w:val="04000400000000000000"/>
    <w:charset w:val="00"/>
    <w:family w:val="decorative"/>
    <w:notTrueType/>
    <w:pitch w:val="variable"/>
    <w:sig w:usb0="A00002AF" w:usb1="5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9B9C5" w14:textId="77777777" w:rsidR="00C853C8" w:rsidRPr="00B81C01" w:rsidRDefault="00C853C8" w:rsidP="00C853C8">
    <w:pPr>
      <w:jc w:val="center"/>
      <w:rPr>
        <w:rFonts w:ascii="FuturaTOTLig" w:hAnsi="FuturaTOTLig" w:cs="Arial"/>
        <w:color w:val="595959"/>
        <w:sz w:val="16"/>
        <w:szCs w:val="14"/>
      </w:rPr>
    </w:pPr>
  </w:p>
  <w:p w14:paraId="5D78809F" w14:textId="77777777" w:rsidR="00C853C8" w:rsidRPr="00B81C01" w:rsidRDefault="00C853C8" w:rsidP="00C853C8">
    <w:pPr>
      <w:jc w:val="center"/>
      <w:rPr>
        <w:rFonts w:ascii="FuturaTOTLig" w:hAnsi="FuturaTOTLig" w:cs="Arial"/>
        <w:color w:val="595959"/>
        <w:sz w:val="16"/>
        <w:szCs w:val="14"/>
      </w:rPr>
    </w:pPr>
  </w:p>
  <w:p w14:paraId="72EB4D98" w14:textId="77777777" w:rsidR="00C853C8" w:rsidRPr="00B81C01" w:rsidRDefault="00C853C8" w:rsidP="00C853C8">
    <w:pPr>
      <w:jc w:val="center"/>
      <w:rPr>
        <w:rFonts w:ascii="FuturaTOTLig" w:hAnsi="FuturaTOTLig" w:cs="Arial"/>
        <w:color w:val="595959"/>
        <w:sz w:val="16"/>
        <w:szCs w:val="14"/>
      </w:rPr>
    </w:pPr>
  </w:p>
  <w:p w14:paraId="129DA171" w14:textId="654EB123" w:rsidR="008C7A3C" w:rsidRPr="00B81C01" w:rsidRDefault="00C853C8" w:rsidP="00C853C8">
    <w:pPr>
      <w:jc w:val="center"/>
      <w:rPr>
        <w:rFonts w:ascii="FuturaTOTLig" w:hAnsi="FuturaTOTLig"/>
        <w:sz w:val="24"/>
        <w:szCs w:val="14"/>
      </w:rPr>
    </w:pPr>
    <w:r w:rsidRPr="00B81C01">
      <w:rPr>
        <w:rFonts w:ascii="FuturaTOTLig" w:hAnsi="FuturaTOTLig" w:cs="Arial"/>
        <w:color w:val="595959"/>
        <w:sz w:val="16"/>
        <w:szCs w:val="14"/>
      </w:rPr>
      <w:t>Hansgrohe A/S • Tlf. 32 79 54 00 • info@hansgrohe.no • www.hansgrohe.no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674A2" w14:textId="77777777" w:rsidR="00C853C8" w:rsidRPr="00B81C01" w:rsidRDefault="00C853C8" w:rsidP="00C853C8">
    <w:pPr>
      <w:jc w:val="center"/>
      <w:rPr>
        <w:rFonts w:ascii="FuturaTOTLig" w:hAnsi="FuturaTOTLig" w:cs="Arial"/>
        <w:color w:val="595959"/>
        <w:sz w:val="16"/>
        <w:szCs w:val="14"/>
      </w:rPr>
    </w:pPr>
  </w:p>
  <w:p w14:paraId="36553B67" w14:textId="77777777" w:rsidR="00C853C8" w:rsidRPr="00B81C01" w:rsidRDefault="00C853C8" w:rsidP="00C853C8">
    <w:pPr>
      <w:jc w:val="center"/>
      <w:rPr>
        <w:rFonts w:ascii="FuturaTOTLig" w:hAnsi="FuturaTOTLig" w:cs="Arial"/>
        <w:color w:val="595959"/>
        <w:sz w:val="16"/>
        <w:szCs w:val="14"/>
      </w:rPr>
    </w:pPr>
  </w:p>
  <w:p w14:paraId="7ED49C01" w14:textId="77777777" w:rsidR="00C853C8" w:rsidRPr="00B81C01" w:rsidRDefault="00C853C8" w:rsidP="00C853C8">
    <w:pPr>
      <w:jc w:val="center"/>
      <w:rPr>
        <w:rFonts w:ascii="FuturaTOTLig" w:hAnsi="FuturaTOTLig" w:cs="Arial"/>
        <w:color w:val="595959"/>
        <w:sz w:val="16"/>
        <w:szCs w:val="14"/>
      </w:rPr>
    </w:pPr>
  </w:p>
  <w:p w14:paraId="5B6BB772" w14:textId="5D2AFE71" w:rsidR="001874B3" w:rsidRPr="00B81C01" w:rsidRDefault="00C853C8" w:rsidP="00C853C8">
    <w:pPr>
      <w:jc w:val="center"/>
      <w:rPr>
        <w:rFonts w:ascii="FuturaTOTLig" w:hAnsi="FuturaTOTLig"/>
        <w:sz w:val="24"/>
        <w:szCs w:val="14"/>
      </w:rPr>
    </w:pPr>
    <w:r w:rsidRPr="00B81C01">
      <w:rPr>
        <w:rFonts w:ascii="FuturaTOTLig" w:hAnsi="FuturaTOTLig" w:cs="Arial"/>
        <w:color w:val="595959"/>
        <w:sz w:val="16"/>
        <w:szCs w:val="14"/>
      </w:rPr>
      <w:t>Hansgrohe A/S • Tlf. 32 79 54 00 • info@hansgrohe.no • www.hansgrohe.no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FC67B" w14:textId="77777777" w:rsidR="00A94821" w:rsidRPr="00B81C01" w:rsidRDefault="00A94821" w:rsidP="008C7A3C">
      <w:pPr>
        <w:spacing w:after="0" w:line="240" w:lineRule="auto"/>
      </w:pPr>
      <w:r w:rsidRPr="00B81C01">
        <w:separator/>
      </w:r>
    </w:p>
  </w:footnote>
  <w:footnote w:type="continuationSeparator" w:id="0">
    <w:p w14:paraId="2D11C5A5" w14:textId="77777777" w:rsidR="00A94821" w:rsidRPr="00B81C01" w:rsidRDefault="00A94821" w:rsidP="008C7A3C">
      <w:pPr>
        <w:spacing w:after="0" w:line="240" w:lineRule="auto"/>
      </w:pPr>
      <w:r w:rsidRPr="00B81C01">
        <w:continuationSeparator/>
      </w:r>
    </w:p>
  </w:footnote>
  <w:footnote w:type="continuationNotice" w:id="1">
    <w:p w14:paraId="0863DA32" w14:textId="77777777" w:rsidR="00A94821" w:rsidRPr="00B81C01" w:rsidRDefault="00A948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AC274" w14:textId="77777777" w:rsidR="008C7A3C" w:rsidRPr="00B81C01" w:rsidRDefault="00825230">
    <w:pPr>
      <w:pStyle w:val="Sidehoved"/>
    </w:pPr>
    <w:r w:rsidRPr="00B81C01">
      <w:rPr>
        <w:rFonts w:ascii="FuturaTOT" w:hAnsi="FuturaTOT" w:cs="Arial"/>
        <w:color w:val="595959" w:themeColor="text1" w:themeTint="A6"/>
        <w:sz w:val="16"/>
        <w:szCs w:val="16"/>
      </w:rPr>
      <w:drawing>
        <wp:anchor distT="0" distB="0" distL="114300" distR="114300" simplePos="0" relativeHeight="251658241" behindDoc="1" locked="0" layoutInCell="1" allowOverlap="1" wp14:anchorId="4732A0C2" wp14:editId="7C4E1887">
          <wp:simplePos x="0" y="0"/>
          <wp:positionH relativeFrom="column">
            <wp:align>right</wp:align>
          </wp:positionH>
          <wp:positionV relativeFrom="paragraph">
            <wp:posOffset>-1008380</wp:posOffset>
          </wp:positionV>
          <wp:extent cx="1800000" cy="428400"/>
          <wp:effectExtent l="0" t="0" r="0" b="0"/>
          <wp:wrapNone/>
          <wp:docPr id="1053432140" name="Grafik 1"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4126" name="Grafik 1" descr="Ein Bild, das Schwarz, Dunkelhei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000" cy="42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8232B" w14:textId="77777777" w:rsidR="001874B3" w:rsidRPr="00B81C01" w:rsidRDefault="0081013B">
    <w:pPr>
      <w:pStyle w:val="Sidehoved"/>
      <w:rPr>
        <w:rFonts w:ascii="FuturaTOT" w:hAnsi="FuturaTOT"/>
        <w:sz w:val="16"/>
        <w:szCs w:val="16"/>
      </w:rPr>
    </w:pPr>
    <w:r w:rsidRPr="00B81C01">
      <w:rPr>
        <w:rFonts w:ascii="FuturaTOT" w:hAnsi="FuturaTOT" w:cs="Arial"/>
        <w:color w:val="595959" w:themeColor="text1" w:themeTint="A6"/>
        <w:sz w:val="16"/>
        <w:szCs w:val="16"/>
      </w:rPr>
      <w:drawing>
        <wp:anchor distT="0" distB="0" distL="114300" distR="114300" simplePos="0" relativeHeight="251658240" behindDoc="1" locked="0" layoutInCell="1" allowOverlap="1" wp14:anchorId="5B0FDC04" wp14:editId="0A7871BA">
          <wp:simplePos x="0" y="0"/>
          <wp:positionH relativeFrom="column">
            <wp:align>right</wp:align>
          </wp:positionH>
          <wp:positionV relativeFrom="paragraph">
            <wp:posOffset>-1008380</wp:posOffset>
          </wp:positionV>
          <wp:extent cx="1800000" cy="428400"/>
          <wp:effectExtent l="0" t="0" r="0" b="0"/>
          <wp:wrapNone/>
          <wp:docPr id="638034942" name="Grafik 1"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4126" name="Grafik 1" descr="Ein Bild, das Schwarz, Dunkelhei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000" cy="42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36C35"/>
    <w:multiLevelType w:val="hybridMultilevel"/>
    <w:tmpl w:val="D4D470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62220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59A"/>
    <w:rsid w:val="00000C0D"/>
    <w:rsid w:val="00001601"/>
    <w:rsid w:val="00001B6C"/>
    <w:rsid w:val="0000329B"/>
    <w:rsid w:val="00005F2A"/>
    <w:rsid w:val="0001025E"/>
    <w:rsid w:val="000103A5"/>
    <w:rsid w:val="00012F31"/>
    <w:rsid w:val="0001319F"/>
    <w:rsid w:val="000132F1"/>
    <w:rsid w:val="00015505"/>
    <w:rsid w:val="00016553"/>
    <w:rsid w:val="000201F5"/>
    <w:rsid w:val="0002154E"/>
    <w:rsid w:val="00022BE3"/>
    <w:rsid w:val="00022FCA"/>
    <w:rsid w:val="00023293"/>
    <w:rsid w:val="0002448A"/>
    <w:rsid w:val="00024942"/>
    <w:rsid w:val="000255BF"/>
    <w:rsid w:val="00025FE6"/>
    <w:rsid w:val="000266FA"/>
    <w:rsid w:val="00031956"/>
    <w:rsid w:val="000321FD"/>
    <w:rsid w:val="00032630"/>
    <w:rsid w:val="000329CA"/>
    <w:rsid w:val="0003665E"/>
    <w:rsid w:val="000367F4"/>
    <w:rsid w:val="00041806"/>
    <w:rsid w:val="000426EC"/>
    <w:rsid w:val="000429DB"/>
    <w:rsid w:val="00044BD6"/>
    <w:rsid w:val="00051555"/>
    <w:rsid w:val="0005170E"/>
    <w:rsid w:val="000535D2"/>
    <w:rsid w:val="00055499"/>
    <w:rsid w:val="000629F1"/>
    <w:rsid w:val="0006368A"/>
    <w:rsid w:val="000648F1"/>
    <w:rsid w:val="00065C1D"/>
    <w:rsid w:val="0006711D"/>
    <w:rsid w:val="00071609"/>
    <w:rsid w:val="000716EB"/>
    <w:rsid w:val="0007228B"/>
    <w:rsid w:val="00072421"/>
    <w:rsid w:val="000749C8"/>
    <w:rsid w:val="00074E4E"/>
    <w:rsid w:val="00076520"/>
    <w:rsid w:val="00080FB8"/>
    <w:rsid w:val="00081D60"/>
    <w:rsid w:val="00085A93"/>
    <w:rsid w:val="00085F4C"/>
    <w:rsid w:val="00086B50"/>
    <w:rsid w:val="00086CE4"/>
    <w:rsid w:val="00087D64"/>
    <w:rsid w:val="00093202"/>
    <w:rsid w:val="000946E2"/>
    <w:rsid w:val="00094D6A"/>
    <w:rsid w:val="00096367"/>
    <w:rsid w:val="000A4BAB"/>
    <w:rsid w:val="000A57E9"/>
    <w:rsid w:val="000A5B10"/>
    <w:rsid w:val="000A70A4"/>
    <w:rsid w:val="000B3387"/>
    <w:rsid w:val="000B49CA"/>
    <w:rsid w:val="000B539B"/>
    <w:rsid w:val="000B559A"/>
    <w:rsid w:val="000B6E85"/>
    <w:rsid w:val="000C1A70"/>
    <w:rsid w:val="000C4001"/>
    <w:rsid w:val="000C582C"/>
    <w:rsid w:val="000C66E5"/>
    <w:rsid w:val="000C71E7"/>
    <w:rsid w:val="000C7E72"/>
    <w:rsid w:val="000D0E8A"/>
    <w:rsid w:val="000D112E"/>
    <w:rsid w:val="000D1138"/>
    <w:rsid w:val="000D15DD"/>
    <w:rsid w:val="000D1B0B"/>
    <w:rsid w:val="000D352F"/>
    <w:rsid w:val="000D3D79"/>
    <w:rsid w:val="000D3DC6"/>
    <w:rsid w:val="000D5C04"/>
    <w:rsid w:val="000D7115"/>
    <w:rsid w:val="000D78CA"/>
    <w:rsid w:val="000E1782"/>
    <w:rsid w:val="000E2359"/>
    <w:rsid w:val="000E28C6"/>
    <w:rsid w:val="000E3DCD"/>
    <w:rsid w:val="000E44D4"/>
    <w:rsid w:val="000E6054"/>
    <w:rsid w:val="000E7F17"/>
    <w:rsid w:val="000F0248"/>
    <w:rsid w:val="000F0718"/>
    <w:rsid w:val="000F1BD0"/>
    <w:rsid w:val="000F74E5"/>
    <w:rsid w:val="000F7568"/>
    <w:rsid w:val="000F75B7"/>
    <w:rsid w:val="0010311C"/>
    <w:rsid w:val="001034FD"/>
    <w:rsid w:val="0010492B"/>
    <w:rsid w:val="0010509A"/>
    <w:rsid w:val="00106BD6"/>
    <w:rsid w:val="0011010C"/>
    <w:rsid w:val="00110E33"/>
    <w:rsid w:val="00115567"/>
    <w:rsid w:val="001161E7"/>
    <w:rsid w:val="001164D5"/>
    <w:rsid w:val="00125040"/>
    <w:rsid w:val="00126FF7"/>
    <w:rsid w:val="00133D93"/>
    <w:rsid w:val="00133F7A"/>
    <w:rsid w:val="00135065"/>
    <w:rsid w:val="0014057F"/>
    <w:rsid w:val="00145258"/>
    <w:rsid w:val="0014671E"/>
    <w:rsid w:val="0014703B"/>
    <w:rsid w:val="00150B9D"/>
    <w:rsid w:val="00151E58"/>
    <w:rsid w:val="001536FA"/>
    <w:rsid w:val="001539D9"/>
    <w:rsid w:val="00156DD6"/>
    <w:rsid w:val="00167398"/>
    <w:rsid w:val="00170D09"/>
    <w:rsid w:val="001743AD"/>
    <w:rsid w:val="001818C1"/>
    <w:rsid w:val="00182D55"/>
    <w:rsid w:val="00185FFF"/>
    <w:rsid w:val="001874B3"/>
    <w:rsid w:val="00192A85"/>
    <w:rsid w:val="0019304E"/>
    <w:rsid w:val="001942B0"/>
    <w:rsid w:val="0019610E"/>
    <w:rsid w:val="001977A0"/>
    <w:rsid w:val="001A2667"/>
    <w:rsid w:val="001A3640"/>
    <w:rsid w:val="001B0DFD"/>
    <w:rsid w:val="001B2F12"/>
    <w:rsid w:val="001B3B8B"/>
    <w:rsid w:val="001C0D7C"/>
    <w:rsid w:val="001C0DCE"/>
    <w:rsid w:val="001C3933"/>
    <w:rsid w:val="001C3AD3"/>
    <w:rsid w:val="001C3BE3"/>
    <w:rsid w:val="001C3D79"/>
    <w:rsid w:val="001C58F5"/>
    <w:rsid w:val="001C7478"/>
    <w:rsid w:val="001D23FD"/>
    <w:rsid w:val="001D5133"/>
    <w:rsid w:val="001D5AF3"/>
    <w:rsid w:val="001D5EB1"/>
    <w:rsid w:val="001E24D9"/>
    <w:rsid w:val="001E2EB9"/>
    <w:rsid w:val="001F28A0"/>
    <w:rsid w:val="00203848"/>
    <w:rsid w:val="0020438E"/>
    <w:rsid w:val="002044B5"/>
    <w:rsid w:val="00205135"/>
    <w:rsid w:val="00205937"/>
    <w:rsid w:val="002162EF"/>
    <w:rsid w:val="00216A1C"/>
    <w:rsid w:val="00220861"/>
    <w:rsid w:val="00221E41"/>
    <w:rsid w:val="00221E73"/>
    <w:rsid w:val="00222FA3"/>
    <w:rsid w:val="00227408"/>
    <w:rsid w:val="0023041C"/>
    <w:rsid w:val="00230558"/>
    <w:rsid w:val="0023196E"/>
    <w:rsid w:val="00231C53"/>
    <w:rsid w:val="00234CB0"/>
    <w:rsid w:val="002356AB"/>
    <w:rsid w:val="002366F6"/>
    <w:rsid w:val="00240414"/>
    <w:rsid w:val="0024196C"/>
    <w:rsid w:val="00245272"/>
    <w:rsid w:val="00246CE4"/>
    <w:rsid w:val="0024758C"/>
    <w:rsid w:val="00247CB4"/>
    <w:rsid w:val="0025083C"/>
    <w:rsid w:val="00251FEC"/>
    <w:rsid w:val="00254344"/>
    <w:rsid w:val="002551ED"/>
    <w:rsid w:val="002556F3"/>
    <w:rsid w:val="002574D8"/>
    <w:rsid w:val="00257818"/>
    <w:rsid w:val="002649CE"/>
    <w:rsid w:val="00265332"/>
    <w:rsid w:val="00265782"/>
    <w:rsid w:val="00266009"/>
    <w:rsid w:val="00266602"/>
    <w:rsid w:val="00266AE8"/>
    <w:rsid w:val="00271B23"/>
    <w:rsid w:val="0027250C"/>
    <w:rsid w:val="002738C1"/>
    <w:rsid w:val="00277456"/>
    <w:rsid w:val="00277C2F"/>
    <w:rsid w:val="00280EE6"/>
    <w:rsid w:val="00281F6B"/>
    <w:rsid w:val="00282A3E"/>
    <w:rsid w:val="002842ED"/>
    <w:rsid w:val="00284855"/>
    <w:rsid w:val="0028568C"/>
    <w:rsid w:val="00287D2B"/>
    <w:rsid w:val="002900C4"/>
    <w:rsid w:val="0029058A"/>
    <w:rsid w:val="00290E24"/>
    <w:rsid w:val="00293ED5"/>
    <w:rsid w:val="00294A8B"/>
    <w:rsid w:val="00295748"/>
    <w:rsid w:val="00295F78"/>
    <w:rsid w:val="002A6AF7"/>
    <w:rsid w:val="002A7606"/>
    <w:rsid w:val="002B40B5"/>
    <w:rsid w:val="002B4EB1"/>
    <w:rsid w:val="002B78FB"/>
    <w:rsid w:val="002C448E"/>
    <w:rsid w:val="002C468E"/>
    <w:rsid w:val="002D0885"/>
    <w:rsid w:val="002D121F"/>
    <w:rsid w:val="002D1DA1"/>
    <w:rsid w:val="002D2128"/>
    <w:rsid w:val="002D30AF"/>
    <w:rsid w:val="002D31D6"/>
    <w:rsid w:val="002D3A28"/>
    <w:rsid w:val="002D5FC1"/>
    <w:rsid w:val="002E06FC"/>
    <w:rsid w:val="002E4B9A"/>
    <w:rsid w:val="002F1873"/>
    <w:rsid w:val="002F3033"/>
    <w:rsid w:val="002F41D4"/>
    <w:rsid w:val="002F60C5"/>
    <w:rsid w:val="002F7C14"/>
    <w:rsid w:val="00300115"/>
    <w:rsid w:val="0030058B"/>
    <w:rsid w:val="003029CB"/>
    <w:rsid w:val="00307B94"/>
    <w:rsid w:val="0031077C"/>
    <w:rsid w:val="00315AA8"/>
    <w:rsid w:val="003175B0"/>
    <w:rsid w:val="0032019B"/>
    <w:rsid w:val="003203DE"/>
    <w:rsid w:val="00326D55"/>
    <w:rsid w:val="00327AE9"/>
    <w:rsid w:val="00331520"/>
    <w:rsid w:val="00332BCD"/>
    <w:rsid w:val="003331C3"/>
    <w:rsid w:val="00334B9F"/>
    <w:rsid w:val="00336B62"/>
    <w:rsid w:val="0033729E"/>
    <w:rsid w:val="00337523"/>
    <w:rsid w:val="00337DD9"/>
    <w:rsid w:val="0034400D"/>
    <w:rsid w:val="00345453"/>
    <w:rsid w:val="0034589E"/>
    <w:rsid w:val="003519F2"/>
    <w:rsid w:val="00352BEC"/>
    <w:rsid w:val="0035374E"/>
    <w:rsid w:val="003554D1"/>
    <w:rsid w:val="00356D3C"/>
    <w:rsid w:val="0036387E"/>
    <w:rsid w:val="00365173"/>
    <w:rsid w:val="00366011"/>
    <w:rsid w:val="0037186A"/>
    <w:rsid w:val="00373F83"/>
    <w:rsid w:val="00376BA4"/>
    <w:rsid w:val="003813C7"/>
    <w:rsid w:val="00382D64"/>
    <w:rsid w:val="00384703"/>
    <w:rsid w:val="00386C14"/>
    <w:rsid w:val="0038799C"/>
    <w:rsid w:val="00390E82"/>
    <w:rsid w:val="0039374F"/>
    <w:rsid w:val="00394CBD"/>
    <w:rsid w:val="0039538E"/>
    <w:rsid w:val="0039562A"/>
    <w:rsid w:val="00397AD1"/>
    <w:rsid w:val="00397D60"/>
    <w:rsid w:val="003A0595"/>
    <w:rsid w:val="003A20D4"/>
    <w:rsid w:val="003B0E17"/>
    <w:rsid w:val="003B74EB"/>
    <w:rsid w:val="003C323B"/>
    <w:rsid w:val="003C5DC4"/>
    <w:rsid w:val="003C6982"/>
    <w:rsid w:val="003D1A9E"/>
    <w:rsid w:val="003D2D20"/>
    <w:rsid w:val="003D463C"/>
    <w:rsid w:val="003D6C90"/>
    <w:rsid w:val="003E08D1"/>
    <w:rsid w:val="003E0D8C"/>
    <w:rsid w:val="003E5BE7"/>
    <w:rsid w:val="003E5C52"/>
    <w:rsid w:val="003E7A39"/>
    <w:rsid w:val="003F03B3"/>
    <w:rsid w:val="003F0B27"/>
    <w:rsid w:val="003F4460"/>
    <w:rsid w:val="00401D4E"/>
    <w:rsid w:val="004064A2"/>
    <w:rsid w:val="004076D6"/>
    <w:rsid w:val="00407AF4"/>
    <w:rsid w:val="0041071C"/>
    <w:rsid w:val="00411C77"/>
    <w:rsid w:val="004126DA"/>
    <w:rsid w:val="00412794"/>
    <w:rsid w:val="0041602B"/>
    <w:rsid w:val="00420E4E"/>
    <w:rsid w:val="004232E0"/>
    <w:rsid w:val="004239AE"/>
    <w:rsid w:val="004243FE"/>
    <w:rsid w:val="0043146A"/>
    <w:rsid w:val="00431991"/>
    <w:rsid w:val="00432CC5"/>
    <w:rsid w:val="00434666"/>
    <w:rsid w:val="00434754"/>
    <w:rsid w:val="00435983"/>
    <w:rsid w:val="004416D2"/>
    <w:rsid w:val="00441CEF"/>
    <w:rsid w:val="00441E27"/>
    <w:rsid w:val="00444F85"/>
    <w:rsid w:val="00447660"/>
    <w:rsid w:val="00452114"/>
    <w:rsid w:val="004522A4"/>
    <w:rsid w:val="0045321A"/>
    <w:rsid w:val="00456B84"/>
    <w:rsid w:val="004615E7"/>
    <w:rsid w:val="00463551"/>
    <w:rsid w:val="004646CA"/>
    <w:rsid w:val="00466C0F"/>
    <w:rsid w:val="0047071C"/>
    <w:rsid w:val="00470DA0"/>
    <w:rsid w:val="00471CCC"/>
    <w:rsid w:val="00474448"/>
    <w:rsid w:val="0047787E"/>
    <w:rsid w:val="00480C76"/>
    <w:rsid w:val="00481BBB"/>
    <w:rsid w:val="00481D72"/>
    <w:rsid w:val="00485983"/>
    <w:rsid w:val="00486D1F"/>
    <w:rsid w:val="00487D4B"/>
    <w:rsid w:val="0049316C"/>
    <w:rsid w:val="004A1D3B"/>
    <w:rsid w:val="004A393F"/>
    <w:rsid w:val="004A4081"/>
    <w:rsid w:val="004A48AD"/>
    <w:rsid w:val="004A5899"/>
    <w:rsid w:val="004B0438"/>
    <w:rsid w:val="004B1754"/>
    <w:rsid w:val="004B2CA1"/>
    <w:rsid w:val="004B3D76"/>
    <w:rsid w:val="004B4A3E"/>
    <w:rsid w:val="004B67DB"/>
    <w:rsid w:val="004B7FD0"/>
    <w:rsid w:val="004C27E4"/>
    <w:rsid w:val="004C2C2C"/>
    <w:rsid w:val="004D06E2"/>
    <w:rsid w:val="004D5B36"/>
    <w:rsid w:val="004D6274"/>
    <w:rsid w:val="004D7B02"/>
    <w:rsid w:val="004E656F"/>
    <w:rsid w:val="004E7ACA"/>
    <w:rsid w:val="004E7D2F"/>
    <w:rsid w:val="004F00C6"/>
    <w:rsid w:val="004F0198"/>
    <w:rsid w:val="004F1BFF"/>
    <w:rsid w:val="004F2BE5"/>
    <w:rsid w:val="004F3E5B"/>
    <w:rsid w:val="004F4BC9"/>
    <w:rsid w:val="00502907"/>
    <w:rsid w:val="00502D10"/>
    <w:rsid w:val="00504253"/>
    <w:rsid w:val="00506DAF"/>
    <w:rsid w:val="00507DD6"/>
    <w:rsid w:val="005107D4"/>
    <w:rsid w:val="005120C5"/>
    <w:rsid w:val="005138C2"/>
    <w:rsid w:val="00513CC3"/>
    <w:rsid w:val="005148B4"/>
    <w:rsid w:val="005151F6"/>
    <w:rsid w:val="005157AD"/>
    <w:rsid w:val="00515948"/>
    <w:rsid w:val="00516465"/>
    <w:rsid w:val="00521630"/>
    <w:rsid w:val="00523382"/>
    <w:rsid w:val="00525202"/>
    <w:rsid w:val="005304FA"/>
    <w:rsid w:val="00533342"/>
    <w:rsid w:val="00542395"/>
    <w:rsid w:val="00543478"/>
    <w:rsid w:val="00543679"/>
    <w:rsid w:val="00545F22"/>
    <w:rsid w:val="005477A6"/>
    <w:rsid w:val="00551CA4"/>
    <w:rsid w:val="005554E4"/>
    <w:rsid w:val="00556C12"/>
    <w:rsid w:val="00564FAB"/>
    <w:rsid w:val="00567DF0"/>
    <w:rsid w:val="005708CE"/>
    <w:rsid w:val="00572E5A"/>
    <w:rsid w:val="00573B7B"/>
    <w:rsid w:val="00580CE6"/>
    <w:rsid w:val="00581FB5"/>
    <w:rsid w:val="00583974"/>
    <w:rsid w:val="0058569C"/>
    <w:rsid w:val="00591B4A"/>
    <w:rsid w:val="00595FDC"/>
    <w:rsid w:val="00597A41"/>
    <w:rsid w:val="00597E1C"/>
    <w:rsid w:val="005A1726"/>
    <w:rsid w:val="005A4903"/>
    <w:rsid w:val="005A4BF4"/>
    <w:rsid w:val="005A5365"/>
    <w:rsid w:val="005A5AB8"/>
    <w:rsid w:val="005B16D0"/>
    <w:rsid w:val="005B2274"/>
    <w:rsid w:val="005B372F"/>
    <w:rsid w:val="005B3B44"/>
    <w:rsid w:val="005B447F"/>
    <w:rsid w:val="005B47EB"/>
    <w:rsid w:val="005B65D7"/>
    <w:rsid w:val="005B7E1A"/>
    <w:rsid w:val="005C0155"/>
    <w:rsid w:val="005C0543"/>
    <w:rsid w:val="005C1347"/>
    <w:rsid w:val="005C1413"/>
    <w:rsid w:val="005C1E15"/>
    <w:rsid w:val="005C298C"/>
    <w:rsid w:val="005C3210"/>
    <w:rsid w:val="005C5CE9"/>
    <w:rsid w:val="005C6016"/>
    <w:rsid w:val="005C67D4"/>
    <w:rsid w:val="005C7E24"/>
    <w:rsid w:val="005D2052"/>
    <w:rsid w:val="005D64A5"/>
    <w:rsid w:val="005D69DD"/>
    <w:rsid w:val="005D6AC5"/>
    <w:rsid w:val="005D736F"/>
    <w:rsid w:val="005E13B3"/>
    <w:rsid w:val="005E15CA"/>
    <w:rsid w:val="005E1F3B"/>
    <w:rsid w:val="005E49C9"/>
    <w:rsid w:val="005E654E"/>
    <w:rsid w:val="005E66DD"/>
    <w:rsid w:val="005E6DA1"/>
    <w:rsid w:val="005E75A1"/>
    <w:rsid w:val="005F0C70"/>
    <w:rsid w:val="005F27C9"/>
    <w:rsid w:val="005F29B9"/>
    <w:rsid w:val="005F44B7"/>
    <w:rsid w:val="005F58F6"/>
    <w:rsid w:val="005F5F47"/>
    <w:rsid w:val="00600046"/>
    <w:rsid w:val="00603C91"/>
    <w:rsid w:val="00606C79"/>
    <w:rsid w:val="00607A5C"/>
    <w:rsid w:val="00607BE4"/>
    <w:rsid w:val="00607CFF"/>
    <w:rsid w:val="006107AD"/>
    <w:rsid w:val="00612FD6"/>
    <w:rsid w:val="00614529"/>
    <w:rsid w:val="00624DCD"/>
    <w:rsid w:val="006251EB"/>
    <w:rsid w:val="006309ED"/>
    <w:rsid w:val="00637482"/>
    <w:rsid w:val="006379BA"/>
    <w:rsid w:val="0065029C"/>
    <w:rsid w:val="00651E2A"/>
    <w:rsid w:val="00651FD0"/>
    <w:rsid w:val="00653003"/>
    <w:rsid w:val="00654290"/>
    <w:rsid w:val="00656470"/>
    <w:rsid w:val="00656914"/>
    <w:rsid w:val="006577F9"/>
    <w:rsid w:val="006612B1"/>
    <w:rsid w:val="006640C5"/>
    <w:rsid w:val="00667327"/>
    <w:rsid w:val="00673BAD"/>
    <w:rsid w:val="00674392"/>
    <w:rsid w:val="00674C15"/>
    <w:rsid w:val="00674F10"/>
    <w:rsid w:val="0067586A"/>
    <w:rsid w:val="00675F0D"/>
    <w:rsid w:val="00676365"/>
    <w:rsid w:val="00680A94"/>
    <w:rsid w:val="00683FA2"/>
    <w:rsid w:val="006850D9"/>
    <w:rsid w:val="00685897"/>
    <w:rsid w:val="006858A3"/>
    <w:rsid w:val="00685972"/>
    <w:rsid w:val="0068617F"/>
    <w:rsid w:val="00687D02"/>
    <w:rsid w:val="00691677"/>
    <w:rsid w:val="006935E9"/>
    <w:rsid w:val="006950F2"/>
    <w:rsid w:val="00695B0F"/>
    <w:rsid w:val="0069622C"/>
    <w:rsid w:val="00697A07"/>
    <w:rsid w:val="006A04E2"/>
    <w:rsid w:val="006A3C26"/>
    <w:rsid w:val="006A52D2"/>
    <w:rsid w:val="006B0A7D"/>
    <w:rsid w:val="006B4F7A"/>
    <w:rsid w:val="006B6AF4"/>
    <w:rsid w:val="006B6CD4"/>
    <w:rsid w:val="006B6F26"/>
    <w:rsid w:val="006C0944"/>
    <w:rsid w:val="006C2AB4"/>
    <w:rsid w:val="006C3A5B"/>
    <w:rsid w:val="006D32B5"/>
    <w:rsid w:val="006E0410"/>
    <w:rsid w:val="006E0938"/>
    <w:rsid w:val="006E3BE0"/>
    <w:rsid w:val="006E5E0D"/>
    <w:rsid w:val="006F19AA"/>
    <w:rsid w:val="006F28F6"/>
    <w:rsid w:val="006F6BB8"/>
    <w:rsid w:val="006F7B8F"/>
    <w:rsid w:val="007004D7"/>
    <w:rsid w:val="00702BFC"/>
    <w:rsid w:val="00702F3C"/>
    <w:rsid w:val="0070401D"/>
    <w:rsid w:val="007048FC"/>
    <w:rsid w:val="00705F1F"/>
    <w:rsid w:val="007120BD"/>
    <w:rsid w:val="00713346"/>
    <w:rsid w:val="00713DA0"/>
    <w:rsid w:val="00715DBD"/>
    <w:rsid w:val="0071730D"/>
    <w:rsid w:val="00717A02"/>
    <w:rsid w:val="00720925"/>
    <w:rsid w:val="00721827"/>
    <w:rsid w:val="0072645D"/>
    <w:rsid w:val="0072730D"/>
    <w:rsid w:val="00741AE7"/>
    <w:rsid w:val="00745FBD"/>
    <w:rsid w:val="00746B25"/>
    <w:rsid w:val="00750122"/>
    <w:rsid w:val="007520E5"/>
    <w:rsid w:val="007526D7"/>
    <w:rsid w:val="00762047"/>
    <w:rsid w:val="00770DF3"/>
    <w:rsid w:val="00771BF1"/>
    <w:rsid w:val="00772682"/>
    <w:rsid w:val="00772CCF"/>
    <w:rsid w:val="00773207"/>
    <w:rsid w:val="007746F6"/>
    <w:rsid w:val="007803D9"/>
    <w:rsid w:val="00781BEE"/>
    <w:rsid w:val="007871F2"/>
    <w:rsid w:val="00793065"/>
    <w:rsid w:val="00794577"/>
    <w:rsid w:val="00795B13"/>
    <w:rsid w:val="007977E2"/>
    <w:rsid w:val="007A1FE2"/>
    <w:rsid w:val="007A2088"/>
    <w:rsid w:val="007A3B7E"/>
    <w:rsid w:val="007A5A12"/>
    <w:rsid w:val="007A7CE5"/>
    <w:rsid w:val="007B10D4"/>
    <w:rsid w:val="007B1FF9"/>
    <w:rsid w:val="007B360B"/>
    <w:rsid w:val="007B3CCB"/>
    <w:rsid w:val="007B412E"/>
    <w:rsid w:val="007B4609"/>
    <w:rsid w:val="007B49B2"/>
    <w:rsid w:val="007B5FA6"/>
    <w:rsid w:val="007B6008"/>
    <w:rsid w:val="007B6914"/>
    <w:rsid w:val="007C480E"/>
    <w:rsid w:val="007C5DBA"/>
    <w:rsid w:val="007C7DFA"/>
    <w:rsid w:val="007C7FCC"/>
    <w:rsid w:val="007D4D45"/>
    <w:rsid w:val="007D7526"/>
    <w:rsid w:val="007E0BD5"/>
    <w:rsid w:val="007E434E"/>
    <w:rsid w:val="007E6735"/>
    <w:rsid w:val="007E701D"/>
    <w:rsid w:val="007F0D76"/>
    <w:rsid w:val="007F253E"/>
    <w:rsid w:val="007F4208"/>
    <w:rsid w:val="007F5F19"/>
    <w:rsid w:val="007F6CDD"/>
    <w:rsid w:val="00802682"/>
    <w:rsid w:val="00802877"/>
    <w:rsid w:val="008030F3"/>
    <w:rsid w:val="008042B6"/>
    <w:rsid w:val="008052A8"/>
    <w:rsid w:val="00805A09"/>
    <w:rsid w:val="0081013B"/>
    <w:rsid w:val="008135D5"/>
    <w:rsid w:val="00820C9B"/>
    <w:rsid w:val="00825230"/>
    <w:rsid w:val="008258BC"/>
    <w:rsid w:val="00831A5D"/>
    <w:rsid w:val="00832962"/>
    <w:rsid w:val="00835914"/>
    <w:rsid w:val="00835D25"/>
    <w:rsid w:val="00840922"/>
    <w:rsid w:val="00840E1C"/>
    <w:rsid w:val="0084332D"/>
    <w:rsid w:val="0084445D"/>
    <w:rsid w:val="00844769"/>
    <w:rsid w:val="008448FB"/>
    <w:rsid w:val="00845C88"/>
    <w:rsid w:val="008465D2"/>
    <w:rsid w:val="0084677A"/>
    <w:rsid w:val="008501AE"/>
    <w:rsid w:val="00850D72"/>
    <w:rsid w:val="008514DA"/>
    <w:rsid w:val="0085168E"/>
    <w:rsid w:val="00854746"/>
    <w:rsid w:val="008557D7"/>
    <w:rsid w:val="0085765B"/>
    <w:rsid w:val="00860200"/>
    <w:rsid w:val="00862DA7"/>
    <w:rsid w:val="008630E1"/>
    <w:rsid w:val="0086504B"/>
    <w:rsid w:val="008658B7"/>
    <w:rsid w:val="00865CFA"/>
    <w:rsid w:val="00867567"/>
    <w:rsid w:val="00871AC6"/>
    <w:rsid w:val="008806CB"/>
    <w:rsid w:val="00884AE8"/>
    <w:rsid w:val="00885C5C"/>
    <w:rsid w:val="00886C4A"/>
    <w:rsid w:val="00891528"/>
    <w:rsid w:val="0089308C"/>
    <w:rsid w:val="008A03FE"/>
    <w:rsid w:val="008A37BD"/>
    <w:rsid w:val="008A57A8"/>
    <w:rsid w:val="008A6353"/>
    <w:rsid w:val="008B101B"/>
    <w:rsid w:val="008B262F"/>
    <w:rsid w:val="008B67D8"/>
    <w:rsid w:val="008B79D5"/>
    <w:rsid w:val="008B7E73"/>
    <w:rsid w:val="008C0CED"/>
    <w:rsid w:val="008C35B0"/>
    <w:rsid w:val="008C5C34"/>
    <w:rsid w:val="008C61A4"/>
    <w:rsid w:val="008C7A3C"/>
    <w:rsid w:val="008D14BB"/>
    <w:rsid w:val="008D24C7"/>
    <w:rsid w:val="008D6C00"/>
    <w:rsid w:val="008E087A"/>
    <w:rsid w:val="008E3A16"/>
    <w:rsid w:val="008E5B3D"/>
    <w:rsid w:val="008E6687"/>
    <w:rsid w:val="008E68F9"/>
    <w:rsid w:val="008E7A4E"/>
    <w:rsid w:val="008E7DCE"/>
    <w:rsid w:val="008F0DAF"/>
    <w:rsid w:val="008F408B"/>
    <w:rsid w:val="008F496D"/>
    <w:rsid w:val="0090101F"/>
    <w:rsid w:val="009011CD"/>
    <w:rsid w:val="009027B1"/>
    <w:rsid w:val="00905333"/>
    <w:rsid w:val="009064C3"/>
    <w:rsid w:val="009079F0"/>
    <w:rsid w:val="009120C9"/>
    <w:rsid w:val="00913377"/>
    <w:rsid w:val="00913415"/>
    <w:rsid w:val="00913EA6"/>
    <w:rsid w:val="009200A2"/>
    <w:rsid w:val="00922614"/>
    <w:rsid w:val="0092369F"/>
    <w:rsid w:val="009237FC"/>
    <w:rsid w:val="00925149"/>
    <w:rsid w:val="00925B11"/>
    <w:rsid w:val="00927CF4"/>
    <w:rsid w:val="00932D51"/>
    <w:rsid w:val="009343FB"/>
    <w:rsid w:val="00946503"/>
    <w:rsid w:val="00947135"/>
    <w:rsid w:val="009530A7"/>
    <w:rsid w:val="0095593C"/>
    <w:rsid w:val="00960BF0"/>
    <w:rsid w:val="0096307B"/>
    <w:rsid w:val="00963FDA"/>
    <w:rsid w:val="0096761B"/>
    <w:rsid w:val="00974C59"/>
    <w:rsid w:val="00975BD5"/>
    <w:rsid w:val="00977819"/>
    <w:rsid w:val="00981100"/>
    <w:rsid w:val="00987F74"/>
    <w:rsid w:val="0099036A"/>
    <w:rsid w:val="00991CD2"/>
    <w:rsid w:val="0099336C"/>
    <w:rsid w:val="00996515"/>
    <w:rsid w:val="00996AC9"/>
    <w:rsid w:val="00997448"/>
    <w:rsid w:val="009A267C"/>
    <w:rsid w:val="009A5648"/>
    <w:rsid w:val="009A66EF"/>
    <w:rsid w:val="009A7C7E"/>
    <w:rsid w:val="009B0AF0"/>
    <w:rsid w:val="009B1845"/>
    <w:rsid w:val="009B3909"/>
    <w:rsid w:val="009B4529"/>
    <w:rsid w:val="009B4E3F"/>
    <w:rsid w:val="009C35FC"/>
    <w:rsid w:val="009C4025"/>
    <w:rsid w:val="009C4407"/>
    <w:rsid w:val="009C62EE"/>
    <w:rsid w:val="009C6F93"/>
    <w:rsid w:val="009C71BF"/>
    <w:rsid w:val="009D2A55"/>
    <w:rsid w:val="009D3FD7"/>
    <w:rsid w:val="009D6394"/>
    <w:rsid w:val="009E0945"/>
    <w:rsid w:val="009E0A90"/>
    <w:rsid w:val="009E2058"/>
    <w:rsid w:val="009E35E7"/>
    <w:rsid w:val="009E4D01"/>
    <w:rsid w:val="009E67BD"/>
    <w:rsid w:val="009F4AA4"/>
    <w:rsid w:val="009F6B22"/>
    <w:rsid w:val="00A00F29"/>
    <w:rsid w:val="00A0112F"/>
    <w:rsid w:val="00A02BA6"/>
    <w:rsid w:val="00A02DD2"/>
    <w:rsid w:val="00A04633"/>
    <w:rsid w:val="00A0631B"/>
    <w:rsid w:val="00A0639B"/>
    <w:rsid w:val="00A07760"/>
    <w:rsid w:val="00A07F69"/>
    <w:rsid w:val="00A1090D"/>
    <w:rsid w:val="00A13C7A"/>
    <w:rsid w:val="00A16398"/>
    <w:rsid w:val="00A219A5"/>
    <w:rsid w:val="00A21D06"/>
    <w:rsid w:val="00A22C70"/>
    <w:rsid w:val="00A22D1D"/>
    <w:rsid w:val="00A24EFF"/>
    <w:rsid w:val="00A2592E"/>
    <w:rsid w:val="00A2762C"/>
    <w:rsid w:val="00A31666"/>
    <w:rsid w:val="00A331D4"/>
    <w:rsid w:val="00A36EE2"/>
    <w:rsid w:val="00A36FFD"/>
    <w:rsid w:val="00A40E2F"/>
    <w:rsid w:val="00A416DB"/>
    <w:rsid w:val="00A41D72"/>
    <w:rsid w:val="00A421EA"/>
    <w:rsid w:val="00A431F7"/>
    <w:rsid w:val="00A432E3"/>
    <w:rsid w:val="00A43DC2"/>
    <w:rsid w:val="00A44539"/>
    <w:rsid w:val="00A4563C"/>
    <w:rsid w:val="00A47AE0"/>
    <w:rsid w:val="00A5415F"/>
    <w:rsid w:val="00A56B0C"/>
    <w:rsid w:val="00A56F4D"/>
    <w:rsid w:val="00A655DB"/>
    <w:rsid w:val="00A66A5A"/>
    <w:rsid w:val="00A677F6"/>
    <w:rsid w:val="00A67FEF"/>
    <w:rsid w:val="00A719A7"/>
    <w:rsid w:val="00A71A6E"/>
    <w:rsid w:val="00A72DCC"/>
    <w:rsid w:val="00A7661F"/>
    <w:rsid w:val="00A7704B"/>
    <w:rsid w:val="00A83468"/>
    <w:rsid w:val="00A84F6D"/>
    <w:rsid w:val="00A8662E"/>
    <w:rsid w:val="00A94821"/>
    <w:rsid w:val="00A9594E"/>
    <w:rsid w:val="00A96721"/>
    <w:rsid w:val="00A97048"/>
    <w:rsid w:val="00AA0A97"/>
    <w:rsid w:val="00AA1C39"/>
    <w:rsid w:val="00AA2B14"/>
    <w:rsid w:val="00AA7EFF"/>
    <w:rsid w:val="00AB299D"/>
    <w:rsid w:val="00AB678B"/>
    <w:rsid w:val="00AC16FB"/>
    <w:rsid w:val="00AC2B00"/>
    <w:rsid w:val="00AC3F51"/>
    <w:rsid w:val="00AC45AD"/>
    <w:rsid w:val="00AC56E4"/>
    <w:rsid w:val="00AC71EA"/>
    <w:rsid w:val="00AC7E91"/>
    <w:rsid w:val="00AD1C29"/>
    <w:rsid w:val="00AD271D"/>
    <w:rsid w:val="00AD373A"/>
    <w:rsid w:val="00AD497D"/>
    <w:rsid w:val="00AD5944"/>
    <w:rsid w:val="00AD5EB0"/>
    <w:rsid w:val="00AD67FE"/>
    <w:rsid w:val="00AE33BC"/>
    <w:rsid w:val="00AE5838"/>
    <w:rsid w:val="00AE6194"/>
    <w:rsid w:val="00AF2F2F"/>
    <w:rsid w:val="00AF4EB2"/>
    <w:rsid w:val="00AF59D1"/>
    <w:rsid w:val="00B019DD"/>
    <w:rsid w:val="00B052A9"/>
    <w:rsid w:val="00B069FA"/>
    <w:rsid w:val="00B10E53"/>
    <w:rsid w:val="00B111A1"/>
    <w:rsid w:val="00B1599F"/>
    <w:rsid w:val="00B17ECE"/>
    <w:rsid w:val="00B2009B"/>
    <w:rsid w:val="00B2207C"/>
    <w:rsid w:val="00B23657"/>
    <w:rsid w:val="00B239C0"/>
    <w:rsid w:val="00B23EA8"/>
    <w:rsid w:val="00B259A0"/>
    <w:rsid w:val="00B31966"/>
    <w:rsid w:val="00B32602"/>
    <w:rsid w:val="00B33C5D"/>
    <w:rsid w:val="00B3426F"/>
    <w:rsid w:val="00B3754C"/>
    <w:rsid w:val="00B464F5"/>
    <w:rsid w:val="00B46DA0"/>
    <w:rsid w:val="00B51295"/>
    <w:rsid w:val="00B52F79"/>
    <w:rsid w:val="00B55717"/>
    <w:rsid w:val="00B60FAD"/>
    <w:rsid w:val="00B6240C"/>
    <w:rsid w:val="00B658F6"/>
    <w:rsid w:val="00B66835"/>
    <w:rsid w:val="00B66A9D"/>
    <w:rsid w:val="00B801C1"/>
    <w:rsid w:val="00B8075C"/>
    <w:rsid w:val="00B80AFD"/>
    <w:rsid w:val="00B8190D"/>
    <w:rsid w:val="00B81C01"/>
    <w:rsid w:val="00B823A7"/>
    <w:rsid w:val="00B82C15"/>
    <w:rsid w:val="00B86F12"/>
    <w:rsid w:val="00B87634"/>
    <w:rsid w:val="00B906BA"/>
    <w:rsid w:val="00B92266"/>
    <w:rsid w:val="00B927DD"/>
    <w:rsid w:val="00B94FA3"/>
    <w:rsid w:val="00B963D4"/>
    <w:rsid w:val="00B97E29"/>
    <w:rsid w:val="00BA0487"/>
    <w:rsid w:val="00BA128E"/>
    <w:rsid w:val="00BA6C24"/>
    <w:rsid w:val="00BB3821"/>
    <w:rsid w:val="00BB4345"/>
    <w:rsid w:val="00BD010A"/>
    <w:rsid w:val="00BD0BC8"/>
    <w:rsid w:val="00BD2327"/>
    <w:rsid w:val="00BE3ED4"/>
    <w:rsid w:val="00BF16CC"/>
    <w:rsid w:val="00BF1F0C"/>
    <w:rsid w:val="00BF26EE"/>
    <w:rsid w:val="00BF3AF4"/>
    <w:rsid w:val="00BF63B8"/>
    <w:rsid w:val="00C02E54"/>
    <w:rsid w:val="00C03C56"/>
    <w:rsid w:val="00C1124B"/>
    <w:rsid w:val="00C12CD7"/>
    <w:rsid w:val="00C155DA"/>
    <w:rsid w:val="00C166E8"/>
    <w:rsid w:val="00C16CE9"/>
    <w:rsid w:val="00C20777"/>
    <w:rsid w:val="00C219D2"/>
    <w:rsid w:val="00C2321D"/>
    <w:rsid w:val="00C23350"/>
    <w:rsid w:val="00C24B80"/>
    <w:rsid w:val="00C24E28"/>
    <w:rsid w:val="00C27FBC"/>
    <w:rsid w:val="00C328F4"/>
    <w:rsid w:val="00C40FAF"/>
    <w:rsid w:val="00C429E3"/>
    <w:rsid w:val="00C43228"/>
    <w:rsid w:val="00C45202"/>
    <w:rsid w:val="00C50208"/>
    <w:rsid w:val="00C526A9"/>
    <w:rsid w:val="00C52F32"/>
    <w:rsid w:val="00C545CD"/>
    <w:rsid w:val="00C55819"/>
    <w:rsid w:val="00C55C8D"/>
    <w:rsid w:val="00C5685A"/>
    <w:rsid w:val="00C62586"/>
    <w:rsid w:val="00C63F1D"/>
    <w:rsid w:val="00C64401"/>
    <w:rsid w:val="00C64CA5"/>
    <w:rsid w:val="00C65846"/>
    <w:rsid w:val="00C70607"/>
    <w:rsid w:val="00C70B47"/>
    <w:rsid w:val="00C74B44"/>
    <w:rsid w:val="00C76AF1"/>
    <w:rsid w:val="00C77E73"/>
    <w:rsid w:val="00C84039"/>
    <w:rsid w:val="00C853C8"/>
    <w:rsid w:val="00C8541B"/>
    <w:rsid w:val="00C8586F"/>
    <w:rsid w:val="00C933FE"/>
    <w:rsid w:val="00C94985"/>
    <w:rsid w:val="00C95BCC"/>
    <w:rsid w:val="00C96C94"/>
    <w:rsid w:val="00C96EE3"/>
    <w:rsid w:val="00CA055C"/>
    <w:rsid w:val="00CA2FDC"/>
    <w:rsid w:val="00CA3FA3"/>
    <w:rsid w:val="00CA450F"/>
    <w:rsid w:val="00CA5A04"/>
    <w:rsid w:val="00CA658D"/>
    <w:rsid w:val="00CB0733"/>
    <w:rsid w:val="00CB1606"/>
    <w:rsid w:val="00CB18D7"/>
    <w:rsid w:val="00CB2347"/>
    <w:rsid w:val="00CB240C"/>
    <w:rsid w:val="00CB38B6"/>
    <w:rsid w:val="00CB5DD1"/>
    <w:rsid w:val="00CB78B0"/>
    <w:rsid w:val="00CC18DA"/>
    <w:rsid w:val="00CC1C17"/>
    <w:rsid w:val="00CC2542"/>
    <w:rsid w:val="00CC299A"/>
    <w:rsid w:val="00CC40ED"/>
    <w:rsid w:val="00CC6F67"/>
    <w:rsid w:val="00CC716C"/>
    <w:rsid w:val="00CD3144"/>
    <w:rsid w:val="00CD45B5"/>
    <w:rsid w:val="00CD7736"/>
    <w:rsid w:val="00CE136A"/>
    <w:rsid w:val="00CE25D2"/>
    <w:rsid w:val="00CE3BBB"/>
    <w:rsid w:val="00CE3D8A"/>
    <w:rsid w:val="00CE4D0A"/>
    <w:rsid w:val="00CE6536"/>
    <w:rsid w:val="00CF3730"/>
    <w:rsid w:val="00CF3DB6"/>
    <w:rsid w:val="00CF4473"/>
    <w:rsid w:val="00CF5864"/>
    <w:rsid w:val="00D00EC2"/>
    <w:rsid w:val="00D030AD"/>
    <w:rsid w:val="00D04D8B"/>
    <w:rsid w:val="00D11536"/>
    <w:rsid w:val="00D1182F"/>
    <w:rsid w:val="00D144A6"/>
    <w:rsid w:val="00D16201"/>
    <w:rsid w:val="00D17101"/>
    <w:rsid w:val="00D20D2F"/>
    <w:rsid w:val="00D2226F"/>
    <w:rsid w:val="00D226CB"/>
    <w:rsid w:val="00D2471D"/>
    <w:rsid w:val="00D251E5"/>
    <w:rsid w:val="00D25453"/>
    <w:rsid w:val="00D3137B"/>
    <w:rsid w:val="00D315B8"/>
    <w:rsid w:val="00D31CB4"/>
    <w:rsid w:val="00D3246D"/>
    <w:rsid w:val="00D34E23"/>
    <w:rsid w:val="00D37F5F"/>
    <w:rsid w:val="00D407DB"/>
    <w:rsid w:val="00D44BEB"/>
    <w:rsid w:val="00D47147"/>
    <w:rsid w:val="00D5112B"/>
    <w:rsid w:val="00D51339"/>
    <w:rsid w:val="00D56707"/>
    <w:rsid w:val="00D56ADE"/>
    <w:rsid w:val="00D56CB6"/>
    <w:rsid w:val="00D5764C"/>
    <w:rsid w:val="00D62B20"/>
    <w:rsid w:val="00D62C5A"/>
    <w:rsid w:val="00D638B4"/>
    <w:rsid w:val="00D63ED4"/>
    <w:rsid w:val="00D65902"/>
    <w:rsid w:val="00D70EB2"/>
    <w:rsid w:val="00D72891"/>
    <w:rsid w:val="00D76ADC"/>
    <w:rsid w:val="00D82A29"/>
    <w:rsid w:val="00D84047"/>
    <w:rsid w:val="00D84E96"/>
    <w:rsid w:val="00D85EB2"/>
    <w:rsid w:val="00D86FB4"/>
    <w:rsid w:val="00D8772C"/>
    <w:rsid w:val="00D948DD"/>
    <w:rsid w:val="00D96B33"/>
    <w:rsid w:val="00DA03D6"/>
    <w:rsid w:val="00DA07BC"/>
    <w:rsid w:val="00DA0CBC"/>
    <w:rsid w:val="00DA4063"/>
    <w:rsid w:val="00DA5B38"/>
    <w:rsid w:val="00DA7291"/>
    <w:rsid w:val="00DB21E8"/>
    <w:rsid w:val="00DB295F"/>
    <w:rsid w:val="00DB34D5"/>
    <w:rsid w:val="00DB35EC"/>
    <w:rsid w:val="00DB5EBD"/>
    <w:rsid w:val="00DD04B2"/>
    <w:rsid w:val="00DD0D44"/>
    <w:rsid w:val="00DD3513"/>
    <w:rsid w:val="00DE0178"/>
    <w:rsid w:val="00DE133B"/>
    <w:rsid w:val="00DE4FAE"/>
    <w:rsid w:val="00DE5DE1"/>
    <w:rsid w:val="00DE68CD"/>
    <w:rsid w:val="00DE70C7"/>
    <w:rsid w:val="00DF0485"/>
    <w:rsid w:val="00DF1908"/>
    <w:rsid w:val="00DF592A"/>
    <w:rsid w:val="00E011AF"/>
    <w:rsid w:val="00E013A5"/>
    <w:rsid w:val="00E01719"/>
    <w:rsid w:val="00E10F41"/>
    <w:rsid w:val="00E17539"/>
    <w:rsid w:val="00E21749"/>
    <w:rsid w:val="00E250A2"/>
    <w:rsid w:val="00E35462"/>
    <w:rsid w:val="00E44109"/>
    <w:rsid w:val="00E478C0"/>
    <w:rsid w:val="00E52389"/>
    <w:rsid w:val="00E5278E"/>
    <w:rsid w:val="00E52EF4"/>
    <w:rsid w:val="00E54CAF"/>
    <w:rsid w:val="00E6090E"/>
    <w:rsid w:val="00E618B6"/>
    <w:rsid w:val="00E61E98"/>
    <w:rsid w:val="00E62A34"/>
    <w:rsid w:val="00E63016"/>
    <w:rsid w:val="00E653F3"/>
    <w:rsid w:val="00E65661"/>
    <w:rsid w:val="00E65B1F"/>
    <w:rsid w:val="00E707BD"/>
    <w:rsid w:val="00E70CF3"/>
    <w:rsid w:val="00E73954"/>
    <w:rsid w:val="00E74476"/>
    <w:rsid w:val="00E74795"/>
    <w:rsid w:val="00E750D8"/>
    <w:rsid w:val="00E758D0"/>
    <w:rsid w:val="00E77C69"/>
    <w:rsid w:val="00E80A86"/>
    <w:rsid w:val="00E825DF"/>
    <w:rsid w:val="00E82751"/>
    <w:rsid w:val="00E8439D"/>
    <w:rsid w:val="00E85C0A"/>
    <w:rsid w:val="00E85F85"/>
    <w:rsid w:val="00E85FB6"/>
    <w:rsid w:val="00E873A5"/>
    <w:rsid w:val="00E90C75"/>
    <w:rsid w:val="00E917C6"/>
    <w:rsid w:val="00E91976"/>
    <w:rsid w:val="00E945F1"/>
    <w:rsid w:val="00E95921"/>
    <w:rsid w:val="00E95DB7"/>
    <w:rsid w:val="00E97187"/>
    <w:rsid w:val="00E97764"/>
    <w:rsid w:val="00EA0A5E"/>
    <w:rsid w:val="00EA1A6A"/>
    <w:rsid w:val="00EA63A5"/>
    <w:rsid w:val="00EA7624"/>
    <w:rsid w:val="00EA7842"/>
    <w:rsid w:val="00EB261E"/>
    <w:rsid w:val="00EB7844"/>
    <w:rsid w:val="00EC3170"/>
    <w:rsid w:val="00EC3445"/>
    <w:rsid w:val="00EC48B0"/>
    <w:rsid w:val="00EC4F22"/>
    <w:rsid w:val="00EC52B9"/>
    <w:rsid w:val="00ED0041"/>
    <w:rsid w:val="00EE554E"/>
    <w:rsid w:val="00EE76C8"/>
    <w:rsid w:val="00EF4DA2"/>
    <w:rsid w:val="00EF52EC"/>
    <w:rsid w:val="00EF5959"/>
    <w:rsid w:val="00EF7D19"/>
    <w:rsid w:val="00F02E56"/>
    <w:rsid w:val="00F05FC0"/>
    <w:rsid w:val="00F07867"/>
    <w:rsid w:val="00F17AB1"/>
    <w:rsid w:val="00F236B5"/>
    <w:rsid w:val="00F279FB"/>
    <w:rsid w:val="00F27CFD"/>
    <w:rsid w:val="00F30634"/>
    <w:rsid w:val="00F31CFA"/>
    <w:rsid w:val="00F3254C"/>
    <w:rsid w:val="00F33142"/>
    <w:rsid w:val="00F368C6"/>
    <w:rsid w:val="00F37782"/>
    <w:rsid w:val="00F41CA0"/>
    <w:rsid w:val="00F4618C"/>
    <w:rsid w:val="00F51653"/>
    <w:rsid w:val="00F53D2B"/>
    <w:rsid w:val="00F549F5"/>
    <w:rsid w:val="00F55944"/>
    <w:rsid w:val="00F56AFC"/>
    <w:rsid w:val="00F56ED4"/>
    <w:rsid w:val="00F603BC"/>
    <w:rsid w:val="00F60C98"/>
    <w:rsid w:val="00F63291"/>
    <w:rsid w:val="00F72546"/>
    <w:rsid w:val="00F733D3"/>
    <w:rsid w:val="00F741A7"/>
    <w:rsid w:val="00F747FA"/>
    <w:rsid w:val="00F75578"/>
    <w:rsid w:val="00F83B32"/>
    <w:rsid w:val="00F852F3"/>
    <w:rsid w:val="00F8762B"/>
    <w:rsid w:val="00F929A8"/>
    <w:rsid w:val="00F973F3"/>
    <w:rsid w:val="00FA4EBF"/>
    <w:rsid w:val="00FA53FA"/>
    <w:rsid w:val="00FB2B02"/>
    <w:rsid w:val="00FB6C37"/>
    <w:rsid w:val="00FC0069"/>
    <w:rsid w:val="00FC1A3A"/>
    <w:rsid w:val="00FC2675"/>
    <w:rsid w:val="00FC4858"/>
    <w:rsid w:val="00FC5217"/>
    <w:rsid w:val="00FC71EE"/>
    <w:rsid w:val="00FC7231"/>
    <w:rsid w:val="00FD1234"/>
    <w:rsid w:val="00FD1CDE"/>
    <w:rsid w:val="00FD4ABC"/>
    <w:rsid w:val="00FD64DC"/>
    <w:rsid w:val="00FE1098"/>
    <w:rsid w:val="00FE44B0"/>
    <w:rsid w:val="00FE45A7"/>
    <w:rsid w:val="00FE60D8"/>
    <w:rsid w:val="00FE71D4"/>
    <w:rsid w:val="00FE7627"/>
    <w:rsid w:val="00FE7704"/>
    <w:rsid w:val="00FE7D6C"/>
    <w:rsid w:val="00FF045E"/>
    <w:rsid w:val="00FF1136"/>
    <w:rsid w:val="00FF1204"/>
    <w:rsid w:val="00FF306B"/>
    <w:rsid w:val="00FF3F83"/>
    <w:rsid w:val="00FF7EDB"/>
    <w:rsid w:val="04EA06EE"/>
    <w:rsid w:val="0952C42A"/>
    <w:rsid w:val="09CA4B1A"/>
    <w:rsid w:val="0B04B116"/>
    <w:rsid w:val="0FE0D850"/>
    <w:rsid w:val="1430C91B"/>
    <w:rsid w:val="15C533AF"/>
    <w:rsid w:val="1765B4D2"/>
    <w:rsid w:val="19CE28F5"/>
    <w:rsid w:val="1A9FE378"/>
    <w:rsid w:val="1B09D38C"/>
    <w:rsid w:val="1C5B69B1"/>
    <w:rsid w:val="1DFE9582"/>
    <w:rsid w:val="1E6F3DD9"/>
    <w:rsid w:val="20D6840B"/>
    <w:rsid w:val="222D6385"/>
    <w:rsid w:val="224795F1"/>
    <w:rsid w:val="2285669C"/>
    <w:rsid w:val="22FCC094"/>
    <w:rsid w:val="23448C58"/>
    <w:rsid w:val="23CC2FC2"/>
    <w:rsid w:val="25EECDDE"/>
    <w:rsid w:val="2CCB6EC6"/>
    <w:rsid w:val="31021D48"/>
    <w:rsid w:val="32057654"/>
    <w:rsid w:val="33471E9D"/>
    <w:rsid w:val="3B999D19"/>
    <w:rsid w:val="3DA69BF1"/>
    <w:rsid w:val="3EF7B840"/>
    <w:rsid w:val="3FFB7CFF"/>
    <w:rsid w:val="41B4AA76"/>
    <w:rsid w:val="48EE0038"/>
    <w:rsid w:val="4ACFCEE3"/>
    <w:rsid w:val="4B650A6D"/>
    <w:rsid w:val="4C7893F2"/>
    <w:rsid w:val="4CDB56B1"/>
    <w:rsid w:val="4EF063E9"/>
    <w:rsid w:val="5199F4A9"/>
    <w:rsid w:val="5973241C"/>
    <w:rsid w:val="5B580345"/>
    <w:rsid w:val="5CDA62AE"/>
    <w:rsid w:val="5E626A7E"/>
    <w:rsid w:val="68CD033D"/>
    <w:rsid w:val="6D28E4CF"/>
    <w:rsid w:val="6E861C3A"/>
    <w:rsid w:val="6EC24B63"/>
    <w:rsid w:val="7462B24E"/>
    <w:rsid w:val="7863FEFA"/>
    <w:rsid w:val="7B0AAF4F"/>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07EDC"/>
  <w15:docId w15:val="{8378A628-0136-48C3-B586-2177C030A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E91"/>
    <w:rPr>
      <w:noProof/>
      <w:lang w:val="nb-NO"/>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8C7A3C"/>
    <w:pPr>
      <w:tabs>
        <w:tab w:val="center" w:pos="4536"/>
        <w:tab w:val="right" w:pos="9072"/>
      </w:tabs>
      <w:spacing w:after="0" w:line="240" w:lineRule="auto"/>
    </w:pPr>
  </w:style>
  <w:style w:type="character" w:customStyle="1" w:styleId="SidehovedTegn">
    <w:name w:val="Sidehoved Tegn"/>
    <w:basedOn w:val="Standardskrifttypeiafsnit"/>
    <w:link w:val="Sidehoved"/>
    <w:uiPriority w:val="99"/>
    <w:rsid w:val="008C7A3C"/>
  </w:style>
  <w:style w:type="paragraph" w:styleId="Sidefod">
    <w:name w:val="footer"/>
    <w:basedOn w:val="Normal"/>
    <w:link w:val="SidefodTegn"/>
    <w:uiPriority w:val="99"/>
    <w:unhideWhenUsed/>
    <w:rsid w:val="008C7A3C"/>
    <w:pPr>
      <w:tabs>
        <w:tab w:val="center" w:pos="4536"/>
        <w:tab w:val="right" w:pos="9072"/>
      </w:tabs>
      <w:spacing w:after="0" w:line="240" w:lineRule="auto"/>
    </w:pPr>
  </w:style>
  <w:style w:type="character" w:customStyle="1" w:styleId="SidefodTegn">
    <w:name w:val="Sidefod Tegn"/>
    <w:basedOn w:val="Standardskrifttypeiafsnit"/>
    <w:link w:val="Sidefod"/>
    <w:uiPriority w:val="99"/>
    <w:rsid w:val="008C7A3C"/>
  </w:style>
  <w:style w:type="paragraph" w:styleId="Markeringsbobletekst">
    <w:name w:val="Balloon Text"/>
    <w:basedOn w:val="Normal"/>
    <w:link w:val="MarkeringsbobletekstTegn"/>
    <w:uiPriority w:val="99"/>
    <w:semiHidden/>
    <w:unhideWhenUsed/>
    <w:rsid w:val="008C7A3C"/>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8C7A3C"/>
    <w:rPr>
      <w:rFonts w:ascii="Tahoma" w:hAnsi="Tahoma" w:cs="Tahoma"/>
      <w:sz w:val="16"/>
      <w:szCs w:val="16"/>
    </w:rPr>
  </w:style>
  <w:style w:type="character" w:styleId="Hyperlink">
    <w:name w:val="Hyperlink"/>
    <w:basedOn w:val="Standardskrifttypeiafsnit"/>
    <w:uiPriority w:val="99"/>
    <w:unhideWhenUsed/>
    <w:rsid w:val="008C7A3C"/>
    <w:rPr>
      <w:color w:val="0000FF" w:themeColor="hyperlink"/>
      <w:u w:val="single"/>
    </w:rPr>
  </w:style>
  <w:style w:type="paragraph" w:customStyle="1" w:styleId="Hansgrohe">
    <w:name w:val="Hansgrohe"/>
    <w:basedOn w:val="Normal"/>
    <w:rsid w:val="003813C7"/>
    <w:pPr>
      <w:spacing w:after="120" w:line="280" w:lineRule="exact"/>
    </w:pPr>
    <w:rPr>
      <w:rFonts w:ascii="Arial" w:eastAsia="Times New Roman" w:hAnsi="Arial" w:cs="Times New Roman"/>
      <w:spacing w:val="16"/>
      <w:sz w:val="24"/>
      <w:szCs w:val="20"/>
      <w:lang w:eastAsia="de-DE"/>
    </w:rPr>
  </w:style>
  <w:style w:type="character" w:styleId="Ulstomtale">
    <w:name w:val="Unresolved Mention"/>
    <w:basedOn w:val="Standardskrifttypeiafsnit"/>
    <w:uiPriority w:val="99"/>
    <w:semiHidden/>
    <w:unhideWhenUsed/>
    <w:rsid w:val="00E44109"/>
    <w:rPr>
      <w:color w:val="605E5C"/>
      <w:shd w:val="clear" w:color="auto" w:fill="E1DFDD"/>
    </w:rPr>
  </w:style>
  <w:style w:type="paragraph" w:customStyle="1" w:styleId="Presseinfo">
    <w:name w:val="Presseinfo"/>
    <w:basedOn w:val="Normal"/>
    <w:next w:val="Unterzeile"/>
    <w:qFormat/>
    <w:rsid w:val="00A5415F"/>
    <w:pPr>
      <w:spacing w:after="840" w:line="240" w:lineRule="auto"/>
    </w:pPr>
    <w:rPr>
      <w:rFonts w:ascii="FuturaTOT" w:eastAsia="Times New Roman" w:hAnsi="FuturaTOT" w:cs="Times New Roman"/>
      <w:b/>
      <w:spacing w:val="16"/>
      <w:sz w:val="28"/>
      <w:szCs w:val="20"/>
    </w:rPr>
  </w:style>
  <w:style w:type="paragraph" w:customStyle="1" w:styleId="Unterzeile">
    <w:name w:val="Unterzeile"/>
    <w:basedOn w:val="Normal"/>
    <w:next w:val="berschrift"/>
    <w:uiPriority w:val="1"/>
    <w:qFormat/>
    <w:rsid w:val="00A5415F"/>
    <w:pPr>
      <w:spacing w:after="480" w:line="360" w:lineRule="auto"/>
      <w:jc w:val="both"/>
    </w:pPr>
    <w:rPr>
      <w:rFonts w:ascii="FuturaTOT" w:eastAsia="Times New Roman" w:hAnsi="FuturaTOT" w:cs="Times New Roman"/>
      <w:szCs w:val="20"/>
    </w:rPr>
  </w:style>
  <w:style w:type="paragraph" w:customStyle="1" w:styleId="berschrift">
    <w:name w:val="Überschrift"/>
    <w:basedOn w:val="Normal"/>
    <w:next w:val="Text"/>
    <w:qFormat/>
    <w:rsid w:val="00A5415F"/>
    <w:pPr>
      <w:spacing w:after="240" w:line="360" w:lineRule="auto"/>
    </w:pPr>
    <w:rPr>
      <w:rFonts w:ascii="FuturaTOT" w:eastAsia="Times New Roman" w:hAnsi="FuturaTOT" w:cs="Times New Roman"/>
      <w:b/>
      <w:sz w:val="28"/>
      <w:szCs w:val="20"/>
    </w:rPr>
  </w:style>
  <w:style w:type="paragraph" w:customStyle="1" w:styleId="Text">
    <w:name w:val="Text"/>
    <w:basedOn w:val="Normal"/>
    <w:qFormat/>
    <w:rsid w:val="00A5415F"/>
    <w:pPr>
      <w:tabs>
        <w:tab w:val="left" w:pos="851"/>
      </w:tabs>
      <w:spacing w:after="240" w:line="360" w:lineRule="auto"/>
      <w:jc w:val="both"/>
    </w:pPr>
    <w:rPr>
      <w:rFonts w:ascii="FuturaTOT" w:eastAsia="Times New Roman" w:hAnsi="FuturaTOT" w:cs="Times New Roman"/>
      <w:szCs w:val="20"/>
    </w:rPr>
  </w:style>
  <w:style w:type="character" w:customStyle="1" w:styleId="kursiv">
    <w:name w:val="kursiv"/>
    <w:basedOn w:val="Standardskrifttypeiafsnit"/>
    <w:qFormat/>
    <w:rsid w:val="00A5415F"/>
    <w:rPr>
      <w:rFonts w:ascii="FuturaTOT" w:hAnsi="FuturaTOT"/>
      <w:i/>
    </w:rPr>
  </w:style>
  <w:style w:type="paragraph" w:customStyle="1" w:styleId="Zwischenberschrift">
    <w:name w:val="Zwischenüberschrift"/>
    <w:basedOn w:val="Normal"/>
    <w:next w:val="Text"/>
    <w:qFormat/>
    <w:rsid w:val="00A5415F"/>
    <w:pPr>
      <w:spacing w:after="0" w:line="360" w:lineRule="auto"/>
    </w:pPr>
    <w:rPr>
      <w:rFonts w:ascii="FuturaTOT" w:eastAsia="Times New Roman" w:hAnsi="FuturaTOT" w:cs="Times New Roman"/>
      <w:b/>
      <w:szCs w:val="20"/>
      <w:lang w:val="en-US"/>
    </w:rPr>
  </w:style>
  <w:style w:type="paragraph" w:customStyle="1" w:styleId="BoilerplateText">
    <w:name w:val="Boilerplate Text"/>
    <w:basedOn w:val="Normal"/>
    <w:uiPriority w:val="8"/>
    <w:qFormat/>
    <w:rsid w:val="00A5415F"/>
    <w:pPr>
      <w:spacing w:after="480" w:line="240" w:lineRule="auto"/>
      <w:jc w:val="both"/>
    </w:pPr>
    <w:rPr>
      <w:rFonts w:ascii="FuturaTOT" w:eastAsia="Times New Roman" w:hAnsi="FuturaTOT" w:cs="Times New Roman"/>
      <w:szCs w:val="20"/>
    </w:rPr>
  </w:style>
  <w:style w:type="table" w:styleId="Tabel-Gitter">
    <w:name w:val="Table Grid"/>
    <w:basedOn w:val="Tabel-Normal"/>
    <w:uiPriority w:val="59"/>
    <w:rsid w:val="00A5415F"/>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Text">
    <w:name w:val="Tabelle Text"/>
    <w:basedOn w:val="Normal"/>
    <w:uiPriority w:val="9"/>
    <w:qFormat/>
    <w:rsid w:val="00A5415F"/>
    <w:pPr>
      <w:spacing w:after="0" w:line="240" w:lineRule="auto"/>
      <w:jc w:val="both"/>
    </w:pPr>
    <w:rPr>
      <w:rFonts w:ascii="FuturaTOT" w:eastAsia="Times New Roman" w:hAnsi="FuturaTOT" w:cs="Times New Roman"/>
      <w:szCs w:val="20"/>
    </w:rPr>
  </w:style>
  <w:style w:type="paragraph" w:customStyle="1" w:styleId="Bildbersicht">
    <w:name w:val="Bildübersicht"/>
    <w:basedOn w:val="Normal"/>
    <w:next w:val="Zwischenberschrift"/>
    <w:qFormat/>
    <w:rsid w:val="00A5415F"/>
    <w:pPr>
      <w:pageBreakBefore/>
      <w:spacing w:after="0" w:line="240" w:lineRule="auto"/>
    </w:pPr>
    <w:rPr>
      <w:rFonts w:ascii="FuturaTOT" w:eastAsia="Times New Roman" w:hAnsi="FuturaTOT" w:cs="Times New Roman"/>
      <w:b/>
      <w:color w:val="A6A6A6" w:themeColor="background1" w:themeShade="A6"/>
      <w:sz w:val="28"/>
      <w:szCs w:val="20"/>
      <w:lang w:val="en-US"/>
    </w:rPr>
  </w:style>
  <w:style w:type="paragraph" w:customStyle="1" w:styleId="NameBilddatei">
    <w:name w:val="Name Bilddatei"/>
    <w:basedOn w:val="Normal"/>
    <w:qFormat/>
    <w:rsid w:val="00A5415F"/>
    <w:pPr>
      <w:spacing w:after="60" w:line="240" w:lineRule="auto"/>
      <w:jc w:val="both"/>
    </w:pPr>
    <w:rPr>
      <w:rFonts w:ascii="FuturaTOT" w:eastAsia="Times New Roman" w:hAnsi="FuturaTOT" w:cs="Times New Roman"/>
      <w:color w:val="808080" w:themeColor="background1" w:themeShade="80"/>
      <w:sz w:val="16"/>
      <w:szCs w:val="20"/>
    </w:rPr>
  </w:style>
  <w:style w:type="paragraph" w:customStyle="1" w:styleId="Bildunterschrift">
    <w:name w:val="Bildunterschrift"/>
    <w:basedOn w:val="Normal"/>
    <w:uiPriority w:val="12"/>
    <w:qFormat/>
    <w:rsid w:val="00A5415F"/>
    <w:pPr>
      <w:spacing w:after="120" w:line="240" w:lineRule="auto"/>
      <w:jc w:val="both"/>
    </w:pPr>
    <w:rPr>
      <w:rFonts w:ascii="FuturaTOT" w:eastAsia="Times New Roman" w:hAnsi="FuturaTOT" w:cs="Times New Roman"/>
      <w:sz w:val="20"/>
      <w:szCs w:val="20"/>
    </w:rPr>
  </w:style>
  <w:style w:type="paragraph" w:customStyle="1" w:styleId="Copyright">
    <w:name w:val="Copyright"/>
    <w:basedOn w:val="Normal"/>
    <w:uiPriority w:val="12"/>
    <w:qFormat/>
    <w:rsid w:val="00A5415F"/>
    <w:pPr>
      <w:spacing w:after="60" w:line="240" w:lineRule="auto"/>
      <w:jc w:val="both"/>
    </w:pPr>
    <w:rPr>
      <w:rFonts w:ascii="FuturaTOT" w:eastAsia="Times New Roman" w:hAnsi="FuturaTOT" w:cs="Arial"/>
      <w:sz w:val="16"/>
      <w:szCs w:val="16"/>
    </w:rPr>
  </w:style>
  <w:style w:type="paragraph" w:customStyle="1" w:styleId="Boilerplateberschrift">
    <w:name w:val="Boilerplate Überschrift"/>
    <w:basedOn w:val="Normal"/>
    <w:next w:val="BoilerplateText"/>
    <w:uiPriority w:val="7"/>
    <w:qFormat/>
    <w:rsid w:val="00A5415F"/>
    <w:pPr>
      <w:spacing w:before="840" w:after="0" w:line="240" w:lineRule="auto"/>
    </w:pPr>
    <w:rPr>
      <w:rFonts w:ascii="FuturaTOT" w:eastAsia="Times New Roman" w:hAnsi="FuturaTOT" w:cs="Times New Roman"/>
      <w:b/>
      <w:szCs w:val="20"/>
    </w:rPr>
  </w:style>
  <w:style w:type="paragraph" w:customStyle="1" w:styleId="WasWannWo">
    <w:name w:val="Was/Wann/Wo"/>
    <w:basedOn w:val="Normal"/>
    <w:uiPriority w:val="6"/>
    <w:qFormat/>
    <w:rsid w:val="00A5415F"/>
    <w:pPr>
      <w:tabs>
        <w:tab w:val="left" w:pos="851"/>
        <w:tab w:val="left" w:pos="2835"/>
      </w:tabs>
      <w:spacing w:after="240" w:line="360" w:lineRule="auto"/>
    </w:pPr>
    <w:rPr>
      <w:rFonts w:ascii="FuturaTOT" w:eastAsia="Times New Roman" w:hAnsi="FuturaTOT" w:cs="Times New Roman"/>
      <w:b/>
      <w:szCs w:val="20"/>
    </w:rPr>
  </w:style>
  <w:style w:type="paragraph" w:customStyle="1" w:styleId="Bilderlink">
    <w:name w:val="Bilderlink"/>
    <w:basedOn w:val="Normal"/>
    <w:uiPriority w:val="14"/>
    <w:qFormat/>
    <w:rsid w:val="00A5415F"/>
    <w:pPr>
      <w:spacing w:after="120" w:line="360" w:lineRule="auto"/>
    </w:pPr>
    <w:rPr>
      <w:rFonts w:ascii="Arial" w:eastAsia="Times New Roman" w:hAnsi="Arial" w:cs="Times New Roman"/>
      <w:sz w:val="20"/>
      <w:szCs w:val="20"/>
    </w:rPr>
  </w:style>
  <w:style w:type="character" w:customStyle="1" w:styleId="fett">
    <w:name w:val="fett"/>
    <w:basedOn w:val="Standardskrifttypeiafsnit"/>
    <w:qFormat/>
    <w:rsid w:val="00A5415F"/>
    <w:rPr>
      <w:b/>
    </w:rPr>
  </w:style>
  <w:style w:type="character" w:styleId="Kommentarhenvisning">
    <w:name w:val="annotation reference"/>
    <w:basedOn w:val="Standardskrifttypeiafsnit"/>
    <w:uiPriority w:val="99"/>
    <w:semiHidden/>
    <w:unhideWhenUsed/>
    <w:rsid w:val="00865CFA"/>
    <w:rPr>
      <w:sz w:val="16"/>
      <w:szCs w:val="16"/>
    </w:rPr>
  </w:style>
  <w:style w:type="paragraph" w:styleId="Kommentartekst">
    <w:name w:val="annotation text"/>
    <w:basedOn w:val="Normal"/>
    <w:link w:val="KommentartekstTegn"/>
    <w:uiPriority w:val="99"/>
    <w:unhideWhenUsed/>
    <w:rsid w:val="00865CFA"/>
    <w:pPr>
      <w:spacing w:line="240" w:lineRule="auto"/>
    </w:pPr>
    <w:rPr>
      <w:sz w:val="20"/>
      <w:szCs w:val="20"/>
    </w:rPr>
  </w:style>
  <w:style w:type="character" w:customStyle="1" w:styleId="KommentartekstTegn">
    <w:name w:val="Kommentartekst Tegn"/>
    <w:basedOn w:val="Standardskrifttypeiafsnit"/>
    <w:link w:val="Kommentartekst"/>
    <w:uiPriority w:val="99"/>
    <w:rsid w:val="00865CFA"/>
    <w:rPr>
      <w:sz w:val="20"/>
      <w:szCs w:val="20"/>
    </w:rPr>
  </w:style>
  <w:style w:type="paragraph" w:styleId="Kommentaremne">
    <w:name w:val="annotation subject"/>
    <w:basedOn w:val="Kommentartekst"/>
    <w:next w:val="Kommentartekst"/>
    <w:link w:val="KommentaremneTegn"/>
    <w:uiPriority w:val="99"/>
    <w:semiHidden/>
    <w:unhideWhenUsed/>
    <w:rsid w:val="00865CFA"/>
    <w:rPr>
      <w:b/>
      <w:bCs/>
    </w:rPr>
  </w:style>
  <w:style w:type="character" w:customStyle="1" w:styleId="KommentaremneTegn">
    <w:name w:val="Kommentaremne Tegn"/>
    <w:basedOn w:val="KommentartekstTegn"/>
    <w:link w:val="Kommentaremne"/>
    <w:uiPriority w:val="99"/>
    <w:semiHidden/>
    <w:rsid w:val="00865CFA"/>
    <w:rPr>
      <w:b/>
      <w:bCs/>
      <w:sz w:val="20"/>
      <w:szCs w:val="20"/>
    </w:rPr>
  </w:style>
  <w:style w:type="character" w:styleId="Omtal">
    <w:name w:val="Mention"/>
    <w:basedOn w:val="Standardskrifttypeiafsnit"/>
    <w:uiPriority w:val="99"/>
    <w:unhideWhenUsed/>
    <w:rsid w:val="00022FCA"/>
    <w:rPr>
      <w:color w:val="2B579A"/>
      <w:shd w:val="clear" w:color="auto" w:fill="E1DFDD"/>
    </w:rPr>
  </w:style>
  <w:style w:type="paragraph" w:styleId="Korrektur">
    <w:name w:val="Revision"/>
    <w:hidden/>
    <w:uiPriority w:val="99"/>
    <w:semiHidden/>
    <w:rsid w:val="003554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7849">
      <w:bodyDiv w:val="1"/>
      <w:marLeft w:val="0"/>
      <w:marRight w:val="0"/>
      <w:marTop w:val="0"/>
      <w:marBottom w:val="0"/>
      <w:divBdr>
        <w:top w:val="none" w:sz="0" w:space="0" w:color="auto"/>
        <w:left w:val="none" w:sz="0" w:space="0" w:color="auto"/>
        <w:bottom w:val="none" w:sz="0" w:space="0" w:color="auto"/>
        <w:right w:val="none" w:sz="0" w:space="0" w:color="auto"/>
      </w:divBdr>
      <w:divsChild>
        <w:div w:id="1170565678">
          <w:marLeft w:val="0"/>
          <w:marRight w:val="0"/>
          <w:marTop w:val="0"/>
          <w:marBottom w:val="0"/>
          <w:divBdr>
            <w:top w:val="none" w:sz="0" w:space="0" w:color="auto"/>
            <w:left w:val="none" w:sz="0" w:space="0" w:color="auto"/>
            <w:bottom w:val="none" w:sz="0" w:space="0" w:color="auto"/>
            <w:right w:val="none" w:sz="0" w:space="0" w:color="auto"/>
          </w:divBdr>
        </w:div>
      </w:divsChild>
    </w:div>
    <w:div w:id="44303804">
      <w:bodyDiv w:val="1"/>
      <w:marLeft w:val="0"/>
      <w:marRight w:val="0"/>
      <w:marTop w:val="0"/>
      <w:marBottom w:val="0"/>
      <w:divBdr>
        <w:top w:val="none" w:sz="0" w:space="0" w:color="auto"/>
        <w:left w:val="none" w:sz="0" w:space="0" w:color="auto"/>
        <w:bottom w:val="none" w:sz="0" w:space="0" w:color="auto"/>
        <w:right w:val="none" w:sz="0" w:space="0" w:color="auto"/>
      </w:divBdr>
      <w:divsChild>
        <w:div w:id="2033215572">
          <w:marLeft w:val="0"/>
          <w:marRight w:val="0"/>
          <w:marTop w:val="0"/>
          <w:marBottom w:val="0"/>
          <w:divBdr>
            <w:top w:val="none" w:sz="0" w:space="0" w:color="auto"/>
            <w:left w:val="none" w:sz="0" w:space="0" w:color="auto"/>
            <w:bottom w:val="none" w:sz="0" w:space="0" w:color="auto"/>
            <w:right w:val="none" w:sz="0" w:space="0" w:color="auto"/>
          </w:divBdr>
        </w:div>
      </w:divsChild>
    </w:div>
    <w:div w:id="175845596">
      <w:bodyDiv w:val="1"/>
      <w:marLeft w:val="0"/>
      <w:marRight w:val="0"/>
      <w:marTop w:val="0"/>
      <w:marBottom w:val="0"/>
      <w:divBdr>
        <w:top w:val="none" w:sz="0" w:space="0" w:color="auto"/>
        <w:left w:val="none" w:sz="0" w:space="0" w:color="auto"/>
        <w:bottom w:val="none" w:sz="0" w:space="0" w:color="auto"/>
        <w:right w:val="none" w:sz="0" w:space="0" w:color="auto"/>
      </w:divBdr>
      <w:divsChild>
        <w:div w:id="653414633">
          <w:marLeft w:val="0"/>
          <w:marRight w:val="0"/>
          <w:marTop w:val="0"/>
          <w:marBottom w:val="0"/>
          <w:divBdr>
            <w:top w:val="none" w:sz="0" w:space="0" w:color="auto"/>
            <w:left w:val="none" w:sz="0" w:space="0" w:color="auto"/>
            <w:bottom w:val="none" w:sz="0" w:space="0" w:color="auto"/>
            <w:right w:val="none" w:sz="0" w:space="0" w:color="auto"/>
          </w:divBdr>
        </w:div>
      </w:divsChild>
    </w:div>
    <w:div w:id="182016396">
      <w:bodyDiv w:val="1"/>
      <w:marLeft w:val="0"/>
      <w:marRight w:val="0"/>
      <w:marTop w:val="0"/>
      <w:marBottom w:val="0"/>
      <w:divBdr>
        <w:top w:val="none" w:sz="0" w:space="0" w:color="auto"/>
        <w:left w:val="none" w:sz="0" w:space="0" w:color="auto"/>
        <w:bottom w:val="none" w:sz="0" w:space="0" w:color="auto"/>
        <w:right w:val="none" w:sz="0" w:space="0" w:color="auto"/>
      </w:divBdr>
      <w:divsChild>
        <w:div w:id="1606961080">
          <w:marLeft w:val="0"/>
          <w:marRight w:val="0"/>
          <w:marTop w:val="0"/>
          <w:marBottom w:val="0"/>
          <w:divBdr>
            <w:top w:val="none" w:sz="0" w:space="0" w:color="auto"/>
            <w:left w:val="none" w:sz="0" w:space="0" w:color="auto"/>
            <w:bottom w:val="none" w:sz="0" w:space="0" w:color="auto"/>
            <w:right w:val="none" w:sz="0" w:space="0" w:color="auto"/>
          </w:divBdr>
        </w:div>
      </w:divsChild>
    </w:div>
    <w:div w:id="204299501">
      <w:bodyDiv w:val="1"/>
      <w:marLeft w:val="0"/>
      <w:marRight w:val="0"/>
      <w:marTop w:val="0"/>
      <w:marBottom w:val="0"/>
      <w:divBdr>
        <w:top w:val="none" w:sz="0" w:space="0" w:color="auto"/>
        <w:left w:val="none" w:sz="0" w:space="0" w:color="auto"/>
        <w:bottom w:val="none" w:sz="0" w:space="0" w:color="auto"/>
        <w:right w:val="none" w:sz="0" w:space="0" w:color="auto"/>
      </w:divBdr>
      <w:divsChild>
        <w:div w:id="1264798759">
          <w:marLeft w:val="0"/>
          <w:marRight w:val="0"/>
          <w:marTop w:val="0"/>
          <w:marBottom w:val="0"/>
          <w:divBdr>
            <w:top w:val="none" w:sz="0" w:space="0" w:color="auto"/>
            <w:left w:val="none" w:sz="0" w:space="0" w:color="auto"/>
            <w:bottom w:val="none" w:sz="0" w:space="0" w:color="auto"/>
            <w:right w:val="none" w:sz="0" w:space="0" w:color="auto"/>
          </w:divBdr>
        </w:div>
      </w:divsChild>
    </w:div>
    <w:div w:id="208154385">
      <w:bodyDiv w:val="1"/>
      <w:marLeft w:val="0"/>
      <w:marRight w:val="0"/>
      <w:marTop w:val="0"/>
      <w:marBottom w:val="0"/>
      <w:divBdr>
        <w:top w:val="none" w:sz="0" w:space="0" w:color="auto"/>
        <w:left w:val="none" w:sz="0" w:space="0" w:color="auto"/>
        <w:bottom w:val="none" w:sz="0" w:space="0" w:color="auto"/>
        <w:right w:val="none" w:sz="0" w:space="0" w:color="auto"/>
      </w:divBdr>
      <w:divsChild>
        <w:div w:id="347410580">
          <w:marLeft w:val="0"/>
          <w:marRight w:val="0"/>
          <w:marTop w:val="0"/>
          <w:marBottom w:val="0"/>
          <w:divBdr>
            <w:top w:val="none" w:sz="0" w:space="0" w:color="auto"/>
            <w:left w:val="none" w:sz="0" w:space="0" w:color="auto"/>
            <w:bottom w:val="none" w:sz="0" w:space="0" w:color="auto"/>
            <w:right w:val="none" w:sz="0" w:space="0" w:color="auto"/>
          </w:divBdr>
        </w:div>
      </w:divsChild>
    </w:div>
    <w:div w:id="212617330">
      <w:bodyDiv w:val="1"/>
      <w:marLeft w:val="0"/>
      <w:marRight w:val="0"/>
      <w:marTop w:val="0"/>
      <w:marBottom w:val="0"/>
      <w:divBdr>
        <w:top w:val="none" w:sz="0" w:space="0" w:color="auto"/>
        <w:left w:val="none" w:sz="0" w:space="0" w:color="auto"/>
        <w:bottom w:val="none" w:sz="0" w:space="0" w:color="auto"/>
        <w:right w:val="none" w:sz="0" w:space="0" w:color="auto"/>
      </w:divBdr>
      <w:divsChild>
        <w:div w:id="2129813294">
          <w:marLeft w:val="0"/>
          <w:marRight w:val="0"/>
          <w:marTop w:val="0"/>
          <w:marBottom w:val="0"/>
          <w:divBdr>
            <w:top w:val="none" w:sz="0" w:space="0" w:color="auto"/>
            <w:left w:val="none" w:sz="0" w:space="0" w:color="auto"/>
            <w:bottom w:val="none" w:sz="0" w:space="0" w:color="auto"/>
            <w:right w:val="none" w:sz="0" w:space="0" w:color="auto"/>
          </w:divBdr>
        </w:div>
      </w:divsChild>
    </w:div>
    <w:div w:id="222718688">
      <w:bodyDiv w:val="1"/>
      <w:marLeft w:val="0"/>
      <w:marRight w:val="0"/>
      <w:marTop w:val="0"/>
      <w:marBottom w:val="0"/>
      <w:divBdr>
        <w:top w:val="none" w:sz="0" w:space="0" w:color="auto"/>
        <w:left w:val="none" w:sz="0" w:space="0" w:color="auto"/>
        <w:bottom w:val="none" w:sz="0" w:space="0" w:color="auto"/>
        <w:right w:val="none" w:sz="0" w:space="0" w:color="auto"/>
      </w:divBdr>
      <w:divsChild>
        <w:div w:id="1960141918">
          <w:marLeft w:val="0"/>
          <w:marRight w:val="0"/>
          <w:marTop w:val="0"/>
          <w:marBottom w:val="0"/>
          <w:divBdr>
            <w:top w:val="none" w:sz="0" w:space="0" w:color="auto"/>
            <w:left w:val="none" w:sz="0" w:space="0" w:color="auto"/>
            <w:bottom w:val="none" w:sz="0" w:space="0" w:color="auto"/>
            <w:right w:val="none" w:sz="0" w:space="0" w:color="auto"/>
          </w:divBdr>
        </w:div>
      </w:divsChild>
    </w:div>
    <w:div w:id="262152798">
      <w:bodyDiv w:val="1"/>
      <w:marLeft w:val="0"/>
      <w:marRight w:val="0"/>
      <w:marTop w:val="0"/>
      <w:marBottom w:val="0"/>
      <w:divBdr>
        <w:top w:val="none" w:sz="0" w:space="0" w:color="auto"/>
        <w:left w:val="none" w:sz="0" w:space="0" w:color="auto"/>
        <w:bottom w:val="none" w:sz="0" w:space="0" w:color="auto"/>
        <w:right w:val="none" w:sz="0" w:space="0" w:color="auto"/>
      </w:divBdr>
      <w:divsChild>
        <w:div w:id="919874844">
          <w:marLeft w:val="0"/>
          <w:marRight w:val="0"/>
          <w:marTop w:val="0"/>
          <w:marBottom w:val="0"/>
          <w:divBdr>
            <w:top w:val="none" w:sz="0" w:space="0" w:color="auto"/>
            <w:left w:val="none" w:sz="0" w:space="0" w:color="auto"/>
            <w:bottom w:val="none" w:sz="0" w:space="0" w:color="auto"/>
            <w:right w:val="none" w:sz="0" w:space="0" w:color="auto"/>
          </w:divBdr>
        </w:div>
      </w:divsChild>
    </w:div>
    <w:div w:id="265308083">
      <w:bodyDiv w:val="1"/>
      <w:marLeft w:val="0"/>
      <w:marRight w:val="0"/>
      <w:marTop w:val="0"/>
      <w:marBottom w:val="0"/>
      <w:divBdr>
        <w:top w:val="none" w:sz="0" w:space="0" w:color="auto"/>
        <w:left w:val="none" w:sz="0" w:space="0" w:color="auto"/>
        <w:bottom w:val="none" w:sz="0" w:space="0" w:color="auto"/>
        <w:right w:val="none" w:sz="0" w:space="0" w:color="auto"/>
      </w:divBdr>
      <w:divsChild>
        <w:div w:id="385180376">
          <w:marLeft w:val="0"/>
          <w:marRight w:val="0"/>
          <w:marTop w:val="0"/>
          <w:marBottom w:val="0"/>
          <w:divBdr>
            <w:top w:val="none" w:sz="0" w:space="0" w:color="auto"/>
            <w:left w:val="none" w:sz="0" w:space="0" w:color="auto"/>
            <w:bottom w:val="none" w:sz="0" w:space="0" w:color="auto"/>
            <w:right w:val="none" w:sz="0" w:space="0" w:color="auto"/>
          </w:divBdr>
        </w:div>
      </w:divsChild>
    </w:div>
    <w:div w:id="300622193">
      <w:bodyDiv w:val="1"/>
      <w:marLeft w:val="0"/>
      <w:marRight w:val="0"/>
      <w:marTop w:val="0"/>
      <w:marBottom w:val="0"/>
      <w:divBdr>
        <w:top w:val="none" w:sz="0" w:space="0" w:color="auto"/>
        <w:left w:val="none" w:sz="0" w:space="0" w:color="auto"/>
        <w:bottom w:val="none" w:sz="0" w:space="0" w:color="auto"/>
        <w:right w:val="none" w:sz="0" w:space="0" w:color="auto"/>
      </w:divBdr>
      <w:divsChild>
        <w:div w:id="1761634679">
          <w:marLeft w:val="0"/>
          <w:marRight w:val="0"/>
          <w:marTop w:val="0"/>
          <w:marBottom w:val="0"/>
          <w:divBdr>
            <w:top w:val="none" w:sz="0" w:space="0" w:color="auto"/>
            <w:left w:val="none" w:sz="0" w:space="0" w:color="auto"/>
            <w:bottom w:val="none" w:sz="0" w:space="0" w:color="auto"/>
            <w:right w:val="none" w:sz="0" w:space="0" w:color="auto"/>
          </w:divBdr>
        </w:div>
      </w:divsChild>
    </w:div>
    <w:div w:id="309015847">
      <w:bodyDiv w:val="1"/>
      <w:marLeft w:val="0"/>
      <w:marRight w:val="0"/>
      <w:marTop w:val="0"/>
      <w:marBottom w:val="0"/>
      <w:divBdr>
        <w:top w:val="none" w:sz="0" w:space="0" w:color="auto"/>
        <w:left w:val="none" w:sz="0" w:space="0" w:color="auto"/>
        <w:bottom w:val="none" w:sz="0" w:space="0" w:color="auto"/>
        <w:right w:val="none" w:sz="0" w:space="0" w:color="auto"/>
      </w:divBdr>
      <w:divsChild>
        <w:div w:id="1883516798">
          <w:marLeft w:val="0"/>
          <w:marRight w:val="0"/>
          <w:marTop w:val="0"/>
          <w:marBottom w:val="0"/>
          <w:divBdr>
            <w:top w:val="none" w:sz="0" w:space="0" w:color="auto"/>
            <w:left w:val="none" w:sz="0" w:space="0" w:color="auto"/>
            <w:bottom w:val="none" w:sz="0" w:space="0" w:color="auto"/>
            <w:right w:val="none" w:sz="0" w:space="0" w:color="auto"/>
          </w:divBdr>
        </w:div>
      </w:divsChild>
    </w:div>
    <w:div w:id="313031770">
      <w:bodyDiv w:val="1"/>
      <w:marLeft w:val="0"/>
      <w:marRight w:val="0"/>
      <w:marTop w:val="0"/>
      <w:marBottom w:val="0"/>
      <w:divBdr>
        <w:top w:val="none" w:sz="0" w:space="0" w:color="auto"/>
        <w:left w:val="none" w:sz="0" w:space="0" w:color="auto"/>
        <w:bottom w:val="none" w:sz="0" w:space="0" w:color="auto"/>
        <w:right w:val="none" w:sz="0" w:space="0" w:color="auto"/>
      </w:divBdr>
      <w:divsChild>
        <w:div w:id="1930389261">
          <w:marLeft w:val="0"/>
          <w:marRight w:val="0"/>
          <w:marTop w:val="0"/>
          <w:marBottom w:val="0"/>
          <w:divBdr>
            <w:top w:val="none" w:sz="0" w:space="0" w:color="auto"/>
            <w:left w:val="none" w:sz="0" w:space="0" w:color="auto"/>
            <w:bottom w:val="none" w:sz="0" w:space="0" w:color="auto"/>
            <w:right w:val="none" w:sz="0" w:space="0" w:color="auto"/>
          </w:divBdr>
        </w:div>
      </w:divsChild>
    </w:div>
    <w:div w:id="325786549">
      <w:bodyDiv w:val="1"/>
      <w:marLeft w:val="0"/>
      <w:marRight w:val="0"/>
      <w:marTop w:val="0"/>
      <w:marBottom w:val="0"/>
      <w:divBdr>
        <w:top w:val="none" w:sz="0" w:space="0" w:color="auto"/>
        <w:left w:val="none" w:sz="0" w:space="0" w:color="auto"/>
        <w:bottom w:val="none" w:sz="0" w:space="0" w:color="auto"/>
        <w:right w:val="none" w:sz="0" w:space="0" w:color="auto"/>
      </w:divBdr>
      <w:divsChild>
        <w:div w:id="1390767412">
          <w:marLeft w:val="0"/>
          <w:marRight w:val="0"/>
          <w:marTop w:val="0"/>
          <w:marBottom w:val="0"/>
          <w:divBdr>
            <w:top w:val="none" w:sz="0" w:space="0" w:color="auto"/>
            <w:left w:val="none" w:sz="0" w:space="0" w:color="auto"/>
            <w:bottom w:val="none" w:sz="0" w:space="0" w:color="auto"/>
            <w:right w:val="none" w:sz="0" w:space="0" w:color="auto"/>
          </w:divBdr>
        </w:div>
      </w:divsChild>
    </w:div>
    <w:div w:id="330720242">
      <w:bodyDiv w:val="1"/>
      <w:marLeft w:val="0"/>
      <w:marRight w:val="0"/>
      <w:marTop w:val="0"/>
      <w:marBottom w:val="0"/>
      <w:divBdr>
        <w:top w:val="none" w:sz="0" w:space="0" w:color="auto"/>
        <w:left w:val="none" w:sz="0" w:space="0" w:color="auto"/>
        <w:bottom w:val="none" w:sz="0" w:space="0" w:color="auto"/>
        <w:right w:val="none" w:sz="0" w:space="0" w:color="auto"/>
      </w:divBdr>
      <w:divsChild>
        <w:div w:id="2086562490">
          <w:marLeft w:val="0"/>
          <w:marRight w:val="0"/>
          <w:marTop w:val="0"/>
          <w:marBottom w:val="0"/>
          <w:divBdr>
            <w:top w:val="none" w:sz="0" w:space="0" w:color="auto"/>
            <w:left w:val="none" w:sz="0" w:space="0" w:color="auto"/>
            <w:bottom w:val="none" w:sz="0" w:space="0" w:color="auto"/>
            <w:right w:val="none" w:sz="0" w:space="0" w:color="auto"/>
          </w:divBdr>
        </w:div>
      </w:divsChild>
    </w:div>
    <w:div w:id="334577780">
      <w:bodyDiv w:val="1"/>
      <w:marLeft w:val="0"/>
      <w:marRight w:val="0"/>
      <w:marTop w:val="0"/>
      <w:marBottom w:val="0"/>
      <w:divBdr>
        <w:top w:val="none" w:sz="0" w:space="0" w:color="auto"/>
        <w:left w:val="none" w:sz="0" w:space="0" w:color="auto"/>
        <w:bottom w:val="none" w:sz="0" w:space="0" w:color="auto"/>
        <w:right w:val="none" w:sz="0" w:space="0" w:color="auto"/>
      </w:divBdr>
      <w:divsChild>
        <w:div w:id="764110175">
          <w:marLeft w:val="0"/>
          <w:marRight w:val="0"/>
          <w:marTop w:val="0"/>
          <w:marBottom w:val="0"/>
          <w:divBdr>
            <w:top w:val="none" w:sz="0" w:space="0" w:color="auto"/>
            <w:left w:val="none" w:sz="0" w:space="0" w:color="auto"/>
            <w:bottom w:val="none" w:sz="0" w:space="0" w:color="auto"/>
            <w:right w:val="none" w:sz="0" w:space="0" w:color="auto"/>
          </w:divBdr>
        </w:div>
      </w:divsChild>
    </w:div>
    <w:div w:id="360786229">
      <w:bodyDiv w:val="1"/>
      <w:marLeft w:val="0"/>
      <w:marRight w:val="0"/>
      <w:marTop w:val="0"/>
      <w:marBottom w:val="0"/>
      <w:divBdr>
        <w:top w:val="none" w:sz="0" w:space="0" w:color="auto"/>
        <w:left w:val="none" w:sz="0" w:space="0" w:color="auto"/>
        <w:bottom w:val="none" w:sz="0" w:space="0" w:color="auto"/>
        <w:right w:val="none" w:sz="0" w:space="0" w:color="auto"/>
      </w:divBdr>
      <w:divsChild>
        <w:div w:id="284581021">
          <w:marLeft w:val="0"/>
          <w:marRight w:val="0"/>
          <w:marTop w:val="0"/>
          <w:marBottom w:val="0"/>
          <w:divBdr>
            <w:top w:val="none" w:sz="0" w:space="0" w:color="auto"/>
            <w:left w:val="none" w:sz="0" w:space="0" w:color="auto"/>
            <w:bottom w:val="none" w:sz="0" w:space="0" w:color="auto"/>
            <w:right w:val="none" w:sz="0" w:space="0" w:color="auto"/>
          </w:divBdr>
        </w:div>
      </w:divsChild>
    </w:div>
    <w:div w:id="465515552">
      <w:bodyDiv w:val="1"/>
      <w:marLeft w:val="0"/>
      <w:marRight w:val="0"/>
      <w:marTop w:val="0"/>
      <w:marBottom w:val="0"/>
      <w:divBdr>
        <w:top w:val="none" w:sz="0" w:space="0" w:color="auto"/>
        <w:left w:val="none" w:sz="0" w:space="0" w:color="auto"/>
        <w:bottom w:val="none" w:sz="0" w:space="0" w:color="auto"/>
        <w:right w:val="none" w:sz="0" w:space="0" w:color="auto"/>
      </w:divBdr>
      <w:divsChild>
        <w:div w:id="962929500">
          <w:marLeft w:val="0"/>
          <w:marRight w:val="0"/>
          <w:marTop w:val="0"/>
          <w:marBottom w:val="0"/>
          <w:divBdr>
            <w:top w:val="none" w:sz="0" w:space="0" w:color="auto"/>
            <w:left w:val="none" w:sz="0" w:space="0" w:color="auto"/>
            <w:bottom w:val="none" w:sz="0" w:space="0" w:color="auto"/>
            <w:right w:val="none" w:sz="0" w:space="0" w:color="auto"/>
          </w:divBdr>
        </w:div>
      </w:divsChild>
    </w:div>
    <w:div w:id="480924168">
      <w:bodyDiv w:val="1"/>
      <w:marLeft w:val="0"/>
      <w:marRight w:val="0"/>
      <w:marTop w:val="0"/>
      <w:marBottom w:val="0"/>
      <w:divBdr>
        <w:top w:val="none" w:sz="0" w:space="0" w:color="auto"/>
        <w:left w:val="none" w:sz="0" w:space="0" w:color="auto"/>
        <w:bottom w:val="none" w:sz="0" w:space="0" w:color="auto"/>
        <w:right w:val="none" w:sz="0" w:space="0" w:color="auto"/>
      </w:divBdr>
    </w:div>
    <w:div w:id="486364537">
      <w:bodyDiv w:val="1"/>
      <w:marLeft w:val="0"/>
      <w:marRight w:val="0"/>
      <w:marTop w:val="0"/>
      <w:marBottom w:val="0"/>
      <w:divBdr>
        <w:top w:val="none" w:sz="0" w:space="0" w:color="auto"/>
        <w:left w:val="none" w:sz="0" w:space="0" w:color="auto"/>
        <w:bottom w:val="none" w:sz="0" w:space="0" w:color="auto"/>
        <w:right w:val="none" w:sz="0" w:space="0" w:color="auto"/>
      </w:divBdr>
      <w:divsChild>
        <w:div w:id="698773879">
          <w:marLeft w:val="0"/>
          <w:marRight w:val="0"/>
          <w:marTop w:val="0"/>
          <w:marBottom w:val="0"/>
          <w:divBdr>
            <w:top w:val="none" w:sz="0" w:space="0" w:color="auto"/>
            <w:left w:val="none" w:sz="0" w:space="0" w:color="auto"/>
            <w:bottom w:val="none" w:sz="0" w:space="0" w:color="auto"/>
            <w:right w:val="none" w:sz="0" w:space="0" w:color="auto"/>
          </w:divBdr>
        </w:div>
      </w:divsChild>
    </w:div>
    <w:div w:id="542600077">
      <w:bodyDiv w:val="1"/>
      <w:marLeft w:val="0"/>
      <w:marRight w:val="0"/>
      <w:marTop w:val="0"/>
      <w:marBottom w:val="0"/>
      <w:divBdr>
        <w:top w:val="none" w:sz="0" w:space="0" w:color="auto"/>
        <w:left w:val="none" w:sz="0" w:space="0" w:color="auto"/>
        <w:bottom w:val="none" w:sz="0" w:space="0" w:color="auto"/>
        <w:right w:val="none" w:sz="0" w:space="0" w:color="auto"/>
      </w:divBdr>
      <w:divsChild>
        <w:div w:id="237594168">
          <w:marLeft w:val="0"/>
          <w:marRight w:val="0"/>
          <w:marTop w:val="0"/>
          <w:marBottom w:val="0"/>
          <w:divBdr>
            <w:top w:val="none" w:sz="0" w:space="0" w:color="auto"/>
            <w:left w:val="none" w:sz="0" w:space="0" w:color="auto"/>
            <w:bottom w:val="none" w:sz="0" w:space="0" w:color="auto"/>
            <w:right w:val="none" w:sz="0" w:space="0" w:color="auto"/>
          </w:divBdr>
        </w:div>
      </w:divsChild>
    </w:div>
    <w:div w:id="576015529">
      <w:bodyDiv w:val="1"/>
      <w:marLeft w:val="0"/>
      <w:marRight w:val="0"/>
      <w:marTop w:val="0"/>
      <w:marBottom w:val="0"/>
      <w:divBdr>
        <w:top w:val="none" w:sz="0" w:space="0" w:color="auto"/>
        <w:left w:val="none" w:sz="0" w:space="0" w:color="auto"/>
        <w:bottom w:val="none" w:sz="0" w:space="0" w:color="auto"/>
        <w:right w:val="none" w:sz="0" w:space="0" w:color="auto"/>
      </w:divBdr>
      <w:divsChild>
        <w:div w:id="868419572">
          <w:marLeft w:val="0"/>
          <w:marRight w:val="0"/>
          <w:marTop w:val="0"/>
          <w:marBottom w:val="0"/>
          <w:divBdr>
            <w:top w:val="none" w:sz="0" w:space="0" w:color="auto"/>
            <w:left w:val="none" w:sz="0" w:space="0" w:color="auto"/>
            <w:bottom w:val="none" w:sz="0" w:space="0" w:color="auto"/>
            <w:right w:val="none" w:sz="0" w:space="0" w:color="auto"/>
          </w:divBdr>
        </w:div>
      </w:divsChild>
    </w:div>
    <w:div w:id="582497239">
      <w:bodyDiv w:val="1"/>
      <w:marLeft w:val="0"/>
      <w:marRight w:val="0"/>
      <w:marTop w:val="0"/>
      <w:marBottom w:val="0"/>
      <w:divBdr>
        <w:top w:val="none" w:sz="0" w:space="0" w:color="auto"/>
        <w:left w:val="none" w:sz="0" w:space="0" w:color="auto"/>
        <w:bottom w:val="none" w:sz="0" w:space="0" w:color="auto"/>
        <w:right w:val="none" w:sz="0" w:space="0" w:color="auto"/>
      </w:divBdr>
    </w:div>
    <w:div w:id="590161891">
      <w:bodyDiv w:val="1"/>
      <w:marLeft w:val="0"/>
      <w:marRight w:val="0"/>
      <w:marTop w:val="0"/>
      <w:marBottom w:val="0"/>
      <w:divBdr>
        <w:top w:val="none" w:sz="0" w:space="0" w:color="auto"/>
        <w:left w:val="none" w:sz="0" w:space="0" w:color="auto"/>
        <w:bottom w:val="none" w:sz="0" w:space="0" w:color="auto"/>
        <w:right w:val="none" w:sz="0" w:space="0" w:color="auto"/>
      </w:divBdr>
    </w:div>
    <w:div w:id="634524456">
      <w:bodyDiv w:val="1"/>
      <w:marLeft w:val="0"/>
      <w:marRight w:val="0"/>
      <w:marTop w:val="0"/>
      <w:marBottom w:val="0"/>
      <w:divBdr>
        <w:top w:val="none" w:sz="0" w:space="0" w:color="auto"/>
        <w:left w:val="none" w:sz="0" w:space="0" w:color="auto"/>
        <w:bottom w:val="none" w:sz="0" w:space="0" w:color="auto"/>
        <w:right w:val="none" w:sz="0" w:space="0" w:color="auto"/>
      </w:divBdr>
    </w:div>
    <w:div w:id="636648360">
      <w:bodyDiv w:val="1"/>
      <w:marLeft w:val="0"/>
      <w:marRight w:val="0"/>
      <w:marTop w:val="0"/>
      <w:marBottom w:val="0"/>
      <w:divBdr>
        <w:top w:val="none" w:sz="0" w:space="0" w:color="auto"/>
        <w:left w:val="none" w:sz="0" w:space="0" w:color="auto"/>
        <w:bottom w:val="none" w:sz="0" w:space="0" w:color="auto"/>
        <w:right w:val="none" w:sz="0" w:space="0" w:color="auto"/>
      </w:divBdr>
      <w:divsChild>
        <w:div w:id="1905217536">
          <w:marLeft w:val="0"/>
          <w:marRight w:val="0"/>
          <w:marTop w:val="0"/>
          <w:marBottom w:val="0"/>
          <w:divBdr>
            <w:top w:val="none" w:sz="0" w:space="0" w:color="auto"/>
            <w:left w:val="none" w:sz="0" w:space="0" w:color="auto"/>
            <w:bottom w:val="none" w:sz="0" w:space="0" w:color="auto"/>
            <w:right w:val="none" w:sz="0" w:space="0" w:color="auto"/>
          </w:divBdr>
        </w:div>
      </w:divsChild>
    </w:div>
    <w:div w:id="645361008">
      <w:bodyDiv w:val="1"/>
      <w:marLeft w:val="0"/>
      <w:marRight w:val="0"/>
      <w:marTop w:val="0"/>
      <w:marBottom w:val="0"/>
      <w:divBdr>
        <w:top w:val="none" w:sz="0" w:space="0" w:color="auto"/>
        <w:left w:val="none" w:sz="0" w:space="0" w:color="auto"/>
        <w:bottom w:val="none" w:sz="0" w:space="0" w:color="auto"/>
        <w:right w:val="none" w:sz="0" w:space="0" w:color="auto"/>
      </w:divBdr>
      <w:divsChild>
        <w:div w:id="448473372">
          <w:marLeft w:val="0"/>
          <w:marRight w:val="0"/>
          <w:marTop w:val="0"/>
          <w:marBottom w:val="0"/>
          <w:divBdr>
            <w:top w:val="none" w:sz="0" w:space="0" w:color="auto"/>
            <w:left w:val="none" w:sz="0" w:space="0" w:color="auto"/>
            <w:bottom w:val="none" w:sz="0" w:space="0" w:color="auto"/>
            <w:right w:val="none" w:sz="0" w:space="0" w:color="auto"/>
          </w:divBdr>
        </w:div>
      </w:divsChild>
    </w:div>
    <w:div w:id="649135749">
      <w:bodyDiv w:val="1"/>
      <w:marLeft w:val="0"/>
      <w:marRight w:val="0"/>
      <w:marTop w:val="0"/>
      <w:marBottom w:val="0"/>
      <w:divBdr>
        <w:top w:val="none" w:sz="0" w:space="0" w:color="auto"/>
        <w:left w:val="none" w:sz="0" w:space="0" w:color="auto"/>
        <w:bottom w:val="none" w:sz="0" w:space="0" w:color="auto"/>
        <w:right w:val="none" w:sz="0" w:space="0" w:color="auto"/>
      </w:divBdr>
    </w:div>
    <w:div w:id="695468092">
      <w:bodyDiv w:val="1"/>
      <w:marLeft w:val="0"/>
      <w:marRight w:val="0"/>
      <w:marTop w:val="0"/>
      <w:marBottom w:val="0"/>
      <w:divBdr>
        <w:top w:val="none" w:sz="0" w:space="0" w:color="auto"/>
        <w:left w:val="none" w:sz="0" w:space="0" w:color="auto"/>
        <w:bottom w:val="none" w:sz="0" w:space="0" w:color="auto"/>
        <w:right w:val="none" w:sz="0" w:space="0" w:color="auto"/>
      </w:divBdr>
      <w:divsChild>
        <w:div w:id="1244097488">
          <w:marLeft w:val="0"/>
          <w:marRight w:val="0"/>
          <w:marTop w:val="0"/>
          <w:marBottom w:val="0"/>
          <w:divBdr>
            <w:top w:val="none" w:sz="0" w:space="0" w:color="auto"/>
            <w:left w:val="none" w:sz="0" w:space="0" w:color="auto"/>
            <w:bottom w:val="none" w:sz="0" w:space="0" w:color="auto"/>
            <w:right w:val="none" w:sz="0" w:space="0" w:color="auto"/>
          </w:divBdr>
        </w:div>
      </w:divsChild>
    </w:div>
    <w:div w:id="709260413">
      <w:bodyDiv w:val="1"/>
      <w:marLeft w:val="0"/>
      <w:marRight w:val="0"/>
      <w:marTop w:val="0"/>
      <w:marBottom w:val="0"/>
      <w:divBdr>
        <w:top w:val="none" w:sz="0" w:space="0" w:color="auto"/>
        <w:left w:val="none" w:sz="0" w:space="0" w:color="auto"/>
        <w:bottom w:val="none" w:sz="0" w:space="0" w:color="auto"/>
        <w:right w:val="none" w:sz="0" w:space="0" w:color="auto"/>
      </w:divBdr>
      <w:divsChild>
        <w:div w:id="578976561">
          <w:marLeft w:val="0"/>
          <w:marRight w:val="0"/>
          <w:marTop w:val="0"/>
          <w:marBottom w:val="0"/>
          <w:divBdr>
            <w:top w:val="none" w:sz="0" w:space="0" w:color="auto"/>
            <w:left w:val="none" w:sz="0" w:space="0" w:color="auto"/>
            <w:bottom w:val="none" w:sz="0" w:space="0" w:color="auto"/>
            <w:right w:val="none" w:sz="0" w:space="0" w:color="auto"/>
          </w:divBdr>
        </w:div>
      </w:divsChild>
    </w:div>
    <w:div w:id="721443727">
      <w:bodyDiv w:val="1"/>
      <w:marLeft w:val="0"/>
      <w:marRight w:val="0"/>
      <w:marTop w:val="0"/>
      <w:marBottom w:val="0"/>
      <w:divBdr>
        <w:top w:val="none" w:sz="0" w:space="0" w:color="auto"/>
        <w:left w:val="none" w:sz="0" w:space="0" w:color="auto"/>
        <w:bottom w:val="none" w:sz="0" w:space="0" w:color="auto"/>
        <w:right w:val="none" w:sz="0" w:space="0" w:color="auto"/>
      </w:divBdr>
    </w:div>
    <w:div w:id="732773754">
      <w:bodyDiv w:val="1"/>
      <w:marLeft w:val="0"/>
      <w:marRight w:val="0"/>
      <w:marTop w:val="0"/>
      <w:marBottom w:val="0"/>
      <w:divBdr>
        <w:top w:val="none" w:sz="0" w:space="0" w:color="auto"/>
        <w:left w:val="none" w:sz="0" w:space="0" w:color="auto"/>
        <w:bottom w:val="none" w:sz="0" w:space="0" w:color="auto"/>
        <w:right w:val="none" w:sz="0" w:space="0" w:color="auto"/>
      </w:divBdr>
      <w:divsChild>
        <w:div w:id="1520124176">
          <w:marLeft w:val="0"/>
          <w:marRight w:val="0"/>
          <w:marTop w:val="0"/>
          <w:marBottom w:val="0"/>
          <w:divBdr>
            <w:top w:val="none" w:sz="0" w:space="0" w:color="auto"/>
            <w:left w:val="none" w:sz="0" w:space="0" w:color="auto"/>
            <w:bottom w:val="none" w:sz="0" w:space="0" w:color="auto"/>
            <w:right w:val="none" w:sz="0" w:space="0" w:color="auto"/>
          </w:divBdr>
        </w:div>
      </w:divsChild>
    </w:div>
    <w:div w:id="775750483">
      <w:bodyDiv w:val="1"/>
      <w:marLeft w:val="0"/>
      <w:marRight w:val="0"/>
      <w:marTop w:val="0"/>
      <w:marBottom w:val="0"/>
      <w:divBdr>
        <w:top w:val="none" w:sz="0" w:space="0" w:color="auto"/>
        <w:left w:val="none" w:sz="0" w:space="0" w:color="auto"/>
        <w:bottom w:val="none" w:sz="0" w:space="0" w:color="auto"/>
        <w:right w:val="none" w:sz="0" w:space="0" w:color="auto"/>
      </w:divBdr>
      <w:divsChild>
        <w:div w:id="725566363">
          <w:marLeft w:val="0"/>
          <w:marRight w:val="0"/>
          <w:marTop w:val="0"/>
          <w:marBottom w:val="0"/>
          <w:divBdr>
            <w:top w:val="none" w:sz="0" w:space="0" w:color="auto"/>
            <w:left w:val="none" w:sz="0" w:space="0" w:color="auto"/>
            <w:bottom w:val="none" w:sz="0" w:space="0" w:color="auto"/>
            <w:right w:val="none" w:sz="0" w:space="0" w:color="auto"/>
          </w:divBdr>
        </w:div>
      </w:divsChild>
    </w:div>
    <w:div w:id="790706635">
      <w:bodyDiv w:val="1"/>
      <w:marLeft w:val="0"/>
      <w:marRight w:val="0"/>
      <w:marTop w:val="0"/>
      <w:marBottom w:val="0"/>
      <w:divBdr>
        <w:top w:val="none" w:sz="0" w:space="0" w:color="auto"/>
        <w:left w:val="none" w:sz="0" w:space="0" w:color="auto"/>
        <w:bottom w:val="none" w:sz="0" w:space="0" w:color="auto"/>
        <w:right w:val="none" w:sz="0" w:space="0" w:color="auto"/>
      </w:divBdr>
      <w:divsChild>
        <w:div w:id="828440791">
          <w:marLeft w:val="0"/>
          <w:marRight w:val="0"/>
          <w:marTop w:val="0"/>
          <w:marBottom w:val="0"/>
          <w:divBdr>
            <w:top w:val="none" w:sz="0" w:space="0" w:color="auto"/>
            <w:left w:val="none" w:sz="0" w:space="0" w:color="auto"/>
            <w:bottom w:val="none" w:sz="0" w:space="0" w:color="auto"/>
            <w:right w:val="none" w:sz="0" w:space="0" w:color="auto"/>
          </w:divBdr>
        </w:div>
      </w:divsChild>
    </w:div>
    <w:div w:id="817496277">
      <w:bodyDiv w:val="1"/>
      <w:marLeft w:val="0"/>
      <w:marRight w:val="0"/>
      <w:marTop w:val="0"/>
      <w:marBottom w:val="0"/>
      <w:divBdr>
        <w:top w:val="none" w:sz="0" w:space="0" w:color="auto"/>
        <w:left w:val="none" w:sz="0" w:space="0" w:color="auto"/>
        <w:bottom w:val="none" w:sz="0" w:space="0" w:color="auto"/>
        <w:right w:val="none" w:sz="0" w:space="0" w:color="auto"/>
      </w:divBdr>
      <w:divsChild>
        <w:div w:id="2113012717">
          <w:marLeft w:val="0"/>
          <w:marRight w:val="0"/>
          <w:marTop w:val="0"/>
          <w:marBottom w:val="0"/>
          <w:divBdr>
            <w:top w:val="none" w:sz="0" w:space="0" w:color="auto"/>
            <w:left w:val="none" w:sz="0" w:space="0" w:color="auto"/>
            <w:bottom w:val="none" w:sz="0" w:space="0" w:color="auto"/>
            <w:right w:val="none" w:sz="0" w:space="0" w:color="auto"/>
          </w:divBdr>
        </w:div>
      </w:divsChild>
    </w:div>
    <w:div w:id="828978381">
      <w:bodyDiv w:val="1"/>
      <w:marLeft w:val="0"/>
      <w:marRight w:val="0"/>
      <w:marTop w:val="0"/>
      <w:marBottom w:val="0"/>
      <w:divBdr>
        <w:top w:val="none" w:sz="0" w:space="0" w:color="auto"/>
        <w:left w:val="none" w:sz="0" w:space="0" w:color="auto"/>
        <w:bottom w:val="none" w:sz="0" w:space="0" w:color="auto"/>
        <w:right w:val="none" w:sz="0" w:space="0" w:color="auto"/>
      </w:divBdr>
      <w:divsChild>
        <w:div w:id="1313757345">
          <w:marLeft w:val="0"/>
          <w:marRight w:val="0"/>
          <w:marTop w:val="0"/>
          <w:marBottom w:val="0"/>
          <w:divBdr>
            <w:top w:val="none" w:sz="0" w:space="0" w:color="auto"/>
            <w:left w:val="none" w:sz="0" w:space="0" w:color="auto"/>
            <w:bottom w:val="none" w:sz="0" w:space="0" w:color="auto"/>
            <w:right w:val="none" w:sz="0" w:space="0" w:color="auto"/>
          </w:divBdr>
        </w:div>
      </w:divsChild>
    </w:div>
    <w:div w:id="872377223">
      <w:bodyDiv w:val="1"/>
      <w:marLeft w:val="0"/>
      <w:marRight w:val="0"/>
      <w:marTop w:val="0"/>
      <w:marBottom w:val="0"/>
      <w:divBdr>
        <w:top w:val="none" w:sz="0" w:space="0" w:color="auto"/>
        <w:left w:val="none" w:sz="0" w:space="0" w:color="auto"/>
        <w:bottom w:val="none" w:sz="0" w:space="0" w:color="auto"/>
        <w:right w:val="none" w:sz="0" w:space="0" w:color="auto"/>
      </w:divBdr>
      <w:divsChild>
        <w:div w:id="1005015454">
          <w:marLeft w:val="0"/>
          <w:marRight w:val="0"/>
          <w:marTop w:val="0"/>
          <w:marBottom w:val="0"/>
          <w:divBdr>
            <w:top w:val="none" w:sz="0" w:space="0" w:color="auto"/>
            <w:left w:val="none" w:sz="0" w:space="0" w:color="auto"/>
            <w:bottom w:val="none" w:sz="0" w:space="0" w:color="auto"/>
            <w:right w:val="none" w:sz="0" w:space="0" w:color="auto"/>
          </w:divBdr>
        </w:div>
      </w:divsChild>
    </w:div>
    <w:div w:id="891693339">
      <w:bodyDiv w:val="1"/>
      <w:marLeft w:val="0"/>
      <w:marRight w:val="0"/>
      <w:marTop w:val="0"/>
      <w:marBottom w:val="0"/>
      <w:divBdr>
        <w:top w:val="none" w:sz="0" w:space="0" w:color="auto"/>
        <w:left w:val="none" w:sz="0" w:space="0" w:color="auto"/>
        <w:bottom w:val="none" w:sz="0" w:space="0" w:color="auto"/>
        <w:right w:val="none" w:sz="0" w:space="0" w:color="auto"/>
      </w:divBdr>
      <w:divsChild>
        <w:div w:id="1189490456">
          <w:marLeft w:val="0"/>
          <w:marRight w:val="0"/>
          <w:marTop w:val="0"/>
          <w:marBottom w:val="0"/>
          <w:divBdr>
            <w:top w:val="none" w:sz="0" w:space="0" w:color="auto"/>
            <w:left w:val="none" w:sz="0" w:space="0" w:color="auto"/>
            <w:bottom w:val="none" w:sz="0" w:space="0" w:color="auto"/>
            <w:right w:val="none" w:sz="0" w:space="0" w:color="auto"/>
          </w:divBdr>
        </w:div>
      </w:divsChild>
    </w:div>
    <w:div w:id="893808455">
      <w:bodyDiv w:val="1"/>
      <w:marLeft w:val="0"/>
      <w:marRight w:val="0"/>
      <w:marTop w:val="0"/>
      <w:marBottom w:val="0"/>
      <w:divBdr>
        <w:top w:val="none" w:sz="0" w:space="0" w:color="auto"/>
        <w:left w:val="none" w:sz="0" w:space="0" w:color="auto"/>
        <w:bottom w:val="none" w:sz="0" w:space="0" w:color="auto"/>
        <w:right w:val="none" w:sz="0" w:space="0" w:color="auto"/>
      </w:divBdr>
      <w:divsChild>
        <w:div w:id="1662805197">
          <w:marLeft w:val="0"/>
          <w:marRight w:val="0"/>
          <w:marTop w:val="0"/>
          <w:marBottom w:val="0"/>
          <w:divBdr>
            <w:top w:val="none" w:sz="0" w:space="0" w:color="auto"/>
            <w:left w:val="none" w:sz="0" w:space="0" w:color="auto"/>
            <w:bottom w:val="none" w:sz="0" w:space="0" w:color="auto"/>
            <w:right w:val="none" w:sz="0" w:space="0" w:color="auto"/>
          </w:divBdr>
        </w:div>
      </w:divsChild>
    </w:div>
    <w:div w:id="897982677">
      <w:bodyDiv w:val="1"/>
      <w:marLeft w:val="0"/>
      <w:marRight w:val="0"/>
      <w:marTop w:val="0"/>
      <w:marBottom w:val="0"/>
      <w:divBdr>
        <w:top w:val="none" w:sz="0" w:space="0" w:color="auto"/>
        <w:left w:val="none" w:sz="0" w:space="0" w:color="auto"/>
        <w:bottom w:val="none" w:sz="0" w:space="0" w:color="auto"/>
        <w:right w:val="none" w:sz="0" w:space="0" w:color="auto"/>
      </w:divBdr>
      <w:divsChild>
        <w:div w:id="1115758205">
          <w:marLeft w:val="0"/>
          <w:marRight w:val="0"/>
          <w:marTop w:val="0"/>
          <w:marBottom w:val="0"/>
          <w:divBdr>
            <w:top w:val="none" w:sz="0" w:space="0" w:color="auto"/>
            <w:left w:val="none" w:sz="0" w:space="0" w:color="auto"/>
            <w:bottom w:val="none" w:sz="0" w:space="0" w:color="auto"/>
            <w:right w:val="none" w:sz="0" w:space="0" w:color="auto"/>
          </w:divBdr>
        </w:div>
      </w:divsChild>
    </w:div>
    <w:div w:id="900293822">
      <w:bodyDiv w:val="1"/>
      <w:marLeft w:val="0"/>
      <w:marRight w:val="0"/>
      <w:marTop w:val="0"/>
      <w:marBottom w:val="0"/>
      <w:divBdr>
        <w:top w:val="none" w:sz="0" w:space="0" w:color="auto"/>
        <w:left w:val="none" w:sz="0" w:space="0" w:color="auto"/>
        <w:bottom w:val="none" w:sz="0" w:space="0" w:color="auto"/>
        <w:right w:val="none" w:sz="0" w:space="0" w:color="auto"/>
      </w:divBdr>
      <w:divsChild>
        <w:div w:id="983896583">
          <w:marLeft w:val="0"/>
          <w:marRight w:val="0"/>
          <w:marTop w:val="0"/>
          <w:marBottom w:val="0"/>
          <w:divBdr>
            <w:top w:val="none" w:sz="0" w:space="0" w:color="auto"/>
            <w:left w:val="none" w:sz="0" w:space="0" w:color="auto"/>
            <w:bottom w:val="none" w:sz="0" w:space="0" w:color="auto"/>
            <w:right w:val="none" w:sz="0" w:space="0" w:color="auto"/>
          </w:divBdr>
        </w:div>
      </w:divsChild>
    </w:div>
    <w:div w:id="918750333">
      <w:bodyDiv w:val="1"/>
      <w:marLeft w:val="0"/>
      <w:marRight w:val="0"/>
      <w:marTop w:val="0"/>
      <w:marBottom w:val="0"/>
      <w:divBdr>
        <w:top w:val="none" w:sz="0" w:space="0" w:color="auto"/>
        <w:left w:val="none" w:sz="0" w:space="0" w:color="auto"/>
        <w:bottom w:val="none" w:sz="0" w:space="0" w:color="auto"/>
        <w:right w:val="none" w:sz="0" w:space="0" w:color="auto"/>
      </w:divBdr>
    </w:div>
    <w:div w:id="934091485">
      <w:bodyDiv w:val="1"/>
      <w:marLeft w:val="0"/>
      <w:marRight w:val="0"/>
      <w:marTop w:val="0"/>
      <w:marBottom w:val="0"/>
      <w:divBdr>
        <w:top w:val="none" w:sz="0" w:space="0" w:color="auto"/>
        <w:left w:val="none" w:sz="0" w:space="0" w:color="auto"/>
        <w:bottom w:val="none" w:sz="0" w:space="0" w:color="auto"/>
        <w:right w:val="none" w:sz="0" w:space="0" w:color="auto"/>
      </w:divBdr>
      <w:divsChild>
        <w:div w:id="785928152">
          <w:marLeft w:val="0"/>
          <w:marRight w:val="0"/>
          <w:marTop w:val="0"/>
          <w:marBottom w:val="0"/>
          <w:divBdr>
            <w:top w:val="none" w:sz="0" w:space="0" w:color="auto"/>
            <w:left w:val="none" w:sz="0" w:space="0" w:color="auto"/>
            <w:bottom w:val="none" w:sz="0" w:space="0" w:color="auto"/>
            <w:right w:val="none" w:sz="0" w:space="0" w:color="auto"/>
          </w:divBdr>
        </w:div>
      </w:divsChild>
    </w:div>
    <w:div w:id="939877493">
      <w:bodyDiv w:val="1"/>
      <w:marLeft w:val="0"/>
      <w:marRight w:val="0"/>
      <w:marTop w:val="0"/>
      <w:marBottom w:val="0"/>
      <w:divBdr>
        <w:top w:val="none" w:sz="0" w:space="0" w:color="auto"/>
        <w:left w:val="none" w:sz="0" w:space="0" w:color="auto"/>
        <w:bottom w:val="none" w:sz="0" w:space="0" w:color="auto"/>
        <w:right w:val="none" w:sz="0" w:space="0" w:color="auto"/>
      </w:divBdr>
      <w:divsChild>
        <w:div w:id="305551027">
          <w:marLeft w:val="0"/>
          <w:marRight w:val="0"/>
          <w:marTop w:val="0"/>
          <w:marBottom w:val="0"/>
          <w:divBdr>
            <w:top w:val="none" w:sz="0" w:space="0" w:color="auto"/>
            <w:left w:val="none" w:sz="0" w:space="0" w:color="auto"/>
            <w:bottom w:val="none" w:sz="0" w:space="0" w:color="auto"/>
            <w:right w:val="none" w:sz="0" w:space="0" w:color="auto"/>
          </w:divBdr>
        </w:div>
      </w:divsChild>
    </w:div>
    <w:div w:id="953174913">
      <w:bodyDiv w:val="1"/>
      <w:marLeft w:val="0"/>
      <w:marRight w:val="0"/>
      <w:marTop w:val="0"/>
      <w:marBottom w:val="0"/>
      <w:divBdr>
        <w:top w:val="none" w:sz="0" w:space="0" w:color="auto"/>
        <w:left w:val="none" w:sz="0" w:space="0" w:color="auto"/>
        <w:bottom w:val="none" w:sz="0" w:space="0" w:color="auto"/>
        <w:right w:val="none" w:sz="0" w:space="0" w:color="auto"/>
      </w:divBdr>
      <w:divsChild>
        <w:div w:id="154225921">
          <w:marLeft w:val="0"/>
          <w:marRight w:val="0"/>
          <w:marTop w:val="0"/>
          <w:marBottom w:val="0"/>
          <w:divBdr>
            <w:top w:val="none" w:sz="0" w:space="0" w:color="auto"/>
            <w:left w:val="none" w:sz="0" w:space="0" w:color="auto"/>
            <w:bottom w:val="none" w:sz="0" w:space="0" w:color="auto"/>
            <w:right w:val="none" w:sz="0" w:space="0" w:color="auto"/>
          </w:divBdr>
        </w:div>
      </w:divsChild>
    </w:div>
    <w:div w:id="963078745">
      <w:bodyDiv w:val="1"/>
      <w:marLeft w:val="0"/>
      <w:marRight w:val="0"/>
      <w:marTop w:val="0"/>
      <w:marBottom w:val="0"/>
      <w:divBdr>
        <w:top w:val="none" w:sz="0" w:space="0" w:color="auto"/>
        <w:left w:val="none" w:sz="0" w:space="0" w:color="auto"/>
        <w:bottom w:val="none" w:sz="0" w:space="0" w:color="auto"/>
        <w:right w:val="none" w:sz="0" w:space="0" w:color="auto"/>
      </w:divBdr>
      <w:divsChild>
        <w:div w:id="24604678">
          <w:marLeft w:val="0"/>
          <w:marRight w:val="0"/>
          <w:marTop w:val="0"/>
          <w:marBottom w:val="0"/>
          <w:divBdr>
            <w:top w:val="none" w:sz="0" w:space="0" w:color="auto"/>
            <w:left w:val="none" w:sz="0" w:space="0" w:color="auto"/>
            <w:bottom w:val="none" w:sz="0" w:space="0" w:color="auto"/>
            <w:right w:val="none" w:sz="0" w:space="0" w:color="auto"/>
          </w:divBdr>
        </w:div>
      </w:divsChild>
    </w:div>
    <w:div w:id="963384526">
      <w:bodyDiv w:val="1"/>
      <w:marLeft w:val="0"/>
      <w:marRight w:val="0"/>
      <w:marTop w:val="0"/>
      <w:marBottom w:val="0"/>
      <w:divBdr>
        <w:top w:val="none" w:sz="0" w:space="0" w:color="auto"/>
        <w:left w:val="none" w:sz="0" w:space="0" w:color="auto"/>
        <w:bottom w:val="none" w:sz="0" w:space="0" w:color="auto"/>
        <w:right w:val="none" w:sz="0" w:space="0" w:color="auto"/>
      </w:divBdr>
      <w:divsChild>
        <w:div w:id="1730225666">
          <w:marLeft w:val="0"/>
          <w:marRight w:val="0"/>
          <w:marTop w:val="0"/>
          <w:marBottom w:val="0"/>
          <w:divBdr>
            <w:top w:val="none" w:sz="0" w:space="0" w:color="auto"/>
            <w:left w:val="none" w:sz="0" w:space="0" w:color="auto"/>
            <w:bottom w:val="none" w:sz="0" w:space="0" w:color="auto"/>
            <w:right w:val="none" w:sz="0" w:space="0" w:color="auto"/>
          </w:divBdr>
        </w:div>
      </w:divsChild>
    </w:div>
    <w:div w:id="969166470">
      <w:bodyDiv w:val="1"/>
      <w:marLeft w:val="0"/>
      <w:marRight w:val="0"/>
      <w:marTop w:val="0"/>
      <w:marBottom w:val="0"/>
      <w:divBdr>
        <w:top w:val="none" w:sz="0" w:space="0" w:color="auto"/>
        <w:left w:val="none" w:sz="0" w:space="0" w:color="auto"/>
        <w:bottom w:val="none" w:sz="0" w:space="0" w:color="auto"/>
        <w:right w:val="none" w:sz="0" w:space="0" w:color="auto"/>
      </w:divBdr>
      <w:divsChild>
        <w:div w:id="1894802777">
          <w:marLeft w:val="0"/>
          <w:marRight w:val="0"/>
          <w:marTop w:val="0"/>
          <w:marBottom w:val="0"/>
          <w:divBdr>
            <w:top w:val="none" w:sz="0" w:space="0" w:color="auto"/>
            <w:left w:val="none" w:sz="0" w:space="0" w:color="auto"/>
            <w:bottom w:val="none" w:sz="0" w:space="0" w:color="auto"/>
            <w:right w:val="none" w:sz="0" w:space="0" w:color="auto"/>
          </w:divBdr>
        </w:div>
      </w:divsChild>
    </w:div>
    <w:div w:id="976493388">
      <w:bodyDiv w:val="1"/>
      <w:marLeft w:val="0"/>
      <w:marRight w:val="0"/>
      <w:marTop w:val="0"/>
      <w:marBottom w:val="0"/>
      <w:divBdr>
        <w:top w:val="none" w:sz="0" w:space="0" w:color="auto"/>
        <w:left w:val="none" w:sz="0" w:space="0" w:color="auto"/>
        <w:bottom w:val="none" w:sz="0" w:space="0" w:color="auto"/>
        <w:right w:val="none" w:sz="0" w:space="0" w:color="auto"/>
      </w:divBdr>
    </w:div>
    <w:div w:id="983386813">
      <w:bodyDiv w:val="1"/>
      <w:marLeft w:val="0"/>
      <w:marRight w:val="0"/>
      <w:marTop w:val="0"/>
      <w:marBottom w:val="0"/>
      <w:divBdr>
        <w:top w:val="none" w:sz="0" w:space="0" w:color="auto"/>
        <w:left w:val="none" w:sz="0" w:space="0" w:color="auto"/>
        <w:bottom w:val="none" w:sz="0" w:space="0" w:color="auto"/>
        <w:right w:val="none" w:sz="0" w:space="0" w:color="auto"/>
      </w:divBdr>
      <w:divsChild>
        <w:div w:id="1744450985">
          <w:marLeft w:val="0"/>
          <w:marRight w:val="0"/>
          <w:marTop w:val="0"/>
          <w:marBottom w:val="0"/>
          <w:divBdr>
            <w:top w:val="none" w:sz="0" w:space="0" w:color="auto"/>
            <w:left w:val="none" w:sz="0" w:space="0" w:color="auto"/>
            <w:bottom w:val="none" w:sz="0" w:space="0" w:color="auto"/>
            <w:right w:val="none" w:sz="0" w:space="0" w:color="auto"/>
          </w:divBdr>
        </w:div>
      </w:divsChild>
    </w:div>
    <w:div w:id="993216693">
      <w:bodyDiv w:val="1"/>
      <w:marLeft w:val="0"/>
      <w:marRight w:val="0"/>
      <w:marTop w:val="0"/>
      <w:marBottom w:val="0"/>
      <w:divBdr>
        <w:top w:val="none" w:sz="0" w:space="0" w:color="auto"/>
        <w:left w:val="none" w:sz="0" w:space="0" w:color="auto"/>
        <w:bottom w:val="none" w:sz="0" w:space="0" w:color="auto"/>
        <w:right w:val="none" w:sz="0" w:space="0" w:color="auto"/>
      </w:divBdr>
      <w:divsChild>
        <w:div w:id="1291983361">
          <w:marLeft w:val="0"/>
          <w:marRight w:val="0"/>
          <w:marTop w:val="0"/>
          <w:marBottom w:val="0"/>
          <w:divBdr>
            <w:top w:val="none" w:sz="0" w:space="0" w:color="auto"/>
            <w:left w:val="none" w:sz="0" w:space="0" w:color="auto"/>
            <w:bottom w:val="none" w:sz="0" w:space="0" w:color="auto"/>
            <w:right w:val="none" w:sz="0" w:space="0" w:color="auto"/>
          </w:divBdr>
        </w:div>
      </w:divsChild>
    </w:div>
    <w:div w:id="1031228334">
      <w:bodyDiv w:val="1"/>
      <w:marLeft w:val="0"/>
      <w:marRight w:val="0"/>
      <w:marTop w:val="0"/>
      <w:marBottom w:val="0"/>
      <w:divBdr>
        <w:top w:val="none" w:sz="0" w:space="0" w:color="auto"/>
        <w:left w:val="none" w:sz="0" w:space="0" w:color="auto"/>
        <w:bottom w:val="none" w:sz="0" w:space="0" w:color="auto"/>
        <w:right w:val="none" w:sz="0" w:space="0" w:color="auto"/>
      </w:divBdr>
      <w:divsChild>
        <w:div w:id="1189294155">
          <w:marLeft w:val="0"/>
          <w:marRight w:val="0"/>
          <w:marTop w:val="0"/>
          <w:marBottom w:val="0"/>
          <w:divBdr>
            <w:top w:val="none" w:sz="0" w:space="0" w:color="auto"/>
            <w:left w:val="none" w:sz="0" w:space="0" w:color="auto"/>
            <w:bottom w:val="none" w:sz="0" w:space="0" w:color="auto"/>
            <w:right w:val="none" w:sz="0" w:space="0" w:color="auto"/>
          </w:divBdr>
        </w:div>
      </w:divsChild>
    </w:div>
    <w:div w:id="1036659932">
      <w:bodyDiv w:val="1"/>
      <w:marLeft w:val="0"/>
      <w:marRight w:val="0"/>
      <w:marTop w:val="0"/>
      <w:marBottom w:val="0"/>
      <w:divBdr>
        <w:top w:val="none" w:sz="0" w:space="0" w:color="auto"/>
        <w:left w:val="none" w:sz="0" w:space="0" w:color="auto"/>
        <w:bottom w:val="none" w:sz="0" w:space="0" w:color="auto"/>
        <w:right w:val="none" w:sz="0" w:space="0" w:color="auto"/>
      </w:divBdr>
      <w:divsChild>
        <w:div w:id="1883201698">
          <w:marLeft w:val="0"/>
          <w:marRight w:val="0"/>
          <w:marTop w:val="0"/>
          <w:marBottom w:val="0"/>
          <w:divBdr>
            <w:top w:val="none" w:sz="0" w:space="0" w:color="auto"/>
            <w:left w:val="none" w:sz="0" w:space="0" w:color="auto"/>
            <w:bottom w:val="none" w:sz="0" w:space="0" w:color="auto"/>
            <w:right w:val="none" w:sz="0" w:space="0" w:color="auto"/>
          </w:divBdr>
        </w:div>
      </w:divsChild>
    </w:div>
    <w:div w:id="1036732797">
      <w:bodyDiv w:val="1"/>
      <w:marLeft w:val="0"/>
      <w:marRight w:val="0"/>
      <w:marTop w:val="0"/>
      <w:marBottom w:val="0"/>
      <w:divBdr>
        <w:top w:val="none" w:sz="0" w:space="0" w:color="auto"/>
        <w:left w:val="none" w:sz="0" w:space="0" w:color="auto"/>
        <w:bottom w:val="none" w:sz="0" w:space="0" w:color="auto"/>
        <w:right w:val="none" w:sz="0" w:space="0" w:color="auto"/>
      </w:divBdr>
    </w:div>
    <w:div w:id="1041133287">
      <w:bodyDiv w:val="1"/>
      <w:marLeft w:val="0"/>
      <w:marRight w:val="0"/>
      <w:marTop w:val="0"/>
      <w:marBottom w:val="0"/>
      <w:divBdr>
        <w:top w:val="none" w:sz="0" w:space="0" w:color="auto"/>
        <w:left w:val="none" w:sz="0" w:space="0" w:color="auto"/>
        <w:bottom w:val="none" w:sz="0" w:space="0" w:color="auto"/>
        <w:right w:val="none" w:sz="0" w:space="0" w:color="auto"/>
      </w:divBdr>
      <w:divsChild>
        <w:div w:id="768813821">
          <w:marLeft w:val="0"/>
          <w:marRight w:val="0"/>
          <w:marTop w:val="0"/>
          <w:marBottom w:val="0"/>
          <w:divBdr>
            <w:top w:val="none" w:sz="0" w:space="0" w:color="auto"/>
            <w:left w:val="none" w:sz="0" w:space="0" w:color="auto"/>
            <w:bottom w:val="none" w:sz="0" w:space="0" w:color="auto"/>
            <w:right w:val="none" w:sz="0" w:space="0" w:color="auto"/>
          </w:divBdr>
        </w:div>
      </w:divsChild>
    </w:div>
    <w:div w:id="1084842250">
      <w:bodyDiv w:val="1"/>
      <w:marLeft w:val="0"/>
      <w:marRight w:val="0"/>
      <w:marTop w:val="0"/>
      <w:marBottom w:val="0"/>
      <w:divBdr>
        <w:top w:val="none" w:sz="0" w:space="0" w:color="auto"/>
        <w:left w:val="none" w:sz="0" w:space="0" w:color="auto"/>
        <w:bottom w:val="none" w:sz="0" w:space="0" w:color="auto"/>
        <w:right w:val="none" w:sz="0" w:space="0" w:color="auto"/>
      </w:divBdr>
      <w:divsChild>
        <w:div w:id="2117172615">
          <w:marLeft w:val="0"/>
          <w:marRight w:val="0"/>
          <w:marTop w:val="0"/>
          <w:marBottom w:val="0"/>
          <w:divBdr>
            <w:top w:val="none" w:sz="0" w:space="0" w:color="auto"/>
            <w:left w:val="none" w:sz="0" w:space="0" w:color="auto"/>
            <w:bottom w:val="none" w:sz="0" w:space="0" w:color="auto"/>
            <w:right w:val="none" w:sz="0" w:space="0" w:color="auto"/>
          </w:divBdr>
        </w:div>
      </w:divsChild>
    </w:div>
    <w:div w:id="1088115749">
      <w:bodyDiv w:val="1"/>
      <w:marLeft w:val="0"/>
      <w:marRight w:val="0"/>
      <w:marTop w:val="0"/>
      <w:marBottom w:val="0"/>
      <w:divBdr>
        <w:top w:val="none" w:sz="0" w:space="0" w:color="auto"/>
        <w:left w:val="none" w:sz="0" w:space="0" w:color="auto"/>
        <w:bottom w:val="none" w:sz="0" w:space="0" w:color="auto"/>
        <w:right w:val="none" w:sz="0" w:space="0" w:color="auto"/>
      </w:divBdr>
      <w:divsChild>
        <w:div w:id="1075589689">
          <w:marLeft w:val="0"/>
          <w:marRight w:val="0"/>
          <w:marTop w:val="0"/>
          <w:marBottom w:val="0"/>
          <w:divBdr>
            <w:top w:val="none" w:sz="0" w:space="0" w:color="auto"/>
            <w:left w:val="none" w:sz="0" w:space="0" w:color="auto"/>
            <w:bottom w:val="none" w:sz="0" w:space="0" w:color="auto"/>
            <w:right w:val="none" w:sz="0" w:space="0" w:color="auto"/>
          </w:divBdr>
        </w:div>
      </w:divsChild>
    </w:div>
    <w:div w:id="1093745937">
      <w:bodyDiv w:val="1"/>
      <w:marLeft w:val="0"/>
      <w:marRight w:val="0"/>
      <w:marTop w:val="0"/>
      <w:marBottom w:val="0"/>
      <w:divBdr>
        <w:top w:val="none" w:sz="0" w:space="0" w:color="auto"/>
        <w:left w:val="none" w:sz="0" w:space="0" w:color="auto"/>
        <w:bottom w:val="none" w:sz="0" w:space="0" w:color="auto"/>
        <w:right w:val="none" w:sz="0" w:space="0" w:color="auto"/>
      </w:divBdr>
      <w:divsChild>
        <w:div w:id="456218895">
          <w:marLeft w:val="0"/>
          <w:marRight w:val="0"/>
          <w:marTop w:val="0"/>
          <w:marBottom w:val="0"/>
          <w:divBdr>
            <w:top w:val="none" w:sz="0" w:space="0" w:color="auto"/>
            <w:left w:val="none" w:sz="0" w:space="0" w:color="auto"/>
            <w:bottom w:val="none" w:sz="0" w:space="0" w:color="auto"/>
            <w:right w:val="none" w:sz="0" w:space="0" w:color="auto"/>
          </w:divBdr>
        </w:div>
      </w:divsChild>
    </w:div>
    <w:div w:id="1102526967">
      <w:bodyDiv w:val="1"/>
      <w:marLeft w:val="0"/>
      <w:marRight w:val="0"/>
      <w:marTop w:val="0"/>
      <w:marBottom w:val="0"/>
      <w:divBdr>
        <w:top w:val="none" w:sz="0" w:space="0" w:color="auto"/>
        <w:left w:val="none" w:sz="0" w:space="0" w:color="auto"/>
        <w:bottom w:val="none" w:sz="0" w:space="0" w:color="auto"/>
        <w:right w:val="none" w:sz="0" w:space="0" w:color="auto"/>
      </w:divBdr>
      <w:divsChild>
        <w:div w:id="1488940125">
          <w:marLeft w:val="0"/>
          <w:marRight w:val="0"/>
          <w:marTop w:val="0"/>
          <w:marBottom w:val="0"/>
          <w:divBdr>
            <w:top w:val="none" w:sz="0" w:space="0" w:color="auto"/>
            <w:left w:val="none" w:sz="0" w:space="0" w:color="auto"/>
            <w:bottom w:val="none" w:sz="0" w:space="0" w:color="auto"/>
            <w:right w:val="none" w:sz="0" w:space="0" w:color="auto"/>
          </w:divBdr>
        </w:div>
      </w:divsChild>
    </w:div>
    <w:div w:id="1148865753">
      <w:bodyDiv w:val="1"/>
      <w:marLeft w:val="0"/>
      <w:marRight w:val="0"/>
      <w:marTop w:val="0"/>
      <w:marBottom w:val="0"/>
      <w:divBdr>
        <w:top w:val="none" w:sz="0" w:space="0" w:color="auto"/>
        <w:left w:val="none" w:sz="0" w:space="0" w:color="auto"/>
        <w:bottom w:val="none" w:sz="0" w:space="0" w:color="auto"/>
        <w:right w:val="none" w:sz="0" w:space="0" w:color="auto"/>
      </w:divBdr>
      <w:divsChild>
        <w:div w:id="1130896865">
          <w:marLeft w:val="0"/>
          <w:marRight w:val="0"/>
          <w:marTop w:val="0"/>
          <w:marBottom w:val="0"/>
          <w:divBdr>
            <w:top w:val="none" w:sz="0" w:space="0" w:color="auto"/>
            <w:left w:val="none" w:sz="0" w:space="0" w:color="auto"/>
            <w:bottom w:val="none" w:sz="0" w:space="0" w:color="auto"/>
            <w:right w:val="none" w:sz="0" w:space="0" w:color="auto"/>
          </w:divBdr>
        </w:div>
      </w:divsChild>
    </w:div>
    <w:div w:id="1164783568">
      <w:bodyDiv w:val="1"/>
      <w:marLeft w:val="0"/>
      <w:marRight w:val="0"/>
      <w:marTop w:val="0"/>
      <w:marBottom w:val="0"/>
      <w:divBdr>
        <w:top w:val="none" w:sz="0" w:space="0" w:color="auto"/>
        <w:left w:val="none" w:sz="0" w:space="0" w:color="auto"/>
        <w:bottom w:val="none" w:sz="0" w:space="0" w:color="auto"/>
        <w:right w:val="none" w:sz="0" w:space="0" w:color="auto"/>
      </w:divBdr>
      <w:divsChild>
        <w:div w:id="969751648">
          <w:marLeft w:val="0"/>
          <w:marRight w:val="0"/>
          <w:marTop w:val="0"/>
          <w:marBottom w:val="0"/>
          <w:divBdr>
            <w:top w:val="none" w:sz="0" w:space="0" w:color="auto"/>
            <w:left w:val="none" w:sz="0" w:space="0" w:color="auto"/>
            <w:bottom w:val="none" w:sz="0" w:space="0" w:color="auto"/>
            <w:right w:val="none" w:sz="0" w:space="0" w:color="auto"/>
          </w:divBdr>
        </w:div>
      </w:divsChild>
    </w:div>
    <w:div w:id="1196189997">
      <w:bodyDiv w:val="1"/>
      <w:marLeft w:val="0"/>
      <w:marRight w:val="0"/>
      <w:marTop w:val="0"/>
      <w:marBottom w:val="0"/>
      <w:divBdr>
        <w:top w:val="none" w:sz="0" w:space="0" w:color="auto"/>
        <w:left w:val="none" w:sz="0" w:space="0" w:color="auto"/>
        <w:bottom w:val="none" w:sz="0" w:space="0" w:color="auto"/>
        <w:right w:val="none" w:sz="0" w:space="0" w:color="auto"/>
      </w:divBdr>
      <w:divsChild>
        <w:div w:id="1110127558">
          <w:marLeft w:val="0"/>
          <w:marRight w:val="0"/>
          <w:marTop w:val="0"/>
          <w:marBottom w:val="0"/>
          <w:divBdr>
            <w:top w:val="none" w:sz="0" w:space="0" w:color="auto"/>
            <w:left w:val="none" w:sz="0" w:space="0" w:color="auto"/>
            <w:bottom w:val="none" w:sz="0" w:space="0" w:color="auto"/>
            <w:right w:val="none" w:sz="0" w:space="0" w:color="auto"/>
          </w:divBdr>
        </w:div>
      </w:divsChild>
    </w:div>
    <w:div w:id="1209100354">
      <w:bodyDiv w:val="1"/>
      <w:marLeft w:val="0"/>
      <w:marRight w:val="0"/>
      <w:marTop w:val="0"/>
      <w:marBottom w:val="0"/>
      <w:divBdr>
        <w:top w:val="none" w:sz="0" w:space="0" w:color="auto"/>
        <w:left w:val="none" w:sz="0" w:space="0" w:color="auto"/>
        <w:bottom w:val="none" w:sz="0" w:space="0" w:color="auto"/>
        <w:right w:val="none" w:sz="0" w:space="0" w:color="auto"/>
      </w:divBdr>
      <w:divsChild>
        <w:div w:id="727337107">
          <w:marLeft w:val="0"/>
          <w:marRight w:val="0"/>
          <w:marTop w:val="0"/>
          <w:marBottom w:val="0"/>
          <w:divBdr>
            <w:top w:val="none" w:sz="0" w:space="0" w:color="auto"/>
            <w:left w:val="none" w:sz="0" w:space="0" w:color="auto"/>
            <w:bottom w:val="none" w:sz="0" w:space="0" w:color="auto"/>
            <w:right w:val="none" w:sz="0" w:space="0" w:color="auto"/>
          </w:divBdr>
        </w:div>
      </w:divsChild>
    </w:div>
    <w:div w:id="1211575746">
      <w:bodyDiv w:val="1"/>
      <w:marLeft w:val="0"/>
      <w:marRight w:val="0"/>
      <w:marTop w:val="0"/>
      <w:marBottom w:val="0"/>
      <w:divBdr>
        <w:top w:val="none" w:sz="0" w:space="0" w:color="auto"/>
        <w:left w:val="none" w:sz="0" w:space="0" w:color="auto"/>
        <w:bottom w:val="none" w:sz="0" w:space="0" w:color="auto"/>
        <w:right w:val="none" w:sz="0" w:space="0" w:color="auto"/>
      </w:divBdr>
      <w:divsChild>
        <w:div w:id="1806849972">
          <w:marLeft w:val="0"/>
          <w:marRight w:val="0"/>
          <w:marTop w:val="0"/>
          <w:marBottom w:val="0"/>
          <w:divBdr>
            <w:top w:val="none" w:sz="0" w:space="0" w:color="auto"/>
            <w:left w:val="none" w:sz="0" w:space="0" w:color="auto"/>
            <w:bottom w:val="none" w:sz="0" w:space="0" w:color="auto"/>
            <w:right w:val="none" w:sz="0" w:space="0" w:color="auto"/>
          </w:divBdr>
        </w:div>
      </w:divsChild>
    </w:div>
    <w:div w:id="1266504060">
      <w:bodyDiv w:val="1"/>
      <w:marLeft w:val="0"/>
      <w:marRight w:val="0"/>
      <w:marTop w:val="0"/>
      <w:marBottom w:val="0"/>
      <w:divBdr>
        <w:top w:val="none" w:sz="0" w:space="0" w:color="auto"/>
        <w:left w:val="none" w:sz="0" w:space="0" w:color="auto"/>
        <w:bottom w:val="none" w:sz="0" w:space="0" w:color="auto"/>
        <w:right w:val="none" w:sz="0" w:space="0" w:color="auto"/>
      </w:divBdr>
      <w:divsChild>
        <w:div w:id="1881895649">
          <w:marLeft w:val="0"/>
          <w:marRight w:val="0"/>
          <w:marTop w:val="0"/>
          <w:marBottom w:val="0"/>
          <w:divBdr>
            <w:top w:val="none" w:sz="0" w:space="0" w:color="auto"/>
            <w:left w:val="none" w:sz="0" w:space="0" w:color="auto"/>
            <w:bottom w:val="none" w:sz="0" w:space="0" w:color="auto"/>
            <w:right w:val="none" w:sz="0" w:space="0" w:color="auto"/>
          </w:divBdr>
        </w:div>
      </w:divsChild>
    </w:div>
    <w:div w:id="1276056504">
      <w:bodyDiv w:val="1"/>
      <w:marLeft w:val="0"/>
      <w:marRight w:val="0"/>
      <w:marTop w:val="0"/>
      <w:marBottom w:val="0"/>
      <w:divBdr>
        <w:top w:val="none" w:sz="0" w:space="0" w:color="auto"/>
        <w:left w:val="none" w:sz="0" w:space="0" w:color="auto"/>
        <w:bottom w:val="none" w:sz="0" w:space="0" w:color="auto"/>
        <w:right w:val="none" w:sz="0" w:space="0" w:color="auto"/>
      </w:divBdr>
      <w:divsChild>
        <w:div w:id="675693808">
          <w:marLeft w:val="0"/>
          <w:marRight w:val="0"/>
          <w:marTop w:val="0"/>
          <w:marBottom w:val="0"/>
          <w:divBdr>
            <w:top w:val="none" w:sz="0" w:space="0" w:color="auto"/>
            <w:left w:val="none" w:sz="0" w:space="0" w:color="auto"/>
            <w:bottom w:val="none" w:sz="0" w:space="0" w:color="auto"/>
            <w:right w:val="none" w:sz="0" w:space="0" w:color="auto"/>
          </w:divBdr>
        </w:div>
      </w:divsChild>
    </w:div>
    <w:div w:id="1319310531">
      <w:bodyDiv w:val="1"/>
      <w:marLeft w:val="0"/>
      <w:marRight w:val="0"/>
      <w:marTop w:val="0"/>
      <w:marBottom w:val="0"/>
      <w:divBdr>
        <w:top w:val="none" w:sz="0" w:space="0" w:color="auto"/>
        <w:left w:val="none" w:sz="0" w:space="0" w:color="auto"/>
        <w:bottom w:val="none" w:sz="0" w:space="0" w:color="auto"/>
        <w:right w:val="none" w:sz="0" w:space="0" w:color="auto"/>
      </w:divBdr>
    </w:div>
    <w:div w:id="1356418272">
      <w:bodyDiv w:val="1"/>
      <w:marLeft w:val="0"/>
      <w:marRight w:val="0"/>
      <w:marTop w:val="0"/>
      <w:marBottom w:val="0"/>
      <w:divBdr>
        <w:top w:val="none" w:sz="0" w:space="0" w:color="auto"/>
        <w:left w:val="none" w:sz="0" w:space="0" w:color="auto"/>
        <w:bottom w:val="none" w:sz="0" w:space="0" w:color="auto"/>
        <w:right w:val="none" w:sz="0" w:space="0" w:color="auto"/>
      </w:divBdr>
      <w:divsChild>
        <w:div w:id="981157938">
          <w:marLeft w:val="0"/>
          <w:marRight w:val="0"/>
          <w:marTop w:val="0"/>
          <w:marBottom w:val="0"/>
          <w:divBdr>
            <w:top w:val="none" w:sz="0" w:space="0" w:color="auto"/>
            <w:left w:val="none" w:sz="0" w:space="0" w:color="auto"/>
            <w:bottom w:val="none" w:sz="0" w:space="0" w:color="auto"/>
            <w:right w:val="none" w:sz="0" w:space="0" w:color="auto"/>
          </w:divBdr>
        </w:div>
      </w:divsChild>
    </w:div>
    <w:div w:id="1366978300">
      <w:bodyDiv w:val="1"/>
      <w:marLeft w:val="0"/>
      <w:marRight w:val="0"/>
      <w:marTop w:val="0"/>
      <w:marBottom w:val="0"/>
      <w:divBdr>
        <w:top w:val="none" w:sz="0" w:space="0" w:color="auto"/>
        <w:left w:val="none" w:sz="0" w:space="0" w:color="auto"/>
        <w:bottom w:val="none" w:sz="0" w:space="0" w:color="auto"/>
        <w:right w:val="none" w:sz="0" w:space="0" w:color="auto"/>
      </w:divBdr>
      <w:divsChild>
        <w:div w:id="505557424">
          <w:marLeft w:val="0"/>
          <w:marRight w:val="0"/>
          <w:marTop w:val="0"/>
          <w:marBottom w:val="0"/>
          <w:divBdr>
            <w:top w:val="none" w:sz="0" w:space="0" w:color="auto"/>
            <w:left w:val="none" w:sz="0" w:space="0" w:color="auto"/>
            <w:bottom w:val="none" w:sz="0" w:space="0" w:color="auto"/>
            <w:right w:val="none" w:sz="0" w:space="0" w:color="auto"/>
          </w:divBdr>
        </w:div>
      </w:divsChild>
    </w:div>
    <w:div w:id="1367100823">
      <w:bodyDiv w:val="1"/>
      <w:marLeft w:val="0"/>
      <w:marRight w:val="0"/>
      <w:marTop w:val="0"/>
      <w:marBottom w:val="0"/>
      <w:divBdr>
        <w:top w:val="none" w:sz="0" w:space="0" w:color="auto"/>
        <w:left w:val="none" w:sz="0" w:space="0" w:color="auto"/>
        <w:bottom w:val="none" w:sz="0" w:space="0" w:color="auto"/>
        <w:right w:val="none" w:sz="0" w:space="0" w:color="auto"/>
      </w:divBdr>
      <w:divsChild>
        <w:div w:id="838542521">
          <w:marLeft w:val="0"/>
          <w:marRight w:val="0"/>
          <w:marTop w:val="0"/>
          <w:marBottom w:val="0"/>
          <w:divBdr>
            <w:top w:val="none" w:sz="0" w:space="0" w:color="auto"/>
            <w:left w:val="none" w:sz="0" w:space="0" w:color="auto"/>
            <w:bottom w:val="none" w:sz="0" w:space="0" w:color="auto"/>
            <w:right w:val="none" w:sz="0" w:space="0" w:color="auto"/>
          </w:divBdr>
        </w:div>
      </w:divsChild>
    </w:div>
    <w:div w:id="1367482347">
      <w:bodyDiv w:val="1"/>
      <w:marLeft w:val="0"/>
      <w:marRight w:val="0"/>
      <w:marTop w:val="0"/>
      <w:marBottom w:val="0"/>
      <w:divBdr>
        <w:top w:val="none" w:sz="0" w:space="0" w:color="auto"/>
        <w:left w:val="none" w:sz="0" w:space="0" w:color="auto"/>
        <w:bottom w:val="none" w:sz="0" w:space="0" w:color="auto"/>
        <w:right w:val="none" w:sz="0" w:space="0" w:color="auto"/>
      </w:divBdr>
      <w:divsChild>
        <w:div w:id="1904874156">
          <w:marLeft w:val="0"/>
          <w:marRight w:val="0"/>
          <w:marTop w:val="0"/>
          <w:marBottom w:val="0"/>
          <w:divBdr>
            <w:top w:val="none" w:sz="0" w:space="0" w:color="auto"/>
            <w:left w:val="none" w:sz="0" w:space="0" w:color="auto"/>
            <w:bottom w:val="none" w:sz="0" w:space="0" w:color="auto"/>
            <w:right w:val="none" w:sz="0" w:space="0" w:color="auto"/>
          </w:divBdr>
        </w:div>
      </w:divsChild>
    </w:div>
    <w:div w:id="1369793642">
      <w:bodyDiv w:val="1"/>
      <w:marLeft w:val="0"/>
      <w:marRight w:val="0"/>
      <w:marTop w:val="0"/>
      <w:marBottom w:val="0"/>
      <w:divBdr>
        <w:top w:val="none" w:sz="0" w:space="0" w:color="auto"/>
        <w:left w:val="none" w:sz="0" w:space="0" w:color="auto"/>
        <w:bottom w:val="none" w:sz="0" w:space="0" w:color="auto"/>
        <w:right w:val="none" w:sz="0" w:space="0" w:color="auto"/>
      </w:divBdr>
    </w:div>
    <w:div w:id="1374966913">
      <w:bodyDiv w:val="1"/>
      <w:marLeft w:val="0"/>
      <w:marRight w:val="0"/>
      <w:marTop w:val="0"/>
      <w:marBottom w:val="0"/>
      <w:divBdr>
        <w:top w:val="none" w:sz="0" w:space="0" w:color="auto"/>
        <w:left w:val="none" w:sz="0" w:space="0" w:color="auto"/>
        <w:bottom w:val="none" w:sz="0" w:space="0" w:color="auto"/>
        <w:right w:val="none" w:sz="0" w:space="0" w:color="auto"/>
      </w:divBdr>
      <w:divsChild>
        <w:div w:id="1167550820">
          <w:marLeft w:val="0"/>
          <w:marRight w:val="0"/>
          <w:marTop w:val="0"/>
          <w:marBottom w:val="0"/>
          <w:divBdr>
            <w:top w:val="none" w:sz="0" w:space="0" w:color="auto"/>
            <w:left w:val="none" w:sz="0" w:space="0" w:color="auto"/>
            <w:bottom w:val="none" w:sz="0" w:space="0" w:color="auto"/>
            <w:right w:val="none" w:sz="0" w:space="0" w:color="auto"/>
          </w:divBdr>
        </w:div>
      </w:divsChild>
    </w:div>
    <w:div w:id="1379817069">
      <w:bodyDiv w:val="1"/>
      <w:marLeft w:val="0"/>
      <w:marRight w:val="0"/>
      <w:marTop w:val="0"/>
      <w:marBottom w:val="0"/>
      <w:divBdr>
        <w:top w:val="none" w:sz="0" w:space="0" w:color="auto"/>
        <w:left w:val="none" w:sz="0" w:space="0" w:color="auto"/>
        <w:bottom w:val="none" w:sz="0" w:space="0" w:color="auto"/>
        <w:right w:val="none" w:sz="0" w:space="0" w:color="auto"/>
      </w:divBdr>
      <w:divsChild>
        <w:div w:id="447360752">
          <w:marLeft w:val="0"/>
          <w:marRight w:val="0"/>
          <w:marTop w:val="0"/>
          <w:marBottom w:val="0"/>
          <w:divBdr>
            <w:top w:val="none" w:sz="0" w:space="0" w:color="auto"/>
            <w:left w:val="none" w:sz="0" w:space="0" w:color="auto"/>
            <w:bottom w:val="none" w:sz="0" w:space="0" w:color="auto"/>
            <w:right w:val="none" w:sz="0" w:space="0" w:color="auto"/>
          </w:divBdr>
        </w:div>
      </w:divsChild>
    </w:div>
    <w:div w:id="1380014421">
      <w:bodyDiv w:val="1"/>
      <w:marLeft w:val="0"/>
      <w:marRight w:val="0"/>
      <w:marTop w:val="0"/>
      <w:marBottom w:val="0"/>
      <w:divBdr>
        <w:top w:val="none" w:sz="0" w:space="0" w:color="auto"/>
        <w:left w:val="none" w:sz="0" w:space="0" w:color="auto"/>
        <w:bottom w:val="none" w:sz="0" w:space="0" w:color="auto"/>
        <w:right w:val="none" w:sz="0" w:space="0" w:color="auto"/>
      </w:divBdr>
      <w:divsChild>
        <w:div w:id="394745217">
          <w:marLeft w:val="0"/>
          <w:marRight w:val="0"/>
          <w:marTop w:val="0"/>
          <w:marBottom w:val="0"/>
          <w:divBdr>
            <w:top w:val="none" w:sz="0" w:space="0" w:color="auto"/>
            <w:left w:val="none" w:sz="0" w:space="0" w:color="auto"/>
            <w:bottom w:val="none" w:sz="0" w:space="0" w:color="auto"/>
            <w:right w:val="none" w:sz="0" w:space="0" w:color="auto"/>
          </w:divBdr>
        </w:div>
      </w:divsChild>
    </w:div>
    <w:div w:id="1389106279">
      <w:bodyDiv w:val="1"/>
      <w:marLeft w:val="0"/>
      <w:marRight w:val="0"/>
      <w:marTop w:val="0"/>
      <w:marBottom w:val="0"/>
      <w:divBdr>
        <w:top w:val="none" w:sz="0" w:space="0" w:color="auto"/>
        <w:left w:val="none" w:sz="0" w:space="0" w:color="auto"/>
        <w:bottom w:val="none" w:sz="0" w:space="0" w:color="auto"/>
        <w:right w:val="none" w:sz="0" w:space="0" w:color="auto"/>
      </w:divBdr>
      <w:divsChild>
        <w:div w:id="485560323">
          <w:marLeft w:val="0"/>
          <w:marRight w:val="0"/>
          <w:marTop w:val="0"/>
          <w:marBottom w:val="0"/>
          <w:divBdr>
            <w:top w:val="none" w:sz="0" w:space="0" w:color="auto"/>
            <w:left w:val="none" w:sz="0" w:space="0" w:color="auto"/>
            <w:bottom w:val="none" w:sz="0" w:space="0" w:color="auto"/>
            <w:right w:val="none" w:sz="0" w:space="0" w:color="auto"/>
          </w:divBdr>
        </w:div>
      </w:divsChild>
    </w:div>
    <w:div w:id="1429038514">
      <w:bodyDiv w:val="1"/>
      <w:marLeft w:val="0"/>
      <w:marRight w:val="0"/>
      <w:marTop w:val="0"/>
      <w:marBottom w:val="0"/>
      <w:divBdr>
        <w:top w:val="none" w:sz="0" w:space="0" w:color="auto"/>
        <w:left w:val="none" w:sz="0" w:space="0" w:color="auto"/>
        <w:bottom w:val="none" w:sz="0" w:space="0" w:color="auto"/>
        <w:right w:val="none" w:sz="0" w:space="0" w:color="auto"/>
      </w:divBdr>
      <w:divsChild>
        <w:div w:id="676079848">
          <w:marLeft w:val="0"/>
          <w:marRight w:val="0"/>
          <w:marTop w:val="0"/>
          <w:marBottom w:val="0"/>
          <w:divBdr>
            <w:top w:val="none" w:sz="0" w:space="0" w:color="auto"/>
            <w:left w:val="none" w:sz="0" w:space="0" w:color="auto"/>
            <w:bottom w:val="none" w:sz="0" w:space="0" w:color="auto"/>
            <w:right w:val="none" w:sz="0" w:space="0" w:color="auto"/>
          </w:divBdr>
        </w:div>
      </w:divsChild>
    </w:div>
    <w:div w:id="1466041139">
      <w:bodyDiv w:val="1"/>
      <w:marLeft w:val="0"/>
      <w:marRight w:val="0"/>
      <w:marTop w:val="0"/>
      <w:marBottom w:val="0"/>
      <w:divBdr>
        <w:top w:val="none" w:sz="0" w:space="0" w:color="auto"/>
        <w:left w:val="none" w:sz="0" w:space="0" w:color="auto"/>
        <w:bottom w:val="none" w:sz="0" w:space="0" w:color="auto"/>
        <w:right w:val="none" w:sz="0" w:space="0" w:color="auto"/>
      </w:divBdr>
      <w:divsChild>
        <w:div w:id="57439092">
          <w:marLeft w:val="0"/>
          <w:marRight w:val="0"/>
          <w:marTop w:val="0"/>
          <w:marBottom w:val="0"/>
          <w:divBdr>
            <w:top w:val="none" w:sz="0" w:space="0" w:color="auto"/>
            <w:left w:val="none" w:sz="0" w:space="0" w:color="auto"/>
            <w:bottom w:val="none" w:sz="0" w:space="0" w:color="auto"/>
            <w:right w:val="none" w:sz="0" w:space="0" w:color="auto"/>
          </w:divBdr>
        </w:div>
      </w:divsChild>
    </w:div>
    <w:div w:id="1477601801">
      <w:bodyDiv w:val="1"/>
      <w:marLeft w:val="0"/>
      <w:marRight w:val="0"/>
      <w:marTop w:val="0"/>
      <w:marBottom w:val="0"/>
      <w:divBdr>
        <w:top w:val="none" w:sz="0" w:space="0" w:color="auto"/>
        <w:left w:val="none" w:sz="0" w:space="0" w:color="auto"/>
        <w:bottom w:val="none" w:sz="0" w:space="0" w:color="auto"/>
        <w:right w:val="none" w:sz="0" w:space="0" w:color="auto"/>
      </w:divBdr>
      <w:divsChild>
        <w:div w:id="2113209683">
          <w:marLeft w:val="0"/>
          <w:marRight w:val="0"/>
          <w:marTop w:val="0"/>
          <w:marBottom w:val="0"/>
          <w:divBdr>
            <w:top w:val="none" w:sz="0" w:space="0" w:color="auto"/>
            <w:left w:val="none" w:sz="0" w:space="0" w:color="auto"/>
            <w:bottom w:val="none" w:sz="0" w:space="0" w:color="auto"/>
            <w:right w:val="none" w:sz="0" w:space="0" w:color="auto"/>
          </w:divBdr>
        </w:div>
      </w:divsChild>
    </w:div>
    <w:div w:id="1519002197">
      <w:bodyDiv w:val="1"/>
      <w:marLeft w:val="0"/>
      <w:marRight w:val="0"/>
      <w:marTop w:val="0"/>
      <w:marBottom w:val="0"/>
      <w:divBdr>
        <w:top w:val="none" w:sz="0" w:space="0" w:color="auto"/>
        <w:left w:val="none" w:sz="0" w:space="0" w:color="auto"/>
        <w:bottom w:val="none" w:sz="0" w:space="0" w:color="auto"/>
        <w:right w:val="none" w:sz="0" w:space="0" w:color="auto"/>
      </w:divBdr>
      <w:divsChild>
        <w:div w:id="968362621">
          <w:marLeft w:val="0"/>
          <w:marRight w:val="0"/>
          <w:marTop w:val="0"/>
          <w:marBottom w:val="0"/>
          <w:divBdr>
            <w:top w:val="none" w:sz="0" w:space="0" w:color="auto"/>
            <w:left w:val="none" w:sz="0" w:space="0" w:color="auto"/>
            <w:bottom w:val="none" w:sz="0" w:space="0" w:color="auto"/>
            <w:right w:val="none" w:sz="0" w:space="0" w:color="auto"/>
          </w:divBdr>
        </w:div>
      </w:divsChild>
    </w:div>
    <w:div w:id="1539005267">
      <w:bodyDiv w:val="1"/>
      <w:marLeft w:val="0"/>
      <w:marRight w:val="0"/>
      <w:marTop w:val="0"/>
      <w:marBottom w:val="0"/>
      <w:divBdr>
        <w:top w:val="none" w:sz="0" w:space="0" w:color="auto"/>
        <w:left w:val="none" w:sz="0" w:space="0" w:color="auto"/>
        <w:bottom w:val="none" w:sz="0" w:space="0" w:color="auto"/>
        <w:right w:val="none" w:sz="0" w:space="0" w:color="auto"/>
      </w:divBdr>
      <w:divsChild>
        <w:div w:id="1866358139">
          <w:marLeft w:val="0"/>
          <w:marRight w:val="0"/>
          <w:marTop w:val="0"/>
          <w:marBottom w:val="0"/>
          <w:divBdr>
            <w:top w:val="none" w:sz="0" w:space="0" w:color="auto"/>
            <w:left w:val="none" w:sz="0" w:space="0" w:color="auto"/>
            <w:bottom w:val="none" w:sz="0" w:space="0" w:color="auto"/>
            <w:right w:val="none" w:sz="0" w:space="0" w:color="auto"/>
          </w:divBdr>
        </w:div>
      </w:divsChild>
    </w:div>
    <w:div w:id="1541817403">
      <w:bodyDiv w:val="1"/>
      <w:marLeft w:val="0"/>
      <w:marRight w:val="0"/>
      <w:marTop w:val="0"/>
      <w:marBottom w:val="0"/>
      <w:divBdr>
        <w:top w:val="none" w:sz="0" w:space="0" w:color="auto"/>
        <w:left w:val="none" w:sz="0" w:space="0" w:color="auto"/>
        <w:bottom w:val="none" w:sz="0" w:space="0" w:color="auto"/>
        <w:right w:val="none" w:sz="0" w:space="0" w:color="auto"/>
      </w:divBdr>
      <w:divsChild>
        <w:div w:id="1187987936">
          <w:marLeft w:val="0"/>
          <w:marRight w:val="0"/>
          <w:marTop w:val="0"/>
          <w:marBottom w:val="0"/>
          <w:divBdr>
            <w:top w:val="none" w:sz="0" w:space="0" w:color="auto"/>
            <w:left w:val="none" w:sz="0" w:space="0" w:color="auto"/>
            <w:bottom w:val="none" w:sz="0" w:space="0" w:color="auto"/>
            <w:right w:val="none" w:sz="0" w:space="0" w:color="auto"/>
          </w:divBdr>
        </w:div>
      </w:divsChild>
    </w:div>
    <w:div w:id="1609695838">
      <w:bodyDiv w:val="1"/>
      <w:marLeft w:val="0"/>
      <w:marRight w:val="0"/>
      <w:marTop w:val="0"/>
      <w:marBottom w:val="0"/>
      <w:divBdr>
        <w:top w:val="none" w:sz="0" w:space="0" w:color="auto"/>
        <w:left w:val="none" w:sz="0" w:space="0" w:color="auto"/>
        <w:bottom w:val="none" w:sz="0" w:space="0" w:color="auto"/>
        <w:right w:val="none" w:sz="0" w:space="0" w:color="auto"/>
      </w:divBdr>
      <w:divsChild>
        <w:div w:id="1860510044">
          <w:marLeft w:val="0"/>
          <w:marRight w:val="0"/>
          <w:marTop w:val="0"/>
          <w:marBottom w:val="0"/>
          <w:divBdr>
            <w:top w:val="none" w:sz="0" w:space="0" w:color="auto"/>
            <w:left w:val="none" w:sz="0" w:space="0" w:color="auto"/>
            <w:bottom w:val="none" w:sz="0" w:space="0" w:color="auto"/>
            <w:right w:val="none" w:sz="0" w:space="0" w:color="auto"/>
          </w:divBdr>
        </w:div>
      </w:divsChild>
    </w:div>
    <w:div w:id="1631007939">
      <w:bodyDiv w:val="1"/>
      <w:marLeft w:val="0"/>
      <w:marRight w:val="0"/>
      <w:marTop w:val="0"/>
      <w:marBottom w:val="0"/>
      <w:divBdr>
        <w:top w:val="none" w:sz="0" w:space="0" w:color="auto"/>
        <w:left w:val="none" w:sz="0" w:space="0" w:color="auto"/>
        <w:bottom w:val="none" w:sz="0" w:space="0" w:color="auto"/>
        <w:right w:val="none" w:sz="0" w:space="0" w:color="auto"/>
      </w:divBdr>
    </w:div>
    <w:div w:id="1676106571">
      <w:bodyDiv w:val="1"/>
      <w:marLeft w:val="0"/>
      <w:marRight w:val="0"/>
      <w:marTop w:val="0"/>
      <w:marBottom w:val="0"/>
      <w:divBdr>
        <w:top w:val="none" w:sz="0" w:space="0" w:color="auto"/>
        <w:left w:val="none" w:sz="0" w:space="0" w:color="auto"/>
        <w:bottom w:val="none" w:sz="0" w:space="0" w:color="auto"/>
        <w:right w:val="none" w:sz="0" w:space="0" w:color="auto"/>
      </w:divBdr>
      <w:divsChild>
        <w:div w:id="159394912">
          <w:marLeft w:val="0"/>
          <w:marRight w:val="0"/>
          <w:marTop w:val="0"/>
          <w:marBottom w:val="0"/>
          <w:divBdr>
            <w:top w:val="none" w:sz="0" w:space="0" w:color="auto"/>
            <w:left w:val="none" w:sz="0" w:space="0" w:color="auto"/>
            <w:bottom w:val="none" w:sz="0" w:space="0" w:color="auto"/>
            <w:right w:val="none" w:sz="0" w:space="0" w:color="auto"/>
          </w:divBdr>
        </w:div>
      </w:divsChild>
    </w:div>
    <w:div w:id="1682732060">
      <w:bodyDiv w:val="1"/>
      <w:marLeft w:val="0"/>
      <w:marRight w:val="0"/>
      <w:marTop w:val="0"/>
      <w:marBottom w:val="0"/>
      <w:divBdr>
        <w:top w:val="none" w:sz="0" w:space="0" w:color="auto"/>
        <w:left w:val="none" w:sz="0" w:space="0" w:color="auto"/>
        <w:bottom w:val="none" w:sz="0" w:space="0" w:color="auto"/>
        <w:right w:val="none" w:sz="0" w:space="0" w:color="auto"/>
      </w:divBdr>
      <w:divsChild>
        <w:div w:id="1224677657">
          <w:marLeft w:val="0"/>
          <w:marRight w:val="0"/>
          <w:marTop w:val="0"/>
          <w:marBottom w:val="0"/>
          <w:divBdr>
            <w:top w:val="none" w:sz="0" w:space="0" w:color="auto"/>
            <w:left w:val="none" w:sz="0" w:space="0" w:color="auto"/>
            <w:bottom w:val="none" w:sz="0" w:space="0" w:color="auto"/>
            <w:right w:val="none" w:sz="0" w:space="0" w:color="auto"/>
          </w:divBdr>
        </w:div>
      </w:divsChild>
    </w:div>
    <w:div w:id="1687708467">
      <w:bodyDiv w:val="1"/>
      <w:marLeft w:val="0"/>
      <w:marRight w:val="0"/>
      <w:marTop w:val="0"/>
      <w:marBottom w:val="0"/>
      <w:divBdr>
        <w:top w:val="none" w:sz="0" w:space="0" w:color="auto"/>
        <w:left w:val="none" w:sz="0" w:space="0" w:color="auto"/>
        <w:bottom w:val="none" w:sz="0" w:space="0" w:color="auto"/>
        <w:right w:val="none" w:sz="0" w:space="0" w:color="auto"/>
      </w:divBdr>
    </w:div>
    <w:div w:id="1690138612">
      <w:bodyDiv w:val="1"/>
      <w:marLeft w:val="0"/>
      <w:marRight w:val="0"/>
      <w:marTop w:val="0"/>
      <w:marBottom w:val="0"/>
      <w:divBdr>
        <w:top w:val="none" w:sz="0" w:space="0" w:color="auto"/>
        <w:left w:val="none" w:sz="0" w:space="0" w:color="auto"/>
        <w:bottom w:val="none" w:sz="0" w:space="0" w:color="auto"/>
        <w:right w:val="none" w:sz="0" w:space="0" w:color="auto"/>
      </w:divBdr>
      <w:divsChild>
        <w:div w:id="1794401620">
          <w:marLeft w:val="0"/>
          <w:marRight w:val="0"/>
          <w:marTop w:val="0"/>
          <w:marBottom w:val="0"/>
          <w:divBdr>
            <w:top w:val="none" w:sz="0" w:space="0" w:color="auto"/>
            <w:left w:val="none" w:sz="0" w:space="0" w:color="auto"/>
            <w:bottom w:val="none" w:sz="0" w:space="0" w:color="auto"/>
            <w:right w:val="none" w:sz="0" w:space="0" w:color="auto"/>
          </w:divBdr>
        </w:div>
      </w:divsChild>
    </w:div>
    <w:div w:id="1762604214">
      <w:bodyDiv w:val="1"/>
      <w:marLeft w:val="0"/>
      <w:marRight w:val="0"/>
      <w:marTop w:val="0"/>
      <w:marBottom w:val="0"/>
      <w:divBdr>
        <w:top w:val="none" w:sz="0" w:space="0" w:color="auto"/>
        <w:left w:val="none" w:sz="0" w:space="0" w:color="auto"/>
        <w:bottom w:val="none" w:sz="0" w:space="0" w:color="auto"/>
        <w:right w:val="none" w:sz="0" w:space="0" w:color="auto"/>
      </w:divBdr>
      <w:divsChild>
        <w:div w:id="1163355102">
          <w:marLeft w:val="0"/>
          <w:marRight w:val="0"/>
          <w:marTop w:val="0"/>
          <w:marBottom w:val="0"/>
          <w:divBdr>
            <w:top w:val="none" w:sz="0" w:space="0" w:color="auto"/>
            <w:left w:val="none" w:sz="0" w:space="0" w:color="auto"/>
            <w:bottom w:val="none" w:sz="0" w:space="0" w:color="auto"/>
            <w:right w:val="none" w:sz="0" w:space="0" w:color="auto"/>
          </w:divBdr>
        </w:div>
      </w:divsChild>
    </w:div>
    <w:div w:id="1791513911">
      <w:bodyDiv w:val="1"/>
      <w:marLeft w:val="0"/>
      <w:marRight w:val="0"/>
      <w:marTop w:val="0"/>
      <w:marBottom w:val="0"/>
      <w:divBdr>
        <w:top w:val="none" w:sz="0" w:space="0" w:color="auto"/>
        <w:left w:val="none" w:sz="0" w:space="0" w:color="auto"/>
        <w:bottom w:val="none" w:sz="0" w:space="0" w:color="auto"/>
        <w:right w:val="none" w:sz="0" w:space="0" w:color="auto"/>
      </w:divBdr>
      <w:divsChild>
        <w:div w:id="1772167610">
          <w:marLeft w:val="0"/>
          <w:marRight w:val="0"/>
          <w:marTop w:val="0"/>
          <w:marBottom w:val="0"/>
          <w:divBdr>
            <w:top w:val="none" w:sz="0" w:space="0" w:color="auto"/>
            <w:left w:val="none" w:sz="0" w:space="0" w:color="auto"/>
            <w:bottom w:val="none" w:sz="0" w:space="0" w:color="auto"/>
            <w:right w:val="none" w:sz="0" w:space="0" w:color="auto"/>
          </w:divBdr>
        </w:div>
      </w:divsChild>
    </w:div>
    <w:div w:id="1809736003">
      <w:bodyDiv w:val="1"/>
      <w:marLeft w:val="0"/>
      <w:marRight w:val="0"/>
      <w:marTop w:val="0"/>
      <w:marBottom w:val="0"/>
      <w:divBdr>
        <w:top w:val="none" w:sz="0" w:space="0" w:color="auto"/>
        <w:left w:val="none" w:sz="0" w:space="0" w:color="auto"/>
        <w:bottom w:val="none" w:sz="0" w:space="0" w:color="auto"/>
        <w:right w:val="none" w:sz="0" w:space="0" w:color="auto"/>
      </w:divBdr>
      <w:divsChild>
        <w:div w:id="1631546648">
          <w:marLeft w:val="0"/>
          <w:marRight w:val="0"/>
          <w:marTop w:val="0"/>
          <w:marBottom w:val="0"/>
          <w:divBdr>
            <w:top w:val="none" w:sz="0" w:space="0" w:color="auto"/>
            <w:left w:val="none" w:sz="0" w:space="0" w:color="auto"/>
            <w:bottom w:val="none" w:sz="0" w:space="0" w:color="auto"/>
            <w:right w:val="none" w:sz="0" w:space="0" w:color="auto"/>
          </w:divBdr>
        </w:div>
      </w:divsChild>
    </w:div>
    <w:div w:id="1813015009">
      <w:bodyDiv w:val="1"/>
      <w:marLeft w:val="0"/>
      <w:marRight w:val="0"/>
      <w:marTop w:val="0"/>
      <w:marBottom w:val="0"/>
      <w:divBdr>
        <w:top w:val="none" w:sz="0" w:space="0" w:color="auto"/>
        <w:left w:val="none" w:sz="0" w:space="0" w:color="auto"/>
        <w:bottom w:val="none" w:sz="0" w:space="0" w:color="auto"/>
        <w:right w:val="none" w:sz="0" w:space="0" w:color="auto"/>
      </w:divBdr>
      <w:divsChild>
        <w:div w:id="2106490675">
          <w:marLeft w:val="0"/>
          <w:marRight w:val="0"/>
          <w:marTop w:val="0"/>
          <w:marBottom w:val="0"/>
          <w:divBdr>
            <w:top w:val="none" w:sz="0" w:space="0" w:color="auto"/>
            <w:left w:val="none" w:sz="0" w:space="0" w:color="auto"/>
            <w:bottom w:val="none" w:sz="0" w:space="0" w:color="auto"/>
            <w:right w:val="none" w:sz="0" w:space="0" w:color="auto"/>
          </w:divBdr>
        </w:div>
      </w:divsChild>
    </w:div>
    <w:div w:id="1835799292">
      <w:bodyDiv w:val="1"/>
      <w:marLeft w:val="0"/>
      <w:marRight w:val="0"/>
      <w:marTop w:val="0"/>
      <w:marBottom w:val="0"/>
      <w:divBdr>
        <w:top w:val="none" w:sz="0" w:space="0" w:color="auto"/>
        <w:left w:val="none" w:sz="0" w:space="0" w:color="auto"/>
        <w:bottom w:val="none" w:sz="0" w:space="0" w:color="auto"/>
        <w:right w:val="none" w:sz="0" w:space="0" w:color="auto"/>
      </w:divBdr>
      <w:divsChild>
        <w:div w:id="813063200">
          <w:marLeft w:val="0"/>
          <w:marRight w:val="0"/>
          <w:marTop w:val="0"/>
          <w:marBottom w:val="0"/>
          <w:divBdr>
            <w:top w:val="none" w:sz="0" w:space="0" w:color="auto"/>
            <w:left w:val="none" w:sz="0" w:space="0" w:color="auto"/>
            <w:bottom w:val="none" w:sz="0" w:space="0" w:color="auto"/>
            <w:right w:val="none" w:sz="0" w:space="0" w:color="auto"/>
          </w:divBdr>
        </w:div>
      </w:divsChild>
    </w:div>
    <w:div w:id="1844003193">
      <w:bodyDiv w:val="1"/>
      <w:marLeft w:val="0"/>
      <w:marRight w:val="0"/>
      <w:marTop w:val="0"/>
      <w:marBottom w:val="0"/>
      <w:divBdr>
        <w:top w:val="none" w:sz="0" w:space="0" w:color="auto"/>
        <w:left w:val="none" w:sz="0" w:space="0" w:color="auto"/>
        <w:bottom w:val="none" w:sz="0" w:space="0" w:color="auto"/>
        <w:right w:val="none" w:sz="0" w:space="0" w:color="auto"/>
      </w:divBdr>
      <w:divsChild>
        <w:div w:id="647050280">
          <w:marLeft w:val="0"/>
          <w:marRight w:val="0"/>
          <w:marTop w:val="0"/>
          <w:marBottom w:val="0"/>
          <w:divBdr>
            <w:top w:val="none" w:sz="0" w:space="0" w:color="auto"/>
            <w:left w:val="none" w:sz="0" w:space="0" w:color="auto"/>
            <w:bottom w:val="none" w:sz="0" w:space="0" w:color="auto"/>
            <w:right w:val="none" w:sz="0" w:space="0" w:color="auto"/>
          </w:divBdr>
        </w:div>
      </w:divsChild>
    </w:div>
    <w:div w:id="1935278641">
      <w:bodyDiv w:val="1"/>
      <w:marLeft w:val="0"/>
      <w:marRight w:val="0"/>
      <w:marTop w:val="0"/>
      <w:marBottom w:val="0"/>
      <w:divBdr>
        <w:top w:val="none" w:sz="0" w:space="0" w:color="auto"/>
        <w:left w:val="none" w:sz="0" w:space="0" w:color="auto"/>
        <w:bottom w:val="none" w:sz="0" w:space="0" w:color="auto"/>
        <w:right w:val="none" w:sz="0" w:space="0" w:color="auto"/>
      </w:divBdr>
      <w:divsChild>
        <w:div w:id="651250723">
          <w:marLeft w:val="0"/>
          <w:marRight w:val="0"/>
          <w:marTop w:val="0"/>
          <w:marBottom w:val="0"/>
          <w:divBdr>
            <w:top w:val="none" w:sz="0" w:space="0" w:color="auto"/>
            <w:left w:val="none" w:sz="0" w:space="0" w:color="auto"/>
            <w:bottom w:val="none" w:sz="0" w:space="0" w:color="auto"/>
            <w:right w:val="none" w:sz="0" w:space="0" w:color="auto"/>
          </w:divBdr>
        </w:div>
      </w:divsChild>
    </w:div>
    <w:div w:id="1981037604">
      <w:bodyDiv w:val="1"/>
      <w:marLeft w:val="0"/>
      <w:marRight w:val="0"/>
      <w:marTop w:val="0"/>
      <w:marBottom w:val="0"/>
      <w:divBdr>
        <w:top w:val="none" w:sz="0" w:space="0" w:color="auto"/>
        <w:left w:val="none" w:sz="0" w:space="0" w:color="auto"/>
        <w:bottom w:val="none" w:sz="0" w:space="0" w:color="auto"/>
        <w:right w:val="none" w:sz="0" w:space="0" w:color="auto"/>
      </w:divBdr>
      <w:divsChild>
        <w:div w:id="917789599">
          <w:marLeft w:val="0"/>
          <w:marRight w:val="0"/>
          <w:marTop w:val="0"/>
          <w:marBottom w:val="0"/>
          <w:divBdr>
            <w:top w:val="none" w:sz="0" w:space="0" w:color="auto"/>
            <w:left w:val="none" w:sz="0" w:space="0" w:color="auto"/>
            <w:bottom w:val="none" w:sz="0" w:space="0" w:color="auto"/>
            <w:right w:val="none" w:sz="0" w:space="0" w:color="auto"/>
          </w:divBdr>
        </w:div>
      </w:divsChild>
    </w:div>
    <w:div w:id="1981155289">
      <w:bodyDiv w:val="1"/>
      <w:marLeft w:val="0"/>
      <w:marRight w:val="0"/>
      <w:marTop w:val="0"/>
      <w:marBottom w:val="0"/>
      <w:divBdr>
        <w:top w:val="none" w:sz="0" w:space="0" w:color="auto"/>
        <w:left w:val="none" w:sz="0" w:space="0" w:color="auto"/>
        <w:bottom w:val="none" w:sz="0" w:space="0" w:color="auto"/>
        <w:right w:val="none" w:sz="0" w:space="0" w:color="auto"/>
      </w:divBdr>
      <w:divsChild>
        <w:div w:id="1641763589">
          <w:marLeft w:val="0"/>
          <w:marRight w:val="0"/>
          <w:marTop w:val="0"/>
          <w:marBottom w:val="0"/>
          <w:divBdr>
            <w:top w:val="none" w:sz="0" w:space="0" w:color="auto"/>
            <w:left w:val="none" w:sz="0" w:space="0" w:color="auto"/>
            <w:bottom w:val="none" w:sz="0" w:space="0" w:color="auto"/>
            <w:right w:val="none" w:sz="0" w:space="0" w:color="auto"/>
          </w:divBdr>
        </w:div>
      </w:divsChild>
    </w:div>
    <w:div w:id="1994330344">
      <w:bodyDiv w:val="1"/>
      <w:marLeft w:val="0"/>
      <w:marRight w:val="0"/>
      <w:marTop w:val="0"/>
      <w:marBottom w:val="0"/>
      <w:divBdr>
        <w:top w:val="none" w:sz="0" w:space="0" w:color="auto"/>
        <w:left w:val="none" w:sz="0" w:space="0" w:color="auto"/>
        <w:bottom w:val="none" w:sz="0" w:space="0" w:color="auto"/>
        <w:right w:val="none" w:sz="0" w:space="0" w:color="auto"/>
      </w:divBdr>
      <w:divsChild>
        <w:div w:id="650208166">
          <w:marLeft w:val="0"/>
          <w:marRight w:val="0"/>
          <w:marTop w:val="0"/>
          <w:marBottom w:val="0"/>
          <w:divBdr>
            <w:top w:val="none" w:sz="0" w:space="0" w:color="auto"/>
            <w:left w:val="none" w:sz="0" w:space="0" w:color="auto"/>
            <w:bottom w:val="none" w:sz="0" w:space="0" w:color="auto"/>
            <w:right w:val="none" w:sz="0" w:space="0" w:color="auto"/>
          </w:divBdr>
        </w:div>
      </w:divsChild>
    </w:div>
    <w:div w:id="1997106718">
      <w:bodyDiv w:val="1"/>
      <w:marLeft w:val="0"/>
      <w:marRight w:val="0"/>
      <w:marTop w:val="0"/>
      <w:marBottom w:val="0"/>
      <w:divBdr>
        <w:top w:val="none" w:sz="0" w:space="0" w:color="auto"/>
        <w:left w:val="none" w:sz="0" w:space="0" w:color="auto"/>
        <w:bottom w:val="none" w:sz="0" w:space="0" w:color="auto"/>
        <w:right w:val="none" w:sz="0" w:space="0" w:color="auto"/>
      </w:divBdr>
      <w:divsChild>
        <w:div w:id="384914217">
          <w:marLeft w:val="0"/>
          <w:marRight w:val="0"/>
          <w:marTop w:val="0"/>
          <w:marBottom w:val="0"/>
          <w:divBdr>
            <w:top w:val="none" w:sz="0" w:space="0" w:color="auto"/>
            <w:left w:val="none" w:sz="0" w:space="0" w:color="auto"/>
            <w:bottom w:val="none" w:sz="0" w:space="0" w:color="auto"/>
            <w:right w:val="none" w:sz="0" w:space="0" w:color="auto"/>
          </w:divBdr>
        </w:div>
      </w:divsChild>
    </w:div>
    <w:div w:id="2027290995">
      <w:bodyDiv w:val="1"/>
      <w:marLeft w:val="0"/>
      <w:marRight w:val="0"/>
      <w:marTop w:val="0"/>
      <w:marBottom w:val="0"/>
      <w:divBdr>
        <w:top w:val="none" w:sz="0" w:space="0" w:color="auto"/>
        <w:left w:val="none" w:sz="0" w:space="0" w:color="auto"/>
        <w:bottom w:val="none" w:sz="0" w:space="0" w:color="auto"/>
        <w:right w:val="none" w:sz="0" w:space="0" w:color="auto"/>
      </w:divBdr>
      <w:divsChild>
        <w:div w:id="951278832">
          <w:marLeft w:val="0"/>
          <w:marRight w:val="0"/>
          <w:marTop w:val="0"/>
          <w:marBottom w:val="0"/>
          <w:divBdr>
            <w:top w:val="none" w:sz="0" w:space="0" w:color="auto"/>
            <w:left w:val="none" w:sz="0" w:space="0" w:color="auto"/>
            <w:bottom w:val="none" w:sz="0" w:space="0" w:color="auto"/>
            <w:right w:val="none" w:sz="0" w:space="0" w:color="auto"/>
          </w:divBdr>
        </w:div>
      </w:divsChild>
    </w:div>
    <w:div w:id="2056000061">
      <w:bodyDiv w:val="1"/>
      <w:marLeft w:val="0"/>
      <w:marRight w:val="0"/>
      <w:marTop w:val="0"/>
      <w:marBottom w:val="0"/>
      <w:divBdr>
        <w:top w:val="none" w:sz="0" w:space="0" w:color="auto"/>
        <w:left w:val="none" w:sz="0" w:space="0" w:color="auto"/>
        <w:bottom w:val="none" w:sz="0" w:space="0" w:color="auto"/>
        <w:right w:val="none" w:sz="0" w:space="0" w:color="auto"/>
      </w:divBdr>
      <w:divsChild>
        <w:div w:id="1872450496">
          <w:marLeft w:val="0"/>
          <w:marRight w:val="0"/>
          <w:marTop w:val="0"/>
          <w:marBottom w:val="0"/>
          <w:divBdr>
            <w:top w:val="none" w:sz="0" w:space="0" w:color="auto"/>
            <w:left w:val="none" w:sz="0" w:space="0" w:color="auto"/>
            <w:bottom w:val="none" w:sz="0" w:space="0" w:color="auto"/>
            <w:right w:val="none" w:sz="0" w:space="0" w:color="auto"/>
          </w:divBdr>
        </w:div>
      </w:divsChild>
    </w:div>
    <w:div w:id="2070885287">
      <w:bodyDiv w:val="1"/>
      <w:marLeft w:val="0"/>
      <w:marRight w:val="0"/>
      <w:marTop w:val="0"/>
      <w:marBottom w:val="0"/>
      <w:divBdr>
        <w:top w:val="none" w:sz="0" w:space="0" w:color="auto"/>
        <w:left w:val="none" w:sz="0" w:space="0" w:color="auto"/>
        <w:bottom w:val="none" w:sz="0" w:space="0" w:color="auto"/>
        <w:right w:val="none" w:sz="0" w:space="0" w:color="auto"/>
      </w:divBdr>
      <w:divsChild>
        <w:div w:id="863523605">
          <w:marLeft w:val="0"/>
          <w:marRight w:val="0"/>
          <w:marTop w:val="0"/>
          <w:marBottom w:val="0"/>
          <w:divBdr>
            <w:top w:val="none" w:sz="0" w:space="0" w:color="auto"/>
            <w:left w:val="none" w:sz="0" w:space="0" w:color="auto"/>
            <w:bottom w:val="none" w:sz="0" w:space="0" w:color="auto"/>
            <w:right w:val="none" w:sz="0" w:space="0" w:color="auto"/>
          </w:divBdr>
        </w:div>
      </w:divsChild>
    </w:div>
    <w:div w:id="2090930605">
      <w:bodyDiv w:val="1"/>
      <w:marLeft w:val="0"/>
      <w:marRight w:val="0"/>
      <w:marTop w:val="0"/>
      <w:marBottom w:val="0"/>
      <w:divBdr>
        <w:top w:val="none" w:sz="0" w:space="0" w:color="auto"/>
        <w:left w:val="none" w:sz="0" w:space="0" w:color="auto"/>
        <w:bottom w:val="none" w:sz="0" w:space="0" w:color="auto"/>
        <w:right w:val="none" w:sz="0" w:space="0" w:color="auto"/>
      </w:divBdr>
      <w:divsChild>
        <w:div w:id="1004087299">
          <w:marLeft w:val="0"/>
          <w:marRight w:val="0"/>
          <w:marTop w:val="0"/>
          <w:marBottom w:val="0"/>
          <w:divBdr>
            <w:top w:val="none" w:sz="0" w:space="0" w:color="auto"/>
            <w:left w:val="none" w:sz="0" w:space="0" w:color="auto"/>
            <w:bottom w:val="none" w:sz="0" w:space="0" w:color="auto"/>
            <w:right w:val="none" w:sz="0" w:space="0" w:color="auto"/>
          </w:divBdr>
        </w:div>
      </w:divsChild>
    </w:div>
    <w:div w:id="2093156672">
      <w:bodyDiv w:val="1"/>
      <w:marLeft w:val="0"/>
      <w:marRight w:val="0"/>
      <w:marTop w:val="0"/>
      <w:marBottom w:val="0"/>
      <w:divBdr>
        <w:top w:val="none" w:sz="0" w:space="0" w:color="auto"/>
        <w:left w:val="none" w:sz="0" w:space="0" w:color="auto"/>
        <w:bottom w:val="none" w:sz="0" w:space="0" w:color="auto"/>
        <w:right w:val="none" w:sz="0" w:space="0" w:color="auto"/>
      </w:divBdr>
      <w:divsChild>
        <w:div w:id="1549759883">
          <w:marLeft w:val="0"/>
          <w:marRight w:val="0"/>
          <w:marTop w:val="0"/>
          <w:marBottom w:val="0"/>
          <w:divBdr>
            <w:top w:val="none" w:sz="0" w:space="0" w:color="auto"/>
            <w:left w:val="none" w:sz="0" w:space="0" w:color="auto"/>
            <w:bottom w:val="none" w:sz="0" w:space="0" w:color="auto"/>
            <w:right w:val="none" w:sz="0" w:space="0" w:color="auto"/>
          </w:divBdr>
        </w:div>
      </w:divsChild>
    </w:div>
    <w:div w:id="2099010941">
      <w:bodyDiv w:val="1"/>
      <w:marLeft w:val="0"/>
      <w:marRight w:val="0"/>
      <w:marTop w:val="0"/>
      <w:marBottom w:val="0"/>
      <w:divBdr>
        <w:top w:val="none" w:sz="0" w:space="0" w:color="auto"/>
        <w:left w:val="none" w:sz="0" w:space="0" w:color="auto"/>
        <w:bottom w:val="none" w:sz="0" w:space="0" w:color="auto"/>
        <w:right w:val="none" w:sz="0" w:space="0" w:color="auto"/>
      </w:divBdr>
      <w:divsChild>
        <w:div w:id="1179006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eader" Target="header1.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yperlink" Target="http://www.hansgrohe.no"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mailto:marketing@hansgrohe.dk"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celum.hansgrohe.com/pinaccess/showpin.do?pinCode=i2O3Q6I7J7I0"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yperlink" Target="http://www.axor-design.com/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_rels/header2.xml.rels><?xml version="1.0" encoding="UTF-8" standalone="yes"?>
<Relationships xmlns="http://schemas.openxmlformats.org/package/2006/relationships"><Relationship Id="rId1" Type="http://schemas.openxmlformats.org/officeDocument/2006/relationships/image" Target="media/image2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ssersa\hansgrohe.com\Corporate%20Communications%20-%20Dokumente\General\Abteilung_Organisation\Vorlagen\Pressemeldungen\2026\de\Print%20Verwendung_%20Futura%20TOT\2601_PM_Hansgrohe-Group_mit-Bild_Futura%20TOT.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f4f2624-a540-41c1-b3bb-dc5dc9bf14d2" xsi:nil="true"/>
    <lcf76f155ced4ddcb4097134ff3c332f xmlns="371ec2c3-acc7-42ab-a3d9-a139cbb5aed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0D91B9FB49E7741A747DEB754751FAB" ma:contentTypeVersion="16" ma:contentTypeDescription="Create a new document." ma:contentTypeScope="" ma:versionID="acf8f4228ca0e7dd631334e25e3f005a">
  <xsd:schema xmlns:xsd="http://www.w3.org/2001/XMLSchema" xmlns:xs="http://www.w3.org/2001/XMLSchema" xmlns:p="http://schemas.microsoft.com/office/2006/metadata/properties" xmlns:ns2="371ec2c3-acc7-42ab-a3d9-a139cbb5aed9" xmlns:ns3="5f4f2624-a540-41c1-b3bb-dc5dc9bf14d2" targetNamespace="http://schemas.microsoft.com/office/2006/metadata/properties" ma:root="true" ma:fieldsID="b2211aa674a797de9e7577f1662b75ea" ns2:_="" ns3:_="">
    <xsd:import namespace="371ec2c3-acc7-42ab-a3d9-a139cbb5aed9"/>
    <xsd:import namespace="5f4f2624-a540-41c1-b3bb-dc5dc9bf14d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1ec2c3-acc7-42ab-a3d9-a139cbb5ae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a010dd9-15d9-4b02-8c6f-d6e40485ecb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4f2624-a540-41c1-b3bb-dc5dc9bf14d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0bffba9-2021-437a-bbd2-bd5fefa7221a}" ma:internalName="TaxCatchAll" ma:showField="CatchAllData" ma:web="5f4f2624-a540-41c1-b3bb-dc5dc9bf1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22055B-7AF9-4013-AE65-6095F602384C}">
  <ds:schemaRefs>
    <ds:schemaRef ds:uri="http://schemas.openxmlformats.org/officeDocument/2006/bibliography"/>
  </ds:schemaRefs>
</ds:datastoreItem>
</file>

<file path=customXml/itemProps2.xml><?xml version="1.0" encoding="utf-8"?>
<ds:datastoreItem xmlns:ds="http://schemas.openxmlformats.org/officeDocument/2006/customXml" ds:itemID="{8D39C6D5-4473-4869-BBCF-2BD54A78B34E}">
  <ds:schemaRefs>
    <ds:schemaRef ds:uri="http://schemas.microsoft.com/sharepoint/v3/contenttype/forms"/>
  </ds:schemaRefs>
</ds:datastoreItem>
</file>

<file path=customXml/itemProps3.xml><?xml version="1.0" encoding="utf-8"?>
<ds:datastoreItem xmlns:ds="http://schemas.openxmlformats.org/officeDocument/2006/customXml" ds:itemID="{A700C152-C3BB-4C79-BB32-74EF62BD2EA2}">
  <ds:schemaRefs>
    <ds:schemaRef ds:uri="http://schemas.microsoft.com/office/2006/metadata/properties"/>
    <ds:schemaRef ds:uri="http://schemas.microsoft.com/office/infopath/2007/PartnerControls"/>
    <ds:schemaRef ds:uri="5f4f2624-a540-41c1-b3bb-dc5dc9bf14d2"/>
    <ds:schemaRef ds:uri="371ec2c3-acc7-42ab-a3d9-a139cbb5aed9"/>
  </ds:schemaRefs>
</ds:datastoreItem>
</file>

<file path=customXml/itemProps4.xml><?xml version="1.0" encoding="utf-8"?>
<ds:datastoreItem xmlns:ds="http://schemas.openxmlformats.org/officeDocument/2006/customXml" ds:itemID="{D82D135C-48AB-436F-96EE-F4F23C916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1ec2c3-acc7-42ab-a3d9-a139cbb5aed9"/>
    <ds:schemaRef ds:uri="5f4f2624-a540-41c1-b3bb-dc5dc9bf1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2601_PM_Hansgrohe-Group_mit-Bild_Futura TOT.dotx</Template>
  <TotalTime>0</TotalTime>
  <Pages>9</Pages>
  <Words>2305</Words>
  <Characters>14040</Characters>
  <Application>Microsoft Office Word</Application>
  <DocSecurity>0</DocSecurity>
  <Lines>379</Lines>
  <Paragraphs>98</Paragraphs>
  <ScaleCrop>false</ScaleCrop>
  <HeadingPairs>
    <vt:vector size="2" baseType="variant">
      <vt:variant>
        <vt:lpstr>Titel</vt:lpstr>
      </vt:variant>
      <vt:variant>
        <vt:i4>1</vt:i4>
      </vt:variant>
    </vt:vector>
  </HeadingPairs>
  <TitlesOfParts>
    <vt:vector size="1" baseType="lpstr">
      <vt:lpstr/>
    </vt:vector>
  </TitlesOfParts>
  <Company>Hansgrohe</Company>
  <LinksUpToDate>false</LinksUpToDate>
  <CharactersWithSpaces>16247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Anke Messerschmidt</dc:creator>
  <cp:keywords/>
  <cp:lastModifiedBy>Merete Lykke Karim</cp:lastModifiedBy>
  <cp:revision>798</cp:revision>
  <cp:lastPrinted>2025-12-09T20:53:00Z</cp:lastPrinted>
  <dcterms:created xsi:type="dcterms:W3CDTF">2025-12-09T17:19:00Z</dcterms:created>
  <dcterms:modified xsi:type="dcterms:W3CDTF">2026-03-17T14:16:00Z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0x01010080D91B9FB49E7741A747DEB754751FAB</vt:lpwstr>
  </property>
  <property fmtid="{D5CDD505-2E9C-101B-9397-08002B2CF9AE}" pid="3" name="MediaServiceImageTags">
    <vt:lpwstr/>
  </property>
  <property fmtid="{D5CDD505-2E9C-101B-9397-08002B2CF9AE}" pid="4" name="docLang">
    <vt:lpwstr>de</vt:lpwstr>
  </property>
</Properties>
</file>