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38AF6" w14:textId="78082523" w:rsidR="002478FF" w:rsidRPr="00C97A7E" w:rsidRDefault="002478FF" w:rsidP="000C3AE6">
      <w:pPr>
        <w:jc w:val="both"/>
        <w:rPr>
          <w:rFonts w:cstheme="minorHAnsi"/>
          <w:b/>
          <w:bCs/>
          <w:sz w:val="18"/>
          <w:szCs w:val="18"/>
        </w:rPr>
      </w:pPr>
      <w:r w:rsidRPr="00C97A7E">
        <w:rPr>
          <w:rFonts w:cstheme="minorHAnsi"/>
          <w:b/>
          <w:bCs/>
          <w:sz w:val="18"/>
          <w:szCs w:val="18"/>
        </w:rPr>
        <w:t>20 december 2019</w:t>
      </w:r>
    </w:p>
    <w:p w14:paraId="72B4EB0E" w14:textId="12995A96" w:rsidR="00C97A7E" w:rsidRDefault="00C97A7E" w:rsidP="002478FF">
      <w:pPr>
        <w:spacing w:line="240" w:lineRule="auto"/>
        <w:jc w:val="both"/>
        <w:rPr>
          <w:rFonts w:eastAsia="ArialMT" w:cstheme="minorHAnsi"/>
          <w:b/>
          <w:bCs/>
          <w:sz w:val="44"/>
          <w:szCs w:val="44"/>
        </w:rPr>
      </w:pPr>
      <w:r>
        <w:rPr>
          <w:noProof/>
        </w:rPr>
        <w:drawing>
          <wp:inline distT="0" distB="0" distL="0" distR="0" wp14:anchorId="72F8BE04" wp14:editId="1326C054">
            <wp:extent cx="5695950" cy="427196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151" cy="4281114"/>
                    </a:xfrm>
                    <a:prstGeom prst="rect">
                      <a:avLst/>
                    </a:prstGeom>
                    <a:noFill/>
                    <a:ln>
                      <a:noFill/>
                    </a:ln>
                  </pic:spPr>
                </pic:pic>
              </a:graphicData>
            </a:graphic>
          </wp:inline>
        </w:drawing>
      </w:r>
    </w:p>
    <w:p w14:paraId="0F03354E" w14:textId="7266B1DE" w:rsidR="002478FF" w:rsidRPr="002478FF" w:rsidRDefault="005F37B4" w:rsidP="002478FF">
      <w:pPr>
        <w:spacing w:line="240" w:lineRule="auto"/>
        <w:jc w:val="both"/>
        <w:rPr>
          <w:rFonts w:eastAsia="ArialMT" w:cstheme="minorHAnsi"/>
          <w:b/>
          <w:bCs/>
          <w:sz w:val="44"/>
          <w:szCs w:val="44"/>
        </w:rPr>
      </w:pPr>
      <w:r w:rsidRPr="00E00154">
        <w:rPr>
          <w:rFonts w:eastAsia="ArialMT" w:cstheme="minorHAnsi"/>
          <w:b/>
          <w:bCs/>
          <w:sz w:val="44"/>
          <w:szCs w:val="44"/>
        </w:rPr>
        <w:t>Childhood och Erikshjälpen</w:t>
      </w:r>
      <w:r w:rsidR="00E00154" w:rsidRPr="00E00154">
        <w:rPr>
          <w:rFonts w:eastAsia="ArialMT" w:cstheme="minorHAnsi"/>
          <w:b/>
          <w:bCs/>
          <w:sz w:val="44"/>
          <w:szCs w:val="44"/>
        </w:rPr>
        <w:t xml:space="preserve"> välkomnar</w:t>
      </w:r>
      <w:r w:rsidRPr="00E00154">
        <w:rPr>
          <w:rFonts w:eastAsia="ArialMT" w:cstheme="minorHAnsi"/>
          <w:b/>
          <w:bCs/>
          <w:sz w:val="44"/>
          <w:szCs w:val="44"/>
        </w:rPr>
        <w:t xml:space="preserve"> </w:t>
      </w:r>
      <w:r w:rsidR="000C3AE6" w:rsidRPr="00E00154">
        <w:rPr>
          <w:rFonts w:eastAsia="ArialMT" w:cstheme="minorHAnsi"/>
          <w:b/>
          <w:bCs/>
          <w:sz w:val="44"/>
          <w:szCs w:val="44"/>
        </w:rPr>
        <w:t xml:space="preserve">FN:s </w:t>
      </w:r>
      <w:r w:rsidR="00E00154" w:rsidRPr="00E00154">
        <w:rPr>
          <w:rFonts w:eastAsia="ArialMT" w:cstheme="minorHAnsi"/>
          <w:b/>
          <w:bCs/>
          <w:sz w:val="44"/>
          <w:szCs w:val="44"/>
        </w:rPr>
        <w:t xml:space="preserve">beslut </w:t>
      </w:r>
      <w:r w:rsidR="00C97A7E">
        <w:rPr>
          <w:rFonts w:eastAsia="ArialMT" w:cstheme="minorHAnsi"/>
          <w:b/>
          <w:bCs/>
          <w:sz w:val="44"/>
          <w:szCs w:val="44"/>
        </w:rPr>
        <w:t xml:space="preserve">om att barnhem bör fasas ut </w:t>
      </w:r>
    </w:p>
    <w:p w14:paraId="6F1471D5" w14:textId="1C9B89B0" w:rsidR="000C3AE6" w:rsidRPr="002478FF" w:rsidRDefault="002478FF" w:rsidP="000C3AE6">
      <w:pPr>
        <w:jc w:val="both"/>
        <w:rPr>
          <w:rFonts w:eastAsia="ArialMT" w:cstheme="minorHAnsi"/>
          <w:b/>
          <w:bCs/>
          <w:sz w:val="24"/>
          <w:szCs w:val="24"/>
        </w:rPr>
      </w:pPr>
      <w:r>
        <w:rPr>
          <w:rFonts w:eastAsia="ArialMT" w:cstheme="minorHAnsi"/>
          <w:b/>
          <w:bCs/>
          <w:sz w:val="24"/>
          <w:szCs w:val="24"/>
        </w:rPr>
        <w:br/>
      </w:r>
      <w:r w:rsidR="0059045E">
        <w:rPr>
          <w:rFonts w:eastAsia="ArialMT" w:cstheme="minorHAnsi"/>
          <w:b/>
          <w:bCs/>
          <w:sz w:val="24"/>
          <w:szCs w:val="24"/>
        </w:rPr>
        <w:t>D</w:t>
      </w:r>
      <w:r w:rsidR="00E00154" w:rsidRPr="002478FF">
        <w:rPr>
          <w:rFonts w:eastAsia="ArialMT" w:cstheme="minorHAnsi"/>
          <w:b/>
          <w:bCs/>
          <w:sz w:val="24"/>
          <w:szCs w:val="24"/>
        </w:rPr>
        <w:t>en 18 december</w:t>
      </w:r>
      <w:r w:rsidR="003C0C4A" w:rsidRPr="002478FF">
        <w:rPr>
          <w:rFonts w:eastAsia="ArialMT" w:cstheme="minorHAnsi"/>
          <w:b/>
          <w:bCs/>
          <w:sz w:val="24"/>
          <w:szCs w:val="24"/>
        </w:rPr>
        <w:t xml:space="preserve"> antog FN en banbrytande resolution som </w:t>
      </w:r>
      <w:r w:rsidR="000C3AE6" w:rsidRPr="002478FF">
        <w:rPr>
          <w:rFonts w:eastAsia="ArialMT" w:cstheme="minorHAnsi"/>
          <w:b/>
          <w:bCs/>
          <w:sz w:val="24"/>
          <w:szCs w:val="24"/>
        </w:rPr>
        <w:t>enhälligt uppmana</w:t>
      </w:r>
      <w:r w:rsidR="00CF7923" w:rsidRPr="002478FF">
        <w:rPr>
          <w:rFonts w:eastAsia="ArialMT" w:cstheme="minorHAnsi"/>
          <w:b/>
          <w:bCs/>
          <w:sz w:val="24"/>
          <w:szCs w:val="24"/>
        </w:rPr>
        <w:t>r</w:t>
      </w:r>
      <w:r w:rsidR="000C3AE6" w:rsidRPr="002478FF">
        <w:rPr>
          <w:rFonts w:eastAsia="ArialMT" w:cstheme="minorHAnsi"/>
          <w:b/>
          <w:bCs/>
          <w:sz w:val="24"/>
          <w:szCs w:val="24"/>
        </w:rPr>
        <w:t xml:space="preserve"> medlemsstaterna att fasa ut existerande institutioner</w:t>
      </w:r>
      <w:r w:rsidR="008C56F3" w:rsidRPr="002478FF">
        <w:rPr>
          <w:rFonts w:eastAsia="ArialMT" w:cstheme="minorHAnsi"/>
          <w:b/>
          <w:bCs/>
          <w:sz w:val="24"/>
          <w:szCs w:val="24"/>
        </w:rPr>
        <w:t xml:space="preserve"> för barn</w:t>
      </w:r>
      <w:r w:rsidR="000C3AE6" w:rsidRPr="002478FF">
        <w:rPr>
          <w:rFonts w:eastAsia="ArialMT" w:cstheme="minorHAnsi"/>
          <w:b/>
          <w:bCs/>
          <w:sz w:val="24"/>
          <w:szCs w:val="24"/>
        </w:rPr>
        <w:t xml:space="preserve"> och istället investera i </w:t>
      </w:r>
      <w:r w:rsidR="00CF7923" w:rsidRPr="002478FF">
        <w:rPr>
          <w:rFonts w:eastAsia="ArialMT" w:cstheme="minorHAnsi"/>
          <w:b/>
          <w:bCs/>
          <w:sz w:val="24"/>
          <w:szCs w:val="24"/>
        </w:rPr>
        <w:t xml:space="preserve">stöd till </w:t>
      </w:r>
      <w:r w:rsidR="00A0075A" w:rsidRPr="002478FF">
        <w:rPr>
          <w:rFonts w:eastAsia="ArialMT" w:cstheme="minorHAnsi"/>
          <w:b/>
          <w:bCs/>
          <w:sz w:val="24"/>
          <w:szCs w:val="24"/>
        </w:rPr>
        <w:t xml:space="preserve">utsatta familjer </w:t>
      </w:r>
      <w:r w:rsidR="00FF3564" w:rsidRPr="002478FF">
        <w:rPr>
          <w:rFonts w:eastAsia="ArialMT" w:cstheme="minorHAnsi"/>
          <w:b/>
          <w:bCs/>
          <w:sz w:val="24"/>
          <w:szCs w:val="24"/>
        </w:rPr>
        <w:t>samt</w:t>
      </w:r>
      <w:r w:rsidR="00A0075A" w:rsidRPr="002478FF">
        <w:rPr>
          <w:rFonts w:eastAsia="ArialMT" w:cstheme="minorHAnsi"/>
          <w:b/>
          <w:bCs/>
          <w:sz w:val="24"/>
          <w:szCs w:val="24"/>
        </w:rPr>
        <w:t xml:space="preserve"> </w:t>
      </w:r>
      <w:r w:rsidR="007A31C7" w:rsidRPr="002478FF">
        <w:rPr>
          <w:rFonts w:eastAsia="ArialMT" w:cstheme="minorHAnsi"/>
          <w:b/>
          <w:bCs/>
          <w:sz w:val="24"/>
          <w:szCs w:val="24"/>
        </w:rPr>
        <w:t xml:space="preserve">familjehemsvård. </w:t>
      </w:r>
      <w:r w:rsidR="00C97A7E">
        <w:rPr>
          <w:rFonts w:eastAsia="ArialMT" w:cstheme="minorHAnsi"/>
          <w:b/>
          <w:bCs/>
          <w:sz w:val="24"/>
          <w:szCs w:val="24"/>
        </w:rPr>
        <w:t xml:space="preserve">Resolutionen avråder också från besök och volontärarbete på barnhem.  </w:t>
      </w:r>
    </w:p>
    <w:p w14:paraId="16BB1DB7" w14:textId="1DA754C2" w:rsidR="00E00154" w:rsidRPr="002478FF" w:rsidRDefault="002478FF" w:rsidP="006E38F8">
      <w:pPr>
        <w:jc w:val="both"/>
        <w:rPr>
          <w:rFonts w:eastAsia="ArialMT" w:cstheme="minorHAnsi"/>
        </w:rPr>
      </w:pPr>
      <w:r>
        <w:rPr>
          <w:rFonts w:eastAsia="ArialMT" w:cstheme="minorHAnsi"/>
        </w:rPr>
        <w:br/>
      </w:r>
      <w:r w:rsidR="006E38F8" w:rsidRPr="002478FF">
        <w:rPr>
          <w:rFonts w:eastAsia="ArialMT" w:cstheme="minorHAnsi"/>
        </w:rPr>
        <w:t xml:space="preserve">För första gången har alla FN:s 193 medlemsstater </w:t>
      </w:r>
      <w:r w:rsidR="000C3AE6" w:rsidRPr="002478FF">
        <w:rPr>
          <w:rFonts w:eastAsia="ArialMT" w:cstheme="minorHAnsi"/>
        </w:rPr>
        <w:t>slagit fast</w:t>
      </w:r>
      <w:r w:rsidR="006E38F8" w:rsidRPr="002478FF">
        <w:rPr>
          <w:rFonts w:eastAsia="ArialMT" w:cstheme="minorHAnsi"/>
        </w:rPr>
        <w:t xml:space="preserve"> att institutionsvård (barnhem) är skadligt för barn och att existerande institutioner bör fasas ut. I en resolution om barns rättigheter betonas att en uppväxt i en trygg familj är avgörande för barns utveckling, hälsa och välbefinnande. </w:t>
      </w:r>
      <w:r w:rsidR="00A91957" w:rsidRPr="002478FF">
        <w:rPr>
          <w:rFonts w:eastAsia="ArialMT" w:cstheme="minorHAnsi"/>
        </w:rPr>
        <w:t>Resolutionen som antogs 18 december betonar m</w:t>
      </w:r>
      <w:r w:rsidR="006E38F8" w:rsidRPr="002478FF">
        <w:rPr>
          <w:rFonts w:eastAsia="ArialMT" w:cstheme="minorHAnsi"/>
        </w:rPr>
        <w:t xml:space="preserve">edlemsstaternas ansvar för att utveckla och förbättra förebyggande insatser med tidigt stöd till utsatta familjer </w:t>
      </w:r>
      <w:r w:rsidR="00A91957" w:rsidRPr="002478FF">
        <w:rPr>
          <w:rFonts w:eastAsia="ArialMT" w:cstheme="minorHAnsi"/>
        </w:rPr>
        <w:t>samt</w:t>
      </w:r>
      <w:r w:rsidR="006E38F8" w:rsidRPr="002478FF">
        <w:rPr>
          <w:rFonts w:eastAsia="ArialMT" w:cstheme="minorHAnsi"/>
        </w:rPr>
        <w:t xml:space="preserve"> utveckling av </w:t>
      </w:r>
      <w:r w:rsidR="00A91957" w:rsidRPr="002478FF">
        <w:rPr>
          <w:rFonts w:eastAsia="ArialMT" w:cstheme="minorHAnsi"/>
        </w:rPr>
        <w:t>olika typer av familje</w:t>
      </w:r>
      <w:r w:rsidR="007F3900" w:rsidRPr="002478FF">
        <w:rPr>
          <w:rFonts w:eastAsia="ArialMT" w:cstheme="minorHAnsi"/>
        </w:rPr>
        <w:t>placeringar</w:t>
      </w:r>
      <w:r w:rsidR="006E38F8" w:rsidRPr="002478FF">
        <w:rPr>
          <w:rFonts w:eastAsia="ArialMT" w:cstheme="minorHAnsi"/>
        </w:rPr>
        <w:t xml:space="preserve"> för de barn </w:t>
      </w:r>
      <w:r w:rsidR="00A91957" w:rsidRPr="002478FF">
        <w:rPr>
          <w:rFonts w:eastAsia="ArialMT" w:cstheme="minorHAnsi"/>
        </w:rPr>
        <w:t xml:space="preserve">som inte kan bo kvar med sina föräldrar. </w:t>
      </w:r>
    </w:p>
    <w:p w14:paraId="69961595" w14:textId="5A0BEE20" w:rsidR="006E38F8" w:rsidRPr="002478FF" w:rsidRDefault="00E53724" w:rsidP="006E38F8">
      <w:pPr>
        <w:jc w:val="both"/>
        <w:rPr>
          <w:rFonts w:eastAsia="ArialMT" w:cstheme="minorHAnsi"/>
        </w:rPr>
      </w:pPr>
      <w:r w:rsidRPr="002478FF">
        <w:rPr>
          <w:rFonts w:eastAsia="ArialMT" w:cstheme="minorHAnsi"/>
        </w:rPr>
        <w:t>En global koalition</w:t>
      </w:r>
      <w:r w:rsidR="000B1792" w:rsidRPr="002478FF">
        <w:rPr>
          <w:rFonts w:eastAsia="ArialMT" w:cstheme="minorHAnsi"/>
        </w:rPr>
        <w:t>,</w:t>
      </w:r>
      <w:r w:rsidRPr="002478FF">
        <w:rPr>
          <w:rFonts w:eastAsia="ArialMT" w:cstheme="minorHAnsi"/>
        </w:rPr>
        <w:t xml:space="preserve"> </w:t>
      </w:r>
      <w:r w:rsidR="00803A59" w:rsidRPr="002478FF">
        <w:rPr>
          <w:rFonts w:eastAsia="ArialMT" w:cstheme="minorHAnsi"/>
        </w:rPr>
        <w:t>med</w:t>
      </w:r>
      <w:r w:rsidR="000B1792" w:rsidRPr="002478FF">
        <w:rPr>
          <w:rFonts w:eastAsia="ArialMT" w:cstheme="minorHAnsi"/>
        </w:rPr>
        <w:t xml:space="preserve"> </w:t>
      </w:r>
      <w:r w:rsidR="00A91957" w:rsidRPr="002478FF">
        <w:rPr>
          <w:rFonts w:eastAsia="ArialMT" w:cstheme="minorHAnsi"/>
        </w:rPr>
        <w:t xml:space="preserve">Childhood och </w:t>
      </w:r>
      <w:r w:rsidR="000B1792" w:rsidRPr="002478FF">
        <w:rPr>
          <w:rFonts w:eastAsia="ArialMT" w:cstheme="minorHAnsi"/>
        </w:rPr>
        <w:t xml:space="preserve">Erikshjälpen från Sverige samt </w:t>
      </w:r>
      <w:r w:rsidR="00A91957" w:rsidRPr="002478FF">
        <w:rPr>
          <w:rFonts w:eastAsia="ArialMT" w:cstheme="minorHAnsi"/>
        </w:rPr>
        <w:t>25</w:t>
      </w:r>
      <w:r w:rsidR="000B1792" w:rsidRPr="002478FF">
        <w:rPr>
          <w:rFonts w:eastAsia="ArialMT" w:cstheme="minorHAnsi"/>
        </w:rPr>
        <w:t>4</w:t>
      </w:r>
      <w:r w:rsidR="00A91957" w:rsidRPr="002478FF">
        <w:rPr>
          <w:rFonts w:eastAsia="ArialMT" w:cstheme="minorHAnsi"/>
        </w:rPr>
        <w:t xml:space="preserve"> andra barnrättsorganisationer från hela världen</w:t>
      </w:r>
      <w:r w:rsidR="007F3900" w:rsidRPr="002478FF">
        <w:rPr>
          <w:rFonts w:eastAsia="ArialMT" w:cstheme="minorHAnsi"/>
        </w:rPr>
        <w:t xml:space="preserve">, </w:t>
      </w:r>
      <w:r w:rsidR="000B1792" w:rsidRPr="002478FF">
        <w:rPr>
          <w:rFonts w:eastAsia="ArialMT" w:cstheme="minorHAnsi"/>
        </w:rPr>
        <w:t xml:space="preserve">har </w:t>
      </w:r>
      <w:r w:rsidR="00413869" w:rsidRPr="002478FF">
        <w:rPr>
          <w:rFonts w:eastAsia="ArialMT" w:cstheme="minorHAnsi"/>
        </w:rPr>
        <w:t>tagit fram</w:t>
      </w:r>
      <w:r w:rsidR="007F3900" w:rsidRPr="002478FF">
        <w:rPr>
          <w:rFonts w:eastAsia="ArialMT" w:cstheme="minorHAnsi"/>
        </w:rPr>
        <w:t xml:space="preserve"> de rekommendationer som resolutionen bygger på. </w:t>
      </w:r>
    </w:p>
    <w:p w14:paraId="2B084614" w14:textId="0A8E084E" w:rsidR="00E00154" w:rsidRDefault="006E38F8" w:rsidP="00B432C2">
      <w:pPr>
        <w:pStyle w:val="Liststycke"/>
        <w:numPr>
          <w:ilvl w:val="0"/>
          <w:numId w:val="13"/>
        </w:numPr>
        <w:jc w:val="both"/>
        <w:rPr>
          <w:rFonts w:eastAsia="ArialMT" w:cstheme="minorHAnsi"/>
        </w:rPr>
      </w:pPr>
      <w:r w:rsidRPr="00B432C2">
        <w:rPr>
          <w:rFonts w:eastAsia="ArialMT" w:cstheme="minorHAnsi"/>
        </w:rPr>
        <w:lastRenderedPageBreak/>
        <w:t xml:space="preserve">Detta ger oss och våra partners </w:t>
      </w:r>
      <w:r w:rsidR="00CB0044" w:rsidRPr="00B432C2">
        <w:rPr>
          <w:rFonts w:eastAsia="ArialMT" w:cstheme="minorHAnsi"/>
        </w:rPr>
        <w:t>mer kraft</w:t>
      </w:r>
      <w:r w:rsidRPr="00B432C2">
        <w:rPr>
          <w:rFonts w:eastAsia="ArialMT" w:cstheme="minorHAnsi"/>
        </w:rPr>
        <w:t xml:space="preserve"> i dialogen med myndigheter, fristående organisationer och privatpersoner</w:t>
      </w:r>
      <w:r w:rsidR="00445F4A" w:rsidRPr="00B432C2">
        <w:rPr>
          <w:rFonts w:eastAsia="ArialMT" w:cstheme="minorHAnsi"/>
        </w:rPr>
        <w:t xml:space="preserve">. </w:t>
      </w:r>
      <w:r w:rsidRPr="00B432C2">
        <w:rPr>
          <w:rFonts w:eastAsia="ArialMT" w:cstheme="minorHAnsi"/>
        </w:rPr>
        <w:t xml:space="preserve"> Resolutionen </w:t>
      </w:r>
      <w:r w:rsidR="00445F4A" w:rsidRPr="00B432C2">
        <w:rPr>
          <w:rFonts w:eastAsia="ArialMT" w:cstheme="minorHAnsi"/>
        </w:rPr>
        <w:t>slår tydligt fast</w:t>
      </w:r>
      <w:r w:rsidRPr="00B432C2">
        <w:rPr>
          <w:rFonts w:eastAsia="ArialMT" w:cstheme="minorHAnsi"/>
        </w:rPr>
        <w:t xml:space="preserve"> att barnhem inte är en bra plats för barn</w:t>
      </w:r>
      <w:r w:rsidR="00A91957" w:rsidRPr="00B432C2">
        <w:rPr>
          <w:rFonts w:eastAsia="ArialMT" w:cstheme="minorHAnsi"/>
        </w:rPr>
        <w:t xml:space="preserve"> och att</w:t>
      </w:r>
      <w:r w:rsidR="00445F4A" w:rsidRPr="00B432C2">
        <w:rPr>
          <w:rFonts w:eastAsia="ArialMT" w:cstheme="minorHAnsi"/>
        </w:rPr>
        <w:t xml:space="preserve"> de </w:t>
      </w:r>
      <w:r w:rsidR="00A91957" w:rsidRPr="00B432C2">
        <w:rPr>
          <w:rFonts w:eastAsia="ArialMT" w:cstheme="minorHAnsi"/>
        </w:rPr>
        <w:t>i största möjliga mån ska få växa upp i en familjemiljö</w:t>
      </w:r>
      <w:r w:rsidR="00E00154" w:rsidRPr="00B432C2">
        <w:rPr>
          <w:rFonts w:eastAsia="ArialMT" w:cstheme="minorHAnsi"/>
        </w:rPr>
        <w:t>,</w:t>
      </w:r>
      <w:r w:rsidR="00A91957" w:rsidRPr="00B432C2">
        <w:rPr>
          <w:rFonts w:eastAsia="ArialMT" w:cstheme="minorHAnsi"/>
        </w:rPr>
        <w:t xml:space="preserve"> </w:t>
      </w:r>
      <w:r w:rsidR="00E00154" w:rsidRPr="00B432C2">
        <w:rPr>
          <w:rFonts w:eastAsia="ArialMT" w:cstheme="minorHAnsi"/>
        </w:rPr>
        <w:t xml:space="preserve">säger Britta Holmberg, programchef på Childhood.  </w:t>
      </w:r>
    </w:p>
    <w:p w14:paraId="69D8A582" w14:textId="009ED97D" w:rsidR="00E00154" w:rsidRPr="002478FF" w:rsidRDefault="00D27BFB" w:rsidP="00D27BFB">
      <w:pPr>
        <w:jc w:val="both"/>
        <w:rPr>
          <w:rFonts w:eastAsia="ArialMT" w:cstheme="minorHAnsi"/>
        </w:rPr>
      </w:pPr>
      <w:r>
        <w:rPr>
          <w:rFonts w:eastAsia="ArialMT" w:cstheme="minorHAnsi"/>
        </w:rPr>
        <w:t xml:space="preserve">Erikshjälpen och Childhood har sedan 2017 arbetat tillsammans med projektet Barnhemskollen för att öka kunskapen om varför barnhem inte är bra för barn. Projektet ”Ur askan i elden”, med finansiering av Svenska Postkodlotteriet, drivs med samma målsättning. </w:t>
      </w:r>
    </w:p>
    <w:p w14:paraId="6A9BDAF4" w14:textId="3FB76AA3" w:rsidR="00E00154" w:rsidRPr="00A2012C" w:rsidRDefault="00E00154" w:rsidP="00A2012C">
      <w:pPr>
        <w:pStyle w:val="Liststycke"/>
        <w:numPr>
          <w:ilvl w:val="0"/>
          <w:numId w:val="12"/>
        </w:numPr>
        <w:jc w:val="both"/>
        <w:rPr>
          <w:rFonts w:eastAsia="ArialMT" w:cstheme="minorHAnsi"/>
        </w:rPr>
      </w:pPr>
      <w:r w:rsidRPr="00A2012C">
        <w:rPr>
          <w:rFonts w:eastAsia="ArialMT" w:cstheme="minorHAnsi"/>
        </w:rPr>
        <w:t>Vi är så glada att ett långsiktigt arbete i den här frågan nu uppnått det här resultatet. I förlängningen kommer det att betyda att många barn får möjlighet till en trygg uppväxt i famil</w:t>
      </w:r>
      <w:r w:rsidR="002478FF" w:rsidRPr="00A2012C">
        <w:rPr>
          <w:rFonts w:eastAsia="ArialMT" w:cstheme="minorHAnsi"/>
        </w:rPr>
        <w:t>j</w:t>
      </w:r>
      <w:r w:rsidRPr="00A2012C">
        <w:rPr>
          <w:rFonts w:eastAsia="ArialMT" w:cstheme="minorHAnsi"/>
        </w:rPr>
        <w:t>, säger Peter Toftgård, programchef på Erikshjälpen.</w:t>
      </w:r>
    </w:p>
    <w:p w14:paraId="4B2FDF47" w14:textId="6E818E73" w:rsidR="00A33F8F" w:rsidRPr="002478FF" w:rsidRDefault="006E38F8" w:rsidP="00A33F8F">
      <w:pPr>
        <w:jc w:val="both"/>
        <w:rPr>
          <w:rFonts w:eastAsia="ArialMT" w:cstheme="minorHAnsi"/>
        </w:rPr>
      </w:pPr>
      <w:r w:rsidRPr="002478FF">
        <w:rPr>
          <w:rFonts w:eastAsia="ArialMT" w:cstheme="minorHAnsi"/>
        </w:rPr>
        <w:t xml:space="preserve">Få känner till att mer än 80 procent av de miljontals barn som idag växer upp på barnhem faktiskt har föräldrar i livet. </w:t>
      </w:r>
      <w:r w:rsidR="00A33F8F" w:rsidRPr="002478FF">
        <w:rPr>
          <w:rFonts w:eastAsia="ArialMT" w:cstheme="minorHAnsi"/>
        </w:rPr>
        <w:t>Åratal av forskning tydligt visar att barn som växer upp på barnhem riskerar att fara illa både psykiskt och fysiskt. Trots detta ökar antalet barnhem kraftigt i många länder runt om i världen.</w:t>
      </w:r>
      <w:r w:rsidR="00C616D2" w:rsidRPr="002478FF">
        <w:rPr>
          <w:rFonts w:eastAsia="ArialMT" w:cstheme="minorHAnsi"/>
        </w:rPr>
        <w:t xml:space="preserve"> En viktig förklaring till det är att </w:t>
      </w:r>
      <w:r w:rsidR="00382D8F" w:rsidRPr="002478FF">
        <w:rPr>
          <w:rFonts w:eastAsia="ArialMT" w:cstheme="minorHAnsi"/>
        </w:rPr>
        <w:t xml:space="preserve">organisationer, kyrkor och privatpersoner från Europa och andra rika delar av världen fortsätter att </w:t>
      </w:r>
      <w:r w:rsidR="00DD4E0F" w:rsidRPr="002478FF">
        <w:rPr>
          <w:rFonts w:eastAsia="ArialMT" w:cstheme="minorHAnsi"/>
        </w:rPr>
        <w:t xml:space="preserve">stödja barnhem, genom direkta medel, </w:t>
      </w:r>
      <w:r w:rsidR="00CD17A7" w:rsidRPr="002478FF">
        <w:rPr>
          <w:rFonts w:eastAsia="ArialMT" w:cstheme="minorHAnsi"/>
        </w:rPr>
        <w:t xml:space="preserve">missionsresor, </w:t>
      </w:r>
      <w:r w:rsidR="008A1CEB" w:rsidRPr="002478FF">
        <w:rPr>
          <w:rFonts w:eastAsia="ArialMT" w:cstheme="minorHAnsi"/>
        </w:rPr>
        <w:t>volontär</w:t>
      </w:r>
      <w:r w:rsidR="00CD17A7" w:rsidRPr="002478FF">
        <w:rPr>
          <w:rFonts w:eastAsia="ArialMT" w:cstheme="minorHAnsi"/>
        </w:rPr>
        <w:t>arbete</w:t>
      </w:r>
      <w:r w:rsidR="008A1CEB" w:rsidRPr="002478FF">
        <w:rPr>
          <w:rFonts w:eastAsia="ArialMT" w:cstheme="minorHAnsi"/>
        </w:rPr>
        <w:t xml:space="preserve"> och </w:t>
      </w:r>
      <w:r w:rsidR="00CD17A7" w:rsidRPr="002478FF">
        <w:rPr>
          <w:rFonts w:eastAsia="ArialMT" w:cstheme="minorHAnsi"/>
        </w:rPr>
        <w:t xml:space="preserve">turistbesök. </w:t>
      </w:r>
    </w:p>
    <w:p w14:paraId="7A8CE5D8" w14:textId="280227D7" w:rsidR="00E00154" w:rsidRPr="002478FF" w:rsidRDefault="006E38F8" w:rsidP="006E38F8">
      <w:pPr>
        <w:pStyle w:val="Liststycke"/>
        <w:numPr>
          <w:ilvl w:val="0"/>
          <w:numId w:val="3"/>
        </w:numPr>
        <w:jc w:val="both"/>
        <w:rPr>
          <w:rFonts w:eastAsia="ArialMT" w:cstheme="minorHAnsi"/>
        </w:rPr>
      </w:pPr>
      <w:r w:rsidRPr="002478FF">
        <w:rPr>
          <w:rFonts w:eastAsia="ArialMT" w:cstheme="minorHAnsi"/>
        </w:rPr>
        <w:t xml:space="preserve">I och med att denna resolution antogs av alla FN:s medlemsländer ger det politisk tyngd i det fortsatta arbetet för att uppmuntra, stödja och bidra till systemförändring med barns bästa i fokus. </w:t>
      </w:r>
      <w:r w:rsidR="002478FF" w:rsidRPr="002478FF">
        <w:rPr>
          <w:rFonts w:eastAsia="ArialMT" w:cstheme="minorHAnsi"/>
        </w:rPr>
        <w:t xml:space="preserve">Vi möts ofta av argumentet att det inte finns några andra alternativ eller att ett visst barnhem är bättre än andra.  Men det som behövs, och som vi förhoppningsvis ser början på nu är ett paradigmskifte som innebär att man i högre grad prioriterar att hjälpa familjer som har det svårt snarare än ger stöd till institutioner som bidrar till att barn i onödan skiljs från sina föräldrar och syskon, säger Britta Holmberg, programchef på Childhood.  </w:t>
      </w:r>
    </w:p>
    <w:p w14:paraId="310193DB" w14:textId="3A2DBE89" w:rsidR="00C97A7E" w:rsidRDefault="00C97A7E" w:rsidP="002E1562">
      <w:pPr>
        <w:shd w:val="clear" w:color="auto" w:fill="FFFFFF"/>
        <w:spacing w:after="270"/>
        <w:rPr>
          <w:rFonts w:cstheme="minorHAnsi"/>
          <w:b/>
          <w:bCs/>
          <w:color w:val="111111"/>
          <w:sz w:val="20"/>
          <w:szCs w:val="20"/>
          <w:lang w:eastAsia="sv-SE"/>
        </w:rPr>
      </w:pPr>
      <w:r>
        <w:rPr>
          <w:rFonts w:cstheme="minorHAnsi"/>
          <w:b/>
          <w:bCs/>
          <w:color w:val="111111"/>
          <w:sz w:val="20"/>
          <w:szCs w:val="20"/>
          <w:lang w:eastAsia="sv-SE"/>
        </w:rPr>
        <w:t>___________________________________________________________________________________________</w:t>
      </w:r>
    </w:p>
    <w:p w14:paraId="0C1220FF" w14:textId="4DF7A855" w:rsidR="002E1562" w:rsidRPr="00C97A7E" w:rsidRDefault="002E1562" w:rsidP="002E1562">
      <w:pPr>
        <w:shd w:val="clear" w:color="auto" w:fill="FFFFFF"/>
        <w:spacing w:after="270"/>
        <w:rPr>
          <w:rFonts w:cstheme="minorHAnsi"/>
          <w:b/>
          <w:bCs/>
          <w:color w:val="111111"/>
          <w:sz w:val="20"/>
          <w:szCs w:val="20"/>
          <w:lang w:eastAsia="sv-SE"/>
        </w:rPr>
      </w:pPr>
      <w:r w:rsidRPr="00C97A7E">
        <w:rPr>
          <w:rFonts w:cstheme="minorHAnsi"/>
          <w:b/>
          <w:bCs/>
          <w:color w:val="111111"/>
          <w:sz w:val="20"/>
          <w:szCs w:val="20"/>
          <w:lang w:eastAsia="sv-SE"/>
        </w:rPr>
        <w:t xml:space="preserve">För mer information från Childhood, kontakta: </w:t>
      </w:r>
      <w:r w:rsidRPr="00C97A7E">
        <w:rPr>
          <w:rFonts w:cstheme="minorHAnsi"/>
          <w:b/>
          <w:bCs/>
          <w:color w:val="111111"/>
          <w:sz w:val="20"/>
          <w:szCs w:val="20"/>
          <w:lang w:eastAsia="sv-SE"/>
        </w:rPr>
        <w:br/>
      </w:r>
      <w:r w:rsidRPr="00C97A7E">
        <w:rPr>
          <w:rFonts w:cstheme="minorHAnsi"/>
          <w:color w:val="111111"/>
          <w:sz w:val="20"/>
          <w:szCs w:val="20"/>
          <w:lang w:eastAsia="sv-SE"/>
        </w:rPr>
        <w:t xml:space="preserve">Åsa Andreasson Åkerström, kommunikationsansvarig </w:t>
      </w:r>
      <w:r w:rsidRPr="00C97A7E">
        <w:rPr>
          <w:rFonts w:cstheme="minorHAnsi"/>
          <w:color w:val="111111"/>
          <w:sz w:val="20"/>
          <w:szCs w:val="20"/>
          <w:lang w:eastAsia="sv-SE"/>
        </w:rPr>
        <w:br/>
      </w:r>
      <w:r w:rsidRPr="00C97A7E">
        <w:rPr>
          <w:rFonts w:eastAsiaTheme="minorEastAsia"/>
          <w:noProof/>
          <w:sz w:val="20"/>
          <w:szCs w:val="20"/>
          <w:lang w:eastAsia="sv-SE"/>
        </w:rPr>
        <w:t>073-687 7006, asa.andreasson</w:t>
      </w:r>
      <w:r w:rsidRPr="00C97A7E">
        <w:rPr>
          <w:rFonts w:cstheme="minorHAnsi"/>
          <w:color w:val="111111"/>
          <w:sz w:val="20"/>
          <w:szCs w:val="20"/>
          <w:lang w:eastAsia="sv-SE"/>
        </w:rPr>
        <w:t>@childhood.org</w:t>
      </w:r>
    </w:p>
    <w:p w14:paraId="36569EE5" w14:textId="5BE5C720" w:rsidR="00A2012C" w:rsidRPr="00C97A7E" w:rsidRDefault="002478FF" w:rsidP="00FE015D">
      <w:pPr>
        <w:shd w:val="clear" w:color="auto" w:fill="FFFFFF"/>
        <w:spacing w:after="270"/>
        <w:rPr>
          <w:rFonts w:cstheme="minorHAnsi"/>
          <w:b/>
          <w:bCs/>
          <w:color w:val="111111"/>
          <w:sz w:val="20"/>
          <w:szCs w:val="20"/>
          <w:lang w:eastAsia="sv-SE"/>
        </w:rPr>
      </w:pPr>
      <w:r w:rsidRPr="00C97A7E">
        <w:rPr>
          <w:rFonts w:cstheme="minorHAnsi"/>
          <w:b/>
          <w:bCs/>
          <w:color w:val="111111"/>
          <w:sz w:val="20"/>
          <w:szCs w:val="20"/>
          <w:lang w:eastAsia="sv-SE"/>
        </w:rPr>
        <w:t xml:space="preserve">För mer information från Erikshjälpen, kontakta: </w:t>
      </w:r>
      <w:r w:rsidR="00B432C2" w:rsidRPr="00C97A7E">
        <w:rPr>
          <w:rFonts w:cstheme="minorHAnsi"/>
          <w:b/>
          <w:bCs/>
          <w:color w:val="111111"/>
          <w:sz w:val="20"/>
          <w:szCs w:val="20"/>
          <w:lang w:eastAsia="sv-SE"/>
        </w:rPr>
        <w:br/>
      </w:r>
      <w:r w:rsidR="00B432C2" w:rsidRPr="00C97A7E">
        <w:rPr>
          <w:rFonts w:cstheme="minorHAnsi"/>
          <w:color w:val="111111"/>
          <w:sz w:val="20"/>
          <w:szCs w:val="20"/>
          <w:lang w:eastAsia="sv-SE"/>
        </w:rPr>
        <w:t>Cecilia Boij, opinion- och kommunikationsstrateg</w:t>
      </w:r>
      <w:r w:rsidR="00B432C2" w:rsidRPr="00C97A7E">
        <w:rPr>
          <w:rFonts w:cstheme="minorHAnsi"/>
          <w:color w:val="111111"/>
          <w:sz w:val="20"/>
          <w:szCs w:val="20"/>
          <w:lang w:eastAsia="sv-SE"/>
        </w:rPr>
        <w:br/>
      </w:r>
      <w:r w:rsidR="00B432C2" w:rsidRPr="00C97A7E">
        <w:rPr>
          <w:rFonts w:eastAsiaTheme="minorEastAsia"/>
          <w:noProof/>
          <w:sz w:val="20"/>
          <w:szCs w:val="20"/>
          <w:lang w:eastAsia="sv-SE"/>
        </w:rPr>
        <w:t xml:space="preserve">0730-22 24 69, </w:t>
      </w:r>
      <w:r w:rsidR="00B432C2" w:rsidRPr="00C97A7E">
        <w:rPr>
          <w:rFonts w:cstheme="minorHAnsi"/>
          <w:color w:val="111111"/>
          <w:sz w:val="20"/>
          <w:szCs w:val="20"/>
          <w:lang w:eastAsia="sv-SE"/>
        </w:rPr>
        <w:t>cecilia.boij@erikshjalpen.se</w:t>
      </w:r>
    </w:p>
    <w:p w14:paraId="2A682DDC" w14:textId="21C09591" w:rsidR="002E1562" w:rsidRPr="00C97A7E" w:rsidRDefault="00FE015D" w:rsidP="002E1562">
      <w:pPr>
        <w:jc w:val="both"/>
        <w:rPr>
          <w:rFonts w:cstheme="minorHAnsi"/>
          <w:i/>
          <w:iCs/>
          <w:color w:val="000000" w:themeColor="text1"/>
          <w:sz w:val="20"/>
          <w:szCs w:val="20"/>
          <w:lang w:eastAsia="sv-SE"/>
        </w:rPr>
      </w:pPr>
      <w:r w:rsidRPr="00C97A7E">
        <w:rPr>
          <w:rFonts w:cstheme="minorHAnsi"/>
          <w:b/>
          <w:bCs/>
          <w:i/>
          <w:iCs/>
          <w:color w:val="000000" w:themeColor="text1"/>
          <w:sz w:val="20"/>
          <w:szCs w:val="20"/>
          <w:lang w:eastAsia="sv-SE"/>
        </w:rPr>
        <w:t>World Childhood Foundation (Childhood)</w:t>
      </w:r>
      <w:r w:rsidRPr="00C97A7E">
        <w:rPr>
          <w:rFonts w:cstheme="minorHAnsi"/>
          <w:i/>
          <w:iCs/>
          <w:color w:val="000000" w:themeColor="text1"/>
          <w:sz w:val="20"/>
          <w:szCs w:val="20"/>
          <w:lang w:eastAsia="sv-SE"/>
        </w:rPr>
        <w:t> arbetar med att förebygga våld och sexuella övergrepp mot barn. Det sker genom direkta insatser och i partnerskap med företag, myndigheter och civilsamhället på lokal, nationell och internationell nivå. Childhood ger stöd till nya metoder och idéer eller till projekt som har stor potential men som har svårt att bli finansierade. Genom Childhood får de stöd i uppstartsfasen tills de kan fortsätta av egen kraft. Stödet Childhood ger är ekonomiskt och strategiskt och organisationen hjälper även till med kapacitetsutveckling och nätverksmöjligheter.</w:t>
      </w:r>
      <w:r w:rsidR="00D27BFB">
        <w:rPr>
          <w:rFonts w:cstheme="minorHAnsi"/>
          <w:i/>
          <w:iCs/>
          <w:color w:val="000000" w:themeColor="text1"/>
          <w:sz w:val="20"/>
          <w:szCs w:val="20"/>
          <w:lang w:eastAsia="sv-SE"/>
        </w:rPr>
        <w:t xml:space="preserve"> Sedan Childhood grundades 1999 har barns sätt till att växa upp i en trygg familjemiljö varit en av organisationens fokusfrågor, då barn utan stabila och trygga relationer med vuxna är särskilt sårbara för övergrepp. </w:t>
      </w:r>
    </w:p>
    <w:p w14:paraId="32324840" w14:textId="0BF59FD2" w:rsidR="002E1562" w:rsidRPr="0059045E" w:rsidRDefault="00B432C2" w:rsidP="0059045E">
      <w:pPr>
        <w:jc w:val="both"/>
        <w:rPr>
          <w:rFonts w:eastAsia="ArialMT" w:cstheme="minorHAnsi"/>
          <w:i/>
          <w:iCs/>
          <w:sz w:val="20"/>
          <w:szCs w:val="20"/>
        </w:rPr>
      </w:pPr>
      <w:r w:rsidRPr="00D27BFB">
        <w:rPr>
          <w:rFonts w:cstheme="minorHAnsi"/>
          <w:b/>
          <w:bCs/>
          <w:i/>
          <w:iCs/>
          <w:color w:val="000000" w:themeColor="text1"/>
          <w:sz w:val="20"/>
          <w:szCs w:val="20"/>
          <w:shd w:val="clear" w:color="auto" w:fill="FFFFFF"/>
        </w:rPr>
        <w:t>Erikshjälpen</w:t>
      </w:r>
      <w:r w:rsidRPr="00D27BFB">
        <w:rPr>
          <w:rFonts w:cstheme="minorHAnsi"/>
          <w:i/>
          <w:iCs/>
          <w:color w:val="000000" w:themeColor="text1"/>
          <w:sz w:val="20"/>
          <w:szCs w:val="20"/>
          <w:shd w:val="clear" w:color="auto" w:fill="FFFFFF"/>
        </w:rPr>
        <w:t xml:space="preserve"> är en barnrättsorganisation som utifrån barnkonventionen bedriver biståndsverksamhet i 17 länder. Fokus är barns rätt till utbildning, hälsa samt trygghet och skydd. I Sverige görs även insatser för barns rätt till meningsfull fritid. Erikshjälpen arbetar även med folkbildning och opinion, för att främja barns rättigheter. Basen för arbetet är gåvor från privatpersoner och intäkter från second hand-butiker.</w:t>
      </w:r>
      <w:r w:rsidR="00D27BFB" w:rsidRPr="00D27BFB">
        <w:rPr>
          <w:rFonts w:cstheme="minorHAnsi"/>
          <w:i/>
          <w:iCs/>
          <w:color w:val="000000" w:themeColor="text1"/>
          <w:sz w:val="20"/>
          <w:szCs w:val="20"/>
          <w:shd w:val="clear" w:color="auto" w:fill="FFFFFF"/>
        </w:rPr>
        <w:t xml:space="preserve"> </w:t>
      </w:r>
      <w:r w:rsidR="00D27BFB" w:rsidRPr="00D27BFB">
        <w:rPr>
          <w:rFonts w:eastAsia="ArialMT" w:cstheme="minorHAnsi"/>
          <w:i/>
          <w:iCs/>
          <w:sz w:val="20"/>
          <w:szCs w:val="20"/>
        </w:rPr>
        <w:t xml:space="preserve">Sedan drygt femton år har Erikshjälpen tagit tydlig ställning mot att låta barn växa upp på institution och arbetar intensivt på att hitta alternativa stödformer för barn i utsatta situationer. </w:t>
      </w:r>
      <w:bookmarkStart w:id="0" w:name="_GoBack"/>
      <w:bookmarkEnd w:id="0"/>
    </w:p>
    <w:sectPr w:rsidR="002E1562" w:rsidRPr="00590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3EC6"/>
    <w:multiLevelType w:val="hybridMultilevel"/>
    <w:tmpl w:val="D8967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A16AB8"/>
    <w:multiLevelType w:val="hybridMultilevel"/>
    <w:tmpl w:val="9C0E5844"/>
    <w:lvl w:ilvl="0" w:tplc="66B83E68">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8928CB"/>
    <w:multiLevelType w:val="hybridMultilevel"/>
    <w:tmpl w:val="BF76C762"/>
    <w:lvl w:ilvl="0" w:tplc="762ABACC">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4625E3"/>
    <w:multiLevelType w:val="hybridMultilevel"/>
    <w:tmpl w:val="DF60095E"/>
    <w:lvl w:ilvl="0" w:tplc="D99A77F8">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AF1CA0"/>
    <w:multiLevelType w:val="hybridMultilevel"/>
    <w:tmpl w:val="44BA0EA8"/>
    <w:lvl w:ilvl="0" w:tplc="8E8AAD56">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2865FF"/>
    <w:multiLevelType w:val="hybridMultilevel"/>
    <w:tmpl w:val="F9108B12"/>
    <w:lvl w:ilvl="0" w:tplc="0C266C88">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BB61EC"/>
    <w:multiLevelType w:val="hybridMultilevel"/>
    <w:tmpl w:val="EDAC6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FC1066F"/>
    <w:multiLevelType w:val="hybridMultilevel"/>
    <w:tmpl w:val="709C91D4"/>
    <w:lvl w:ilvl="0" w:tplc="C89A46B8">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E5C5CC2"/>
    <w:multiLevelType w:val="hybridMultilevel"/>
    <w:tmpl w:val="6C6C05AE"/>
    <w:lvl w:ilvl="0" w:tplc="04E053B2">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E63D63"/>
    <w:multiLevelType w:val="hybridMultilevel"/>
    <w:tmpl w:val="72B060D8"/>
    <w:lvl w:ilvl="0" w:tplc="E940D044">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FB31A4"/>
    <w:multiLevelType w:val="hybridMultilevel"/>
    <w:tmpl w:val="BD4C9150"/>
    <w:lvl w:ilvl="0" w:tplc="FDC4DFA8">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9222CF"/>
    <w:multiLevelType w:val="hybridMultilevel"/>
    <w:tmpl w:val="970C2826"/>
    <w:lvl w:ilvl="0" w:tplc="4BA448DC">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AA0B19"/>
    <w:multiLevelType w:val="hybridMultilevel"/>
    <w:tmpl w:val="EFDA2626"/>
    <w:lvl w:ilvl="0" w:tplc="3D58CA4A">
      <w:numFmt w:val="bullet"/>
      <w:lvlText w:val="-"/>
      <w:lvlJc w:val="left"/>
      <w:pPr>
        <w:ind w:left="720" w:hanging="360"/>
      </w:pPr>
      <w:rPr>
        <w:rFonts w:ascii="Calibri" w:eastAsia="ArialM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9"/>
  </w:num>
  <w:num w:numId="5">
    <w:abstractNumId w:val="11"/>
  </w:num>
  <w:num w:numId="6">
    <w:abstractNumId w:val="1"/>
  </w:num>
  <w:num w:numId="7">
    <w:abstractNumId w:val="5"/>
  </w:num>
  <w:num w:numId="8">
    <w:abstractNumId w:val="3"/>
  </w:num>
  <w:num w:numId="9">
    <w:abstractNumId w:val="4"/>
  </w:num>
  <w:num w:numId="10">
    <w:abstractNumId w:val="2"/>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F8"/>
    <w:rsid w:val="00025C56"/>
    <w:rsid w:val="00031CF3"/>
    <w:rsid w:val="000B13C4"/>
    <w:rsid w:val="000B1792"/>
    <w:rsid w:val="000C3AE6"/>
    <w:rsid w:val="000C67A1"/>
    <w:rsid w:val="000D027C"/>
    <w:rsid w:val="00132502"/>
    <w:rsid w:val="00162B9B"/>
    <w:rsid w:val="00197D4C"/>
    <w:rsid w:val="001F656A"/>
    <w:rsid w:val="001F70E2"/>
    <w:rsid w:val="00226F2F"/>
    <w:rsid w:val="002478FF"/>
    <w:rsid w:val="002B2AD2"/>
    <w:rsid w:val="002E1562"/>
    <w:rsid w:val="0034145F"/>
    <w:rsid w:val="00364E9E"/>
    <w:rsid w:val="00382D8F"/>
    <w:rsid w:val="003C0C4A"/>
    <w:rsid w:val="003F5DF9"/>
    <w:rsid w:val="00413869"/>
    <w:rsid w:val="004233C1"/>
    <w:rsid w:val="004257DE"/>
    <w:rsid w:val="004269FA"/>
    <w:rsid w:val="00445F4A"/>
    <w:rsid w:val="004C2210"/>
    <w:rsid w:val="00573519"/>
    <w:rsid w:val="0059045E"/>
    <w:rsid w:val="005C23A1"/>
    <w:rsid w:val="005F37B4"/>
    <w:rsid w:val="00617B63"/>
    <w:rsid w:val="006E38F8"/>
    <w:rsid w:val="00762A79"/>
    <w:rsid w:val="007A31C7"/>
    <w:rsid w:val="007F3900"/>
    <w:rsid w:val="00803A59"/>
    <w:rsid w:val="008063CC"/>
    <w:rsid w:val="00834990"/>
    <w:rsid w:val="0086095A"/>
    <w:rsid w:val="00897974"/>
    <w:rsid w:val="008A1CEB"/>
    <w:rsid w:val="008C56F3"/>
    <w:rsid w:val="00914960"/>
    <w:rsid w:val="00A0075A"/>
    <w:rsid w:val="00A04BD7"/>
    <w:rsid w:val="00A2012C"/>
    <w:rsid w:val="00A33F8F"/>
    <w:rsid w:val="00A62A13"/>
    <w:rsid w:val="00A91957"/>
    <w:rsid w:val="00AB0750"/>
    <w:rsid w:val="00AB1E58"/>
    <w:rsid w:val="00B15884"/>
    <w:rsid w:val="00B346E5"/>
    <w:rsid w:val="00B432C2"/>
    <w:rsid w:val="00C44D17"/>
    <w:rsid w:val="00C616D2"/>
    <w:rsid w:val="00C97A7E"/>
    <w:rsid w:val="00CA720C"/>
    <w:rsid w:val="00CB0044"/>
    <w:rsid w:val="00CC6BA2"/>
    <w:rsid w:val="00CD17A7"/>
    <w:rsid w:val="00CF7923"/>
    <w:rsid w:val="00D27BFB"/>
    <w:rsid w:val="00DD4E0F"/>
    <w:rsid w:val="00E00154"/>
    <w:rsid w:val="00E53724"/>
    <w:rsid w:val="00E85B51"/>
    <w:rsid w:val="00EB45C4"/>
    <w:rsid w:val="00F11ED3"/>
    <w:rsid w:val="00F22503"/>
    <w:rsid w:val="00FD615E"/>
    <w:rsid w:val="00FD6DB6"/>
    <w:rsid w:val="00FE015D"/>
    <w:rsid w:val="00FF35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1744"/>
  <w15:chartTrackingRefBased/>
  <w15:docId w15:val="{6CCF84D1-548F-406E-9E50-2D08F320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F8"/>
  </w:style>
  <w:style w:type="paragraph" w:styleId="Rubrik2">
    <w:name w:val="heading 2"/>
    <w:basedOn w:val="Normal"/>
    <w:next w:val="Normal"/>
    <w:link w:val="Rubrik2Char"/>
    <w:uiPriority w:val="9"/>
    <w:unhideWhenUsed/>
    <w:qFormat/>
    <w:rsid w:val="006E38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E38F8"/>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6E38F8"/>
    <w:rPr>
      <w:color w:val="0000FF"/>
      <w:u w:val="single"/>
    </w:rPr>
  </w:style>
  <w:style w:type="paragraph" w:styleId="Liststycke">
    <w:name w:val="List Paragraph"/>
    <w:basedOn w:val="Normal"/>
    <w:uiPriority w:val="34"/>
    <w:qFormat/>
    <w:rsid w:val="006E38F8"/>
    <w:pPr>
      <w:ind w:left="720"/>
      <w:contextualSpacing/>
    </w:pPr>
  </w:style>
  <w:style w:type="character" w:styleId="Olstomnmnande">
    <w:name w:val="Unresolved Mention"/>
    <w:basedOn w:val="Standardstycketeckensnitt"/>
    <w:uiPriority w:val="99"/>
    <w:semiHidden/>
    <w:unhideWhenUsed/>
    <w:rsid w:val="002E1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6523">
      <w:bodyDiv w:val="1"/>
      <w:marLeft w:val="0"/>
      <w:marRight w:val="0"/>
      <w:marTop w:val="0"/>
      <w:marBottom w:val="0"/>
      <w:divBdr>
        <w:top w:val="none" w:sz="0" w:space="0" w:color="auto"/>
        <w:left w:val="none" w:sz="0" w:space="0" w:color="auto"/>
        <w:bottom w:val="none" w:sz="0" w:space="0" w:color="auto"/>
        <w:right w:val="none" w:sz="0" w:space="0" w:color="auto"/>
      </w:divBdr>
    </w:div>
    <w:div w:id="31229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35A1EF1D69A24DAB3E1461C6A79C57" ma:contentTypeVersion="2" ma:contentTypeDescription="Skapa ett nytt dokument." ma:contentTypeScope="" ma:versionID="edf9816866df643b6ebeed7e72ec00e1">
  <xsd:schema xmlns:xsd="http://www.w3.org/2001/XMLSchema" xmlns:xs="http://www.w3.org/2001/XMLSchema" xmlns:p="http://schemas.microsoft.com/office/2006/metadata/properties" xmlns:ns3="9ec59ea5-bc55-42bd-b11a-477ecaf60bc8" targetNamespace="http://schemas.microsoft.com/office/2006/metadata/properties" ma:root="true" ma:fieldsID="51b59e87efaa3a0ee4e40adc0c0b646e" ns3:_="">
    <xsd:import namespace="9ec59ea5-bc55-42bd-b11a-477ecaf60bc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59ea5-bc55-42bd-b11a-477ecaf60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4B7AD-E515-40B2-9354-3FF19F715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59ea5-bc55-42bd-b11a-477ecaf60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3B777-BF95-4232-B551-836E99C75CB3}">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9ec59ea5-bc55-42bd-b11a-477ecaf60bc8"/>
    <ds:schemaRef ds:uri="http://www.w3.org/XML/1998/namespace"/>
    <ds:schemaRef ds:uri="http://purl.org/dc/dcmitype/"/>
  </ds:schemaRefs>
</ds:datastoreItem>
</file>

<file path=customXml/itemProps3.xml><?xml version="1.0" encoding="utf-8"?>
<ds:datastoreItem xmlns:ds="http://schemas.openxmlformats.org/officeDocument/2006/customXml" ds:itemID="{E9548C49-566D-4217-B3AF-EBD5B3863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4146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Holmberg</dc:creator>
  <cp:keywords/>
  <dc:description/>
  <cp:lastModifiedBy>Åsa Andreasson</cp:lastModifiedBy>
  <cp:revision>2</cp:revision>
  <dcterms:created xsi:type="dcterms:W3CDTF">2019-12-20T08:58:00Z</dcterms:created>
  <dcterms:modified xsi:type="dcterms:W3CDTF">2019-12-20T08:58:00Z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0x010100D635A1EF1D69A24DAB3E1461C6A79C57</vt:lpwstr>
  </property>
</Properties>
</file>