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3" w:rsidRDefault="00CC0D0E" w:rsidP="00505273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06C9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C24060A" wp14:editId="5D086B13">
            <wp:extent cx="1240688" cy="2762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ma_logo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26" cy="2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73" w:rsidRDefault="00505273" w:rsidP="00505273">
      <w:pPr>
        <w:rPr>
          <w:rFonts w:ascii="Arial" w:hAnsi="Arial" w:cs="Arial"/>
          <w:b/>
          <w:sz w:val="20"/>
          <w:szCs w:val="20"/>
          <w:u w:val="single"/>
        </w:rPr>
      </w:pPr>
    </w:p>
    <w:p w:rsidR="00505273" w:rsidRDefault="00505273" w:rsidP="00505273">
      <w:pPr>
        <w:rPr>
          <w:rFonts w:ascii="Arial" w:hAnsi="Arial" w:cs="Arial"/>
          <w:b/>
          <w:sz w:val="20"/>
          <w:szCs w:val="20"/>
          <w:u w:val="single"/>
        </w:rPr>
      </w:pPr>
    </w:p>
    <w:p w:rsidR="00505273" w:rsidRDefault="00505273" w:rsidP="00505273">
      <w:pPr>
        <w:rPr>
          <w:rFonts w:ascii="Arial" w:hAnsi="Arial" w:cs="Arial"/>
          <w:sz w:val="28"/>
          <w:szCs w:val="28"/>
        </w:rPr>
      </w:pPr>
    </w:p>
    <w:p w:rsidR="00505273" w:rsidRPr="00A65C16" w:rsidRDefault="00505273" w:rsidP="00505273">
      <w:pPr>
        <w:rPr>
          <w:rFonts w:ascii="Gill Sans MT" w:hAnsi="Gill Sans MT" w:cs="Arial"/>
          <w:sz w:val="20"/>
          <w:szCs w:val="20"/>
        </w:rPr>
      </w:pPr>
      <w:r w:rsidRPr="00A65C16">
        <w:rPr>
          <w:rFonts w:ascii="Gill Sans MT" w:hAnsi="Gill Sans MT" w:cs="Arial"/>
        </w:rPr>
        <w:t>PRESSMEDDELANDE</w:t>
      </w:r>
      <w:r w:rsidRPr="00A65C16">
        <w:rPr>
          <w:rFonts w:ascii="Gill Sans MT" w:hAnsi="Gill Sans MT" w:cs="Arial"/>
        </w:rPr>
        <w:tab/>
      </w:r>
      <w:r w:rsidRPr="00A65C16">
        <w:rPr>
          <w:rFonts w:ascii="Gill Sans MT" w:hAnsi="Gill Sans MT" w:cs="Arial"/>
        </w:rPr>
        <w:tab/>
      </w:r>
      <w:r w:rsidRPr="00A65C16">
        <w:rPr>
          <w:rFonts w:ascii="Gill Sans MT" w:hAnsi="Gill Sans MT" w:cs="Arial"/>
        </w:rPr>
        <w:tab/>
      </w:r>
      <w:r w:rsidRPr="00A65C16">
        <w:rPr>
          <w:rFonts w:ascii="Gill Sans MT" w:hAnsi="Gill Sans MT" w:cs="Arial"/>
        </w:rPr>
        <w:tab/>
      </w:r>
      <w:r w:rsidRPr="00A65C16">
        <w:rPr>
          <w:rFonts w:ascii="Gill Sans MT" w:hAnsi="Gill Sans MT" w:cs="Arial"/>
        </w:rPr>
        <w:tab/>
      </w:r>
      <w:r w:rsidR="00F06C92">
        <w:rPr>
          <w:rFonts w:ascii="Gill Sans MT" w:hAnsi="Gill Sans MT" w:cs="Arial"/>
        </w:rPr>
        <w:t xml:space="preserve">   </w:t>
      </w:r>
      <w:proofErr w:type="gramStart"/>
      <w:r w:rsidR="00F06C92">
        <w:rPr>
          <w:rFonts w:ascii="Gill Sans MT" w:hAnsi="Gill Sans MT" w:cs="Arial"/>
          <w:sz w:val="20"/>
          <w:szCs w:val="20"/>
        </w:rPr>
        <w:t>20180126</w:t>
      </w:r>
      <w:proofErr w:type="gramEnd"/>
    </w:p>
    <w:p w:rsidR="00C80740" w:rsidRDefault="00505273" w:rsidP="00F06C92">
      <w:pPr>
        <w:spacing w:line="276" w:lineRule="auto"/>
        <w:rPr>
          <w:rFonts w:ascii="Gill Sans MT" w:hAnsi="Gill Sans MT" w:cs="Arial"/>
          <w:b/>
          <w:sz w:val="16"/>
          <w:szCs w:val="16"/>
        </w:rPr>
      </w:pPr>
      <w:r w:rsidRPr="00A65C16">
        <w:rPr>
          <w:rFonts w:ascii="Gill Sans MT" w:hAnsi="Gill Sans MT" w:cs="Arial"/>
          <w:b/>
          <w:sz w:val="16"/>
          <w:szCs w:val="16"/>
        </w:rPr>
        <w:t>______________________________________________________________________________________________</w:t>
      </w:r>
      <w:r w:rsidR="00F06C92">
        <w:rPr>
          <w:rFonts w:ascii="Gill Sans MT" w:hAnsi="Gill Sans MT" w:cs="Arial"/>
          <w:b/>
          <w:sz w:val="16"/>
          <w:szCs w:val="16"/>
        </w:rPr>
        <w:t>____________</w:t>
      </w:r>
      <w:r w:rsidRPr="00A65C16">
        <w:rPr>
          <w:rFonts w:ascii="Gill Sans MT" w:hAnsi="Gill Sans MT" w:cs="Arial"/>
          <w:b/>
          <w:sz w:val="16"/>
          <w:szCs w:val="16"/>
        </w:rPr>
        <w:t>_______</w:t>
      </w:r>
      <w:r w:rsidR="00C80740">
        <w:rPr>
          <w:rFonts w:ascii="Gill Sans MT" w:hAnsi="Gill Sans MT" w:cs="Arial"/>
          <w:b/>
          <w:sz w:val="16"/>
          <w:szCs w:val="16"/>
        </w:rPr>
        <w:br/>
      </w:r>
    </w:p>
    <w:p w:rsidR="00E834AC" w:rsidRDefault="00E834AC" w:rsidP="00F06C92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STROMMA VISAR TRAFIKKAOS VID NOBEL CENTER</w:t>
      </w:r>
    </w:p>
    <w:p w:rsidR="00E834AC" w:rsidRDefault="00E834AC" w:rsidP="00F06C92">
      <w:pPr>
        <w:spacing w:line="276" w:lineRule="auto"/>
        <w:rPr>
          <w:rFonts w:asciiTheme="minorHAnsi" w:hAnsiTheme="minorHAnsi"/>
          <w:b/>
        </w:rPr>
      </w:pPr>
    </w:p>
    <w:p w:rsidR="00F06C92" w:rsidRDefault="00F06C92" w:rsidP="00F06C92">
      <w:pPr>
        <w:spacing w:line="276" w:lineRule="auto"/>
        <w:rPr>
          <w:rFonts w:asciiTheme="minorHAnsi" w:hAnsiTheme="minorHAnsi"/>
          <w:b/>
        </w:rPr>
      </w:pPr>
      <w:r w:rsidRPr="00F06C92">
        <w:rPr>
          <w:rFonts w:asciiTheme="minorHAnsi" w:hAnsiTheme="minorHAnsi"/>
          <w:b/>
        </w:rPr>
        <w:t xml:space="preserve">Fredagen den 26/1 visade Stromma på det kaos som kommer att uppstå </w:t>
      </w:r>
      <w:r>
        <w:rPr>
          <w:rFonts w:asciiTheme="minorHAnsi" w:hAnsiTheme="minorHAnsi"/>
          <w:b/>
        </w:rPr>
        <w:t>under</w:t>
      </w:r>
      <w:r w:rsidRPr="00F06C92">
        <w:rPr>
          <w:rFonts w:asciiTheme="minorHAnsi" w:hAnsiTheme="minorHAnsi"/>
          <w:b/>
        </w:rPr>
        <w:t xml:space="preserve"> stora evenemang </w:t>
      </w:r>
      <w:r>
        <w:rPr>
          <w:rFonts w:asciiTheme="minorHAnsi" w:hAnsiTheme="minorHAnsi"/>
          <w:b/>
        </w:rPr>
        <w:t xml:space="preserve">vid </w:t>
      </w:r>
      <w:r w:rsidRPr="00F06C92">
        <w:rPr>
          <w:rFonts w:asciiTheme="minorHAnsi" w:hAnsiTheme="minorHAnsi"/>
          <w:b/>
        </w:rPr>
        <w:t>det planerade Nobel Center på Blasieholmen. Detta demonstrerades genom att flera bussar körde ut på Blasieholmen samtidigt. Stromma</w:t>
      </w:r>
      <w:r>
        <w:rPr>
          <w:rFonts w:asciiTheme="minorHAnsi" w:hAnsiTheme="minorHAnsi"/>
          <w:b/>
        </w:rPr>
        <w:t>s</w:t>
      </w:r>
      <w:r w:rsidRPr="00F06C92">
        <w:rPr>
          <w:rFonts w:asciiTheme="minorHAnsi" w:hAnsiTheme="minorHAnsi"/>
          <w:b/>
        </w:rPr>
        <w:t xml:space="preserve"> vd Jan Larsén varnar för </w:t>
      </w:r>
      <w:r>
        <w:rPr>
          <w:rFonts w:asciiTheme="minorHAnsi" w:hAnsiTheme="minorHAnsi"/>
          <w:b/>
        </w:rPr>
        <w:t xml:space="preserve">framtida </w:t>
      </w:r>
      <w:r w:rsidRPr="00F06C92">
        <w:rPr>
          <w:rFonts w:asciiTheme="minorHAnsi" w:hAnsiTheme="minorHAnsi"/>
          <w:b/>
        </w:rPr>
        <w:t xml:space="preserve">trafikkaos och är oroad över att detta på sikt </w:t>
      </w:r>
      <w:r>
        <w:rPr>
          <w:rFonts w:asciiTheme="minorHAnsi" w:hAnsiTheme="minorHAnsi"/>
          <w:b/>
        </w:rPr>
        <w:t>leder</w:t>
      </w:r>
      <w:r w:rsidRPr="00F06C92">
        <w:rPr>
          <w:rFonts w:asciiTheme="minorHAnsi" w:hAnsiTheme="minorHAnsi"/>
          <w:b/>
        </w:rPr>
        <w:t xml:space="preserve"> till att stockholmarna kommer att störa sig på turister.</w:t>
      </w:r>
    </w:p>
    <w:p w:rsidR="00F06C92" w:rsidRPr="00F06C92" w:rsidRDefault="00F06C92" w:rsidP="00F06C92">
      <w:pPr>
        <w:spacing w:line="276" w:lineRule="auto"/>
        <w:rPr>
          <w:rFonts w:asciiTheme="minorHAnsi" w:hAnsiTheme="minorHAnsi"/>
          <w:b/>
        </w:rPr>
      </w:pPr>
    </w:p>
    <w:p w:rsidR="00F06C92" w:rsidRDefault="00F06C92" w:rsidP="00F06C92">
      <w:pPr>
        <w:pStyle w:val="Liststycke"/>
        <w:numPr>
          <w:ilvl w:val="0"/>
          <w:numId w:val="6"/>
        </w:numPr>
        <w:spacing w:line="276" w:lineRule="auto"/>
        <w:ind w:left="709" w:hanging="425"/>
        <w:rPr>
          <w:rFonts w:asciiTheme="minorHAnsi" w:hAnsiTheme="minorHAnsi"/>
        </w:rPr>
      </w:pPr>
      <w:r w:rsidRPr="00F06C92">
        <w:rPr>
          <w:rFonts w:asciiTheme="minorHAnsi" w:hAnsiTheme="minorHAnsi"/>
        </w:rPr>
        <w:t>Vi kan inte stapla besöksmål p</w:t>
      </w:r>
      <w:r>
        <w:rPr>
          <w:rFonts w:asciiTheme="minorHAnsi" w:hAnsiTheme="minorHAnsi"/>
        </w:rPr>
        <w:t>å varandra inne i c</w:t>
      </w:r>
      <w:r w:rsidRPr="00F06C92">
        <w:rPr>
          <w:rFonts w:asciiTheme="minorHAnsi" w:hAnsiTheme="minorHAnsi"/>
        </w:rPr>
        <w:t>ity, säger Strommas vd Jan Larsén.</w:t>
      </w:r>
      <w:r>
        <w:rPr>
          <w:rFonts w:asciiTheme="minorHAnsi" w:hAnsiTheme="minorHAnsi"/>
        </w:rPr>
        <w:t xml:space="preserve"> </w:t>
      </w:r>
      <w:r w:rsidRPr="00F06C92">
        <w:rPr>
          <w:rFonts w:asciiTheme="minorHAnsi" w:hAnsiTheme="minorHAnsi"/>
        </w:rPr>
        <w:t xml:space="preserve">Trafikkaoset kommer inte att gynna närboende eller </w:t>
      </w:r>
      <w:r>
        <w:rPr>
          <w:rFonts w:asciiTheme="minorHAnsi" w:hAnsiTheme="minorHAnsi"/>
        </w:rPr>
        <w:t>andra med verksamheter i närområ</w:t>
      </w:r>
      <w:r w:rsidRPr="00F06C92">
        <w:rPr>
          <w:rFonts w:asciiTheme="minorHAnsi" w:hAnsiTheme="minorHAnsi"/>
        </w:rPr>
        <w:t xml:space="preserve">det, säger Strommas vd Jan Larsén. Det kommer att skapa irritation, ilska och det är lokalbefolkningen som kommer att hamna i kläm. Turisterna kommer att pekas ut som skälet till kaoset och vi riskerar att stockholmarna kommer att </w:t>
      </w:r>
      <w:r>
        <w:rPr>
          <w:rFonts w:asciiTheme="minorHAnsi" w:hAnsiTheme="minorHAnsi"/>
        </w:rPr>
        <w:t>vända sig emot turisterna och s</w:t>
      </w:r>
      <w:r w:rsidRPr="00F06C92">
        <w:rPr>
          <w:rFonts w:asciiTheme="minorHAnsi" w:hAnsiTheme="minorHAnsi"/>
        </w:rPr>
        <w:t xml:space="preserve">äga att </w:t>
      </w:r>
      <w:r>
        <w:rPr>
          <w:rFonts w:asciiTheme="minorHAnsi" w:hAnsiTheme="minorHAnsi"/>
        </w:rPr>
        <w:t xml:space="preserve">man </w:t>
      </w:r>
      <w:r w:rsidRPr="00F06C92">
        <w:rPr>
          <w:rFonts w:asciiTheme="minorHAnsi" w:hAnsiTheme="minorHAnsi"/>
        </w:rPr>
        <w:t xml:space="preserve">vill inte ha </w:t>
      </w:r>
      <w:r>
        <w:rPr>
          <w:rFonts w:asciiTheme="minorHAnsi" w:hAnsiTheme="minorHAnsi"/>
        </w:rPr>
        <w:t>dem</w:t>
      </w:r>
      <w:r w:rsidRPr="00F06C92">
        <w:rPr>
          <w:rFonts w:asciiTheme="minorHAnsi" w:hAnsiTheme="minorHAnsi"/>
        </w:rPr>
        <w:t xml:space="preserve"> i </w:t>
      </w:r>
      <w:proofErr w:type="gramStart"/>
      <w:r w:rsidRPr="00F06C92">
        <w:rPr>
          <w:rFonts w:asciiTheme="minorHAnsi" w:hAnsiTheme="minorHAnsi"/>
        </w:rPr>
        <w:t>stan</w:t>
      </w:r>
      <w:proofErr w:type="gramEnd"/>
      <w:r w:rsidRPr="00F06C92">
        <w:rPr>
          <w:rFonts w:asciiTheme="minorHAnsi" w:hAnsiTheme="minorHAnsi"/>
        </w:rPr>
        <w:t>.</w:t>
      </w:r>
    </w:p>
    <w:p w:rsidR="00F06C92" w:rsidRPr="00F06C92" w:rsidRDefault="00F06C92" w:rsidP="00F06C92">
      <w:pPr>
        <w:spacing w:line="276" w:lineRule="auto"/>
        <w:rPr>
          <w:rFonts w:asciiTheme="minorHAnsi" w:hAnsiTheme="minorHAnsi"/>
        </w:rPr>
      </w:pPr>
    </w:p>
    <w:p w:rsidR="00F06C92" w:rsidRDefault="00F06C92" w:rsidP="00F06C92">
      <w:pPr>
        <w:spacing w:line="276" w:lineRule="auto"/>
        <w:rPr>
          <w:rFonts w:asciiTheme="minorHAnsi" w:hAnsiTheme="minorHAnsi"/>
        </w:rPr>
      </w:pPr>
      <w:r w:rsidRPr="00F06C92">
        <w:rPr>
          <w:rFonts w:asciiTheme="minorHAnsi" w:hAnsiTheme="minorHAnsi"/>
        </w:rPr>
        <w:t>Uppskattningsvis skulle det komma 32 bussar vid fullsatta evenemang på Nobel Center och bussar</w:t>
      </w:r>
      <w:r>
        <w:rPr>
          <w:rFonts w:asciiTheme="minorHAnsi" w:hAnsiTheme="minorHAnsi"/>
        </w:rPr>
        <w:t>na</w:t>
      </w:r>
      <w:r w:rsidRPr="00F06C92">
        <w:rPr>
          <w:rFonts w:asciiTheme="minorHAnsi" w:hAnsiTheme="minorHAnsi"/>
        </w:rPr>
        <w:t xml:space="preserve"> kommer att stå på rad runt hela Blasieholmen. På </w:t>
      </w:r>
      <w:proofErr w:type="spellStart"/>
      <w:r w:rsidRPr="00F06C92">
        <w:rPr>
          <w:rFonts w:asciiTheme="minorHAnsi" w:hAnsiTheme="minorHAnsi"/>
        </w:rPr>
        <w:t>Friends</w:t>
      </w:r>
      <w:proofErr w:type="spellEnd"/>
      <w:r w:rsidRPr="00F06C92">
        <w:rPr>
          <w:rFonts w:asciiTheme="minorHAnsi" w:hAnsiTheme="minorHAnsi"/>
        </w:rPr>
        <w:t xml:space="preserve"> Arena har man fått kritik för trafiksituationen då det finns för lite </w:t>
      </w:r>
      <w:r>
        <w:rPr>
          <w:rFonts w:asciiTheme="minorHAnsi" w:hAnsiTheme="minorHAnsi"/>
        </w:rPr>
        <w:t>utrymme för trafik</w:t>
      </w:r>
      <w:r w:rsidRPr="00F06C92">
        <w:rPr>
          <w:rFonts w:asciiTheme="minorHAnsi" w:hAnsiTheme="minorHAnsi"/>
        </w:rPr>
        <w:t xml:space="preserve"> runt arenan. </w:t>
      </w:r>
      <w:r>
        <w:rPr>
          <w:rFonts w:asciiTheme="minorHAnsi" w:hAnsiTheme="minorHAnsi"/>
        </w:rPr>
        <w:t>Allt pekar på att en liknande</w:t>
      </w:r>
      <w:r w:rsidRPr="00F06C92">
        <w:rPr>
          <w:rFonts w:asciiTheme="minorHAnsi" w:hAnsiTheme="minorHAnsi"/>
        </w:rPr>
        <w:t xml:space="preserve"> situation kommer att uppstå på Blasieholmen.</w:t>
      </w:r>
    </w:p>
    <w:p w:rsidR="00F06C92" w:rsidRPr="00F06C92" w:rsidRDefault="00F06C92" w:rsidP="00F06C92">
      <w:pPr>
        <w:spacing w:line="276" w:lineRule="auto"/>
        <w:rPr>
          <w:rFonts w:asciiTheme="minorHAnsi" w:hAnsiTheme="minorHAnsi"/>
        </w:rPr>
      </w:pPr>
    </w:p>
    <w:p w:rsidR="00F06C92" w:rsidRDefault="00F06C92" w:rsidP="00F06C92">
      <w:pPr>
        <w:pStyle w:val="Liststycke"/>
        <w:numPr>
          <w:ilvl w:val="0"/>
          <w:numId w:val="5"/>
        </w:numPr>
        <w:spacing w:after="200" w:line="276" w:lineRule="auto"/>
        <w:ind w:left="709" w:hanging="349"/>
        <w:rPr>
          <w:rFonts w:asciiTheme="minorHAnsi" w:hAnsiTheme="minorHAnsi"/>
        </w:rPr>
      </w:pPr>
      <w:r w:rsidRPr="00F06C92">
        <w:rPr>
          <w:rFonts w:asciiTheme="minorHAnsi" w:hAnsiTheme="minorHAnsi"/>
        </w:rPr>
        <w:t xml:space="preserve">Vi tycker att det vore utmärkt att lägga ett Nobel Center vid </w:t>
      </w:r>
      <w:proofErr w:type="spellStart"/>
      <w:r w:rsidRPr="00F06C92">
        <w:rPr>
          <w:rFonts w:asciiTheme="minorHAnsi" w:hAnsiTheme="minorHAnsi"/>
        </w:rPr>
        <w:t>Wenner</w:t>
      </w:r>
      <w:proofErr w:type="spellEnd"/>
      <w:r w:rsidRPr="00F06C92">
        <w:rPr>
          <w:rFonts w:asciiTheme="minorHAnsi" w:hAnsiTheme="minorHAnsi"/>
        </w:rPr>
        <w:t>-Gren center. Vi kan inte stapla besöksmål på varandra inne i city. Brunnsviken är ett al</w:t>
      </w:r>
      <w:r>
        <w:rPr>
          <w:rFonts w:asciiTheme="minorHAnsi" w:hAnsiTheme="minorHAnsi"/>
        </w:rPr>
        <w:t>l</w:t>
      </w:r>
      <w:r w:rsidRPr="00F06C92">
        <w:rPr>
          <w:rFonts w:asciiTheme="minorHAnsi" w:hAnsiTheme="minorHAnsi"/>
        </w:rPr>
        <w:t>deles för outnyttjat område dess</w:t>
      </w:r>
      <w:r>
        <w:rPr>
          <w:rFonts w:asciiTheme="minorHAnsi" w:hAnsiTheme="minorHAnsi"/>
        </w:rPr>
        <w:t>uto</w:t>
      </w:r>
      <w:r w:rsidRPr="00F06C92">
        <w:rPr>
          <w:rFonts w:asciiTheme="minorHAnsi" w:hAnsiTheme="minorHAnsi"/>
        </w:rPr>
        <w:t>m, avslutar Jan Larsén.</w:t>
      </w:r>
    </w:p>
    <w:p w:rsidR="00F06C92" w:rsidRDefault="00F06C92" w:rsidP="00F06C92">
      <w:pPr>
        <w:spacing w:after="200" w:line="276" w:lineRule="auto"/>
        <w:rPr>
          <w:rFonts w:asciiTheme="minorHAnsi" w:hAnsiTheme="minorHAnsi"/>
        </w:rPr>
      </w:pPr>
    </w:p>
    <w:p w:rsidR="00F06C92" w:rsidRDefault="00F06C92" w:rsidP="00F06C92">
      <w:pPr>
        <w:spacing w:after="200" w:line="276" w:lineRule="auto"/>
        <w:rPr>
          <w:rFonts w:asciiTheme="minorHAnsi" w:hAnsiTheme="minorHAnsi"/>
        </w:rPr>
      </w:pPr>
    </w:p>
    <w:p w:rsidR="00F06C92" w:rsidRDefault="00F06C92" w:rsidP="00F06C92">
      <w:pPr>
        <w:spacing w:after="200" w:line="276" w:lineRule="auto"/>
        <w:rPr>
          <w:rFonts w:asciiTheme="minorHAnsi" w:hAnsiTheme="minorHAnsi"/>
        </w:rPr>
      </w:pPr>
    </w:p>
    <w:p w:rsidR="00F06C92" w:rsidRDefault="00B44181" w:rsidP="00C80740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404040" w:themeColor="text1" w:themeTint="BF"/>
        </w:rPr>
      </w:pPr>
      <w:r w:rsidRPr="00F06C92">
        <w:rPr>
          <w:rFonts w:asciiTheme="minorHAnsi" w:hAnsiTheme="minorHAnsi" w:cs="Arial"/>
          <w:b/>
          <w:bCs/>
        </w:rPr>
        <w:t>För mer information</w:t>
      </w:r>
      <w:r w:rsidRPr="00F06C92">
        <w:rPr>
          <w:rFonts w:asciiTheme="minorHAnsi" w:hAnsiTheme="minorHAnsi" w:cs="Arial"/>
        </w:rPr>
        <w:t xml:space="preserve">, kontakta </w:t>
      </w:r>
      <w:r w:rsidRPr="00F06C92">
        <w:rPr>
          <w:rFonts w:asciiTheme="minorHAnsi" w:hAnsiTheme="minorHAnsi" w:cs="Arial"/>
        </w:rPr>
        <w:br/>
      </w:r>
      <w:r w:rsidR="00F06C92" w:rsidRPr="00F06C92">
        <w:rPr>
          <w:rFonts w:asciiTheme="minorHAnsi" w:hAnsiTheme="minorHAnsi" w:cs="Arial"/>
          <w:color w:val="404040" w:themeColor="text1" w:themeTint="BF"/>
        </w:rPr>
        <w:t>Jan Larsén</w:t>
      </w:r>
      <w:r w:rsidR="003029A5" w:rsidRPr="00F06C92">
        <w:rPr>
          <w:rFonts w:asciiTheme="minorHAnsi" w:hAnsiTheme="minorHAnsi" w:cs="Arial"/>
          <w:color w:val="404040" w:themeColor="text1" w:themeTint="BF"/>
        </w:rPr>
        <w:t xml:space="preserve">, </w:t>
      </w:r>
      <w:r w:rsidR="00C80740" w:rsidRPr="00F06C92">
        <w:rPr>
          <w:rFonts w:asciiTheme="minorHAnsi" w:hAnsiTheme="minorHAnsi" w:cs="Arial"/>
          <w:color w:val="404040" w:themeColor="text1" w:themeTint="BF"/>
        </w:rPr>
        <w:t xml:space="preserve">VD </w:t>
      </w:r>
      <w:r w:rsidR="00F06C92" w:rsidRPr="00F06C92">
        <w:rPr>
          <w:rFonts w:asciiTheme="minorHAnsi" w:hAnsiTheme="minorHAnsi" w:cs="Arial"/>
          <w:color w:val="404040" w:themeColor="text1" w:themeTint="BF"/>
        </w:rPr>
        <w:t>Stromma Turism &amp; Sjöfart AB</w:t>
      </w:r>
      <w:r w:rsidR="00C80740" w:rsidRPr="00F06C92">
        <w:rPr>
          <w:rFonts w:asciiTheme="minorHAnsi" w:hAnsiTheme="minorHAnsi" w:cs="Arial"/>
          <w:color w:val="404040" w:themeColor="text1" w:themeTint="BF"/>
        </w:rPr>
        <w:t xml:space="preserve"> 070-300 70 99, </w:t>
      </w:r>
      <w:proofErr w:type="spellStart"/>
      <w:r w:rsidR="00F06C92" w:rsidRPr="00F06C92">
        <w:rPr>
          <w:rFonts w:asciiTheme="minorHAnsi" w:hAnsiTheme="minorHAnsi" w:cs="Arial"/>
          <w:color w:val="404040" w:themeColor="text1" w:themeTint="BF"/>
        </w:rPr>
        <w:t>jan.larsen</w:t>
      </w:r>
      <w:proofErr w:type="spellEnd"/>
      <w:r w:rsidR="00F06C92" w:rsidRPr="00F06C92">
        <w:rPr>
          <w:rFonts w:asciiTheme="minorHAnsi" w:hAnsiTheme="minorHAnsi" w:cs="Arial"/>
          <w:color w:val="404040" w:themeColor="text1" w:themeTint="BF"/>
        </w:rPr>
        <w:t xml:space="preserve"> 0708-94 76 34, </w:t>
      </w:r>
    </w:p>
    <w:p w:rsidR="00F06C92" w:rsidRDefault="00F06C92" w:rsidP="00C8074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</w:p>
    <w:p w:rsidR="00F06C92" w:rsidRDefault="00F06C92" w:rsidP="00C8074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</w:p>
    <w:p w:rsidR="00B44181" w:rsidRPr="00C80740" w:rsidRDefault="00B44181" w:rsidP="00C80740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 w:themeColor="text1" w:themeTint="A6"/>
          <w:sz w:val="17"/>
          <w:szCs w:val="17"/>
        </w:rPr>
      </w:pPr>
      <w:r w:rsidRPr="00C80740">
        <w:rPr>
          <w:rFonts w:asciiTheme="minorHAnsi" w:hAnsiTheme="minorHAnsi" w:cs="Arial"/>
          <w:b/>
          <w:sz w:val="16"/>
          <w:szCs w:val="16"/>
        </w:rPr>
        <w:t>_____________________________________________________________________________________________________</w:t>
      </w:r>
    </w:p>
    <w:p w:rsidR="00B44181" w:rsidRPr="00C80740" w:rsidRDefault="00B44181" w:rsidP="00B44181">
      <w:pPr>
        <w:spacing w:after="270"/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</w:pPr>
      <w:bookmarkStart w:id="0" w:name="_GoBack"/>
      <w:r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>Strömma Turism &amp; Sjöfart AB är ett av Skandinaviens största upplevelseföretag med fokus på rundturer med båt och buss. Visionen är att skapa upplevelser som ge</w:t>
      </w:r>
      <w:r w:rsidR="00A65C16"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>r minnen för livet. Verksamheter</w:t>
      </w:r>
      <w:r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 xml:space="preserve"> bedrivs </w:t>
      </w:r>
      <w:r w:rsidR="00A65C16"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>i Sverige, Danmark, Norge, Finland</w:t>
      </w:r>
      <w:r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 xml:space="preserve"> </w:t>
      </w:r>
      <w:r w:rsidR="00CC0D0E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 xml:space="preserve">och Nederländerna </w:t>
      </w:r>
      <w:r w:rsidR="00A65C16"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>u</w:t>
      </w:r>
      <w:r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 xml:space="preserve">nder kända varumärken som till exempel Strömma Kanalbolaget, Stockholm Sightseeing, </w:t>
      </w:r>
      <w:r w:rsidR="00BC6FC5"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>Stockholm Pass</w:t>
      </w:r>
      <w:r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 xml:space="preserve">, Göta Kanalrederiet, Vaxholms Kastell, Canal Tours och </w:t>
      </w:r>
      <w:r w:rsidR="00A65C16"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>Hop On – Hop Off</w:t>
      </w:r>
      <w:r w:rsidRPr="00C80740">
        <w:rPr>
          <w:rStyle w:val="Betoning"/>
          <w:rFonts w:asciiTheme="minorHAnsi" w:hAnsiTheme="minorHAnsi" w:cs="Helvetica"/>
          <w:color w:val="000000" w:themeColor="text1"/>
          <w:sz w:val="16"/>
          <w:szCs w:val="16"/>
        </w:rPr>
        <w:t>.</w:t>
      </w:r>
      <w:r w:rsidRPr="00C80740">
        <w:rPr>
          <w:rFonts w:asciiTheme="minorHAnsi" w:hAnsiTheme="minorHAnsi" w:cs="Helvetica"/>
          <w:color w:val="000000" w:themeColor="text1"/>
          <w:sz w:val="16"/>
          <w:szCs w:val="16"/>
        </w:rPr>
        <w:t xml:space="preserve"> </w:t>
      </w:r>
      <w:r w:rsidRPr="00C80740">
        <w:rPr>
          <w:rFonts w:asciiTheme="minorHAnsi" w:hAnsiTheme="minorHAnsi" w:cs="Helvetica"/>
          <w:color w:val="000000" w:themeColor="text1"/>
          <w:sz w:val="16"/>
          <w:szCs w:val="16"/>
        </w:rPr>
        <w:br/>
      </w:r>
      <w:bookmarkEnd w:id="0"/>
    </w:p>
    <w:sectPr w:rsidR="00B44181" w:rsidRPr="00C8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14"/>
    <w:multiLevelType w:val="hybridMultilevel"/>
    <w:tmpl w:val="6E96FF88"/>
    <w:lvl w:ilvl="0" w:tplc="1A68654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FEE"/>
    <w:multiLevelType w:val="hybridMultilevel"/>
    <w:tmpl w:val="A6662C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44C"/>
    <w:multiLevelType w:val="hybridMultilevel"/>
    <w:tmpl w:val="D71E10EE"/>
    <w:lvl w:ilvl="0" w:tplc="9D86BCF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B1E70"/>
    <w:multiLevelType w:val="hybridMultilevel"/>
    <w:tmpl w:val="C08C5DB4"/>
    <w:lvl w:ilvl="0" w:tplc="B99E98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645DE"/>
    <w:multiLevelType w:val="hybridMultilevel"/>
    <w:tmpl w:val="EECE0C4A"/>
    <w:lvl w:ilvl="0" w:tplc="E68407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CA6A6D"/>
    <w:multiLevelType w:val="hybridMultilevel"/>
    <w:tmpl w:val="C4F462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C"/>
    <w:rsid w:val="00001523"/>
    <w:rsid w:val="000232F9"/>
    <w:rsid w:val="00056250"/>
    <w:rsid w:val="00064DD9"/>
    <w:rsid w:val="00082558"/>
    <w:rsid w:val="000B7D12"/>
    <w:rsid w:val="000C26C5"/>
    <w:rsid w:val="00103E1F"/>
    <w:rsid w:val="001174F4"/>
    <w:rsid w:val="001754E6"/>
    <w:rsid w:val="00196D75"/>
    <w:rsid w:val="001D51DC"/>
    <w:rsid w:val="001D6BA7"/>
    <w:rsid w:val="001E5EF4"/>
    <w:rsid w:val="002263D3"/>
    <w:rsid w:val="0024404E"/>
    <w:rsid w:val="0024455C"/>
    <w:rsid w:val="002A0A1C"/>
    <w:rsid w:val="002D1090"/>
    <w:rsid w:val="003029A5"/>
    <w:rsid w:val="00306557"/>
    <w:rsid w:val="00307A61"/>
    <w:rsid w:val="00310322"/>
    <w:rsid w:val="003357F2"/>
    <w:rsid w:val="00380290"/>
    <w:rsid w:val="003C58FC"/>
    <w:rsid w:val="003D7154"/>
    <w:rsid w:val="003F339E"/>
    <w:rsid w:val="004026E2"/>
    <w:rsid w:val="00404BF8"/>
    <w:rsid w:val="004A298B"/>
    <w:rsid w:val="004B6928"/>
    <w:rsid w:val="004F65CB"/>
    <w:rsid w:val="00505273"/>
    <w:rsid w:val="005236DE"/>
    <w:rsid w:val="00536E3E"/>
    <w:rsid w:val="0054531C"/>
    <w:rsid w:val="00557BFE"/>
    <w:rsid w:val="00570647"/>
    <w:rsid w:val="00573750"/>
    <w:rsid w:val="00584198"/>
    <w:rsid w:val="005A3683"/>
    <w:rsid w:val="005A77C7"/>
    <w:rsid w:val="005D42AF"/>
    <w:rsid w:val="005D4E34"/>
    <w:rsid w:val="005E2403"/>
    <w:rsid w:val="005E6365"/>
    <w:rsid w:val="005E662E"/>
    <w:rsid w:val="005E6E5D"/>
    <w:rsid w:val="005F4CA6"/>
    <w:rsid w:val="006162FE"/>
    <w:rsid w:val="00625632"/>
    <w:rsid w:val="00634C7C"/>
    <w:rsid w:val="00654029"/>
    <w:rsid w:val="00656918"/>
    <w:rsid w:val="00660DA4"/>
    <w:rsid w:val="0066746C"/>
    <w:rsid w:val="00682CC0"/>
    <w:rsid w:val="006F1CAF"/>
    <w:rsid w:val="006F5BAD"/>
    <w:rsid w:val="006F7DE5"/>
    <w:rsid w:val="00706AF5"/>
    <w:rsid w:val="00721FE8"/>
    <w:rsid w:val="00741A77"/>
    <w:rsid w:val="0078585A"/>
    <w:rsid w:val="007A5A8D"/>
    <w:rsid w:val="007A7911"/>
    <w:rsid w:val="007C41BC"/>
    <w:rsid w:val="0080221B"/>
    <w:rsid w:val="008023FC"/>
    <w:rsid w:val="00805717"/>
    <w:rsid w:val="00833222"/>
    <w:rsid w:val="00840516"/>
    <w:rsid w:val="00861B2D"/>
    <w:rsid w:val="00877C5B"/>
    <w:rsid w:val="008960AC"/>
    <w:rsid w:val="00897567"/>
    <w:rsid w:val="008A0BCA"/>
    <w:rsid w:val="008D2FC3"/>
    <w:rsid w:val="008E72B6"/>
    <w:rsid w:val="008F6B1F"/>
    <w:rsid w:val="0090668B"/>
    <w:rsid w:val="0096497D"/>
    <w:rsid w:val="009920D0"/>
    <w:rsid w:val="00992FE3"/>
    <w:rsid w:val="009943C3"/>
    <w:rsid w:val="009968F5"/>
    <w:rsid w:val="009A14E6"/>
    <w:rsid w:val="009D6495"/>
    <w:rsid w:val="00A157B5"/>
    <w:rsid w:val="00A36120"/>
    <w:rsid w:val="00A52405"/>
    <w:rsid w:val="00A57EAC"/>
    <w:rsid w:val="00A65C16"/>
    <w:rsid w:val="00A74880"/>
    <w:rsid w:val="00AA0B1A"/>
    <w:rsid w:val="00AB5275"/>
    <w:rsid w:val="00AC581F"/>
    <w:rsid w:val="00AC6092"/>
    <w:rsid w:val="00AD7B8C"/>
    <w:rsid w:val="00B2046B"/>
    <w:rsid w:val="00B44181"/>
    <w:rsid w:val="00B87EAA"/>
    <w:rsid w:val="00B924B3"/>
    <w:rsid w:val="00BC2ED8"/>
    <w:rsid w:val="00BC6FC5"/>
    <w:rsid w:val="00BE4F01"/>
    <w:rsid w:val="00BF6945"/>
    <w:rsid w:val="00C01D10"/>
    <w:rsid w:val="00C36DF6"/>
    <w:rsid w:val="00C55733"/>
    <w:rsid w:val="00C566CE"/>
    <w:rsid w:val="00C80740"/>
    <w:rsid w:val="00CC0D0E"/>
    <w:rsid w:val="00D36DA5"/>
    <w:rsid w:val="00DC24B6"/>
    <w:rsid w:val="00DC6713"/>
    <w:rsid w:val="00DD7ABF"/>
    <w:rsid w:val="00E03B9A"/>
    <w:rsid w:val="00E131E2"/>
    <w:rsid w:val="00E179C0"/>
    <w:rsid w:val="00E322E5"/>
    <w:rsid w:val="00E635CB"/>
    <w:rsid w:val="00E806BE"/>
    <w:rsid w:val="00E834AC"/>
    <w:rsid w:val="00EA630E"/>
    <w:rsid w:val="00EE6D8A"/>
    <w:rsid w:val="00EF576A"/>
    <w:rsid w:val="00EF6DA7"/>
    <w:rsid w:val="00F06C92"/>
    <w:rsid w:val="00F57F91"/>
    <w:rsid w:val="00F80422"/>
    <w:rsid w:val="00F844A6"/>
    <w:rsid w:val="00F87A35"/>
    <w:rsid w:val="00F93512"/>
    <w:rsid w:val="00FA2469"/>
    <w:rsid w:val="00FB3CE1"/>
    <w:rsid w:val="00FC643B"/>
    <w:rsid w:val="00FD471B"/>
    <w:rsid w:val="00FD7B2E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C6F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C64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D6495"/>
    <w:rPr>
      <w:i/>
      <w:iCs/>
    </w:rPr>
  </w:style>
  <w:style w:type="paragraph" w:styleId="Ballongtext">
    <w:name w:val="Balloon Text"/>
    <w:basedOn w:val="Normal"/>
    <w:link w:val="BallongtextChar"/>
    <w:rsid w:val="009D6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49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52405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FC643B"/>
    <w:rPr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FC643B"/>
  </w:style>
  <w:style w:type="paragraph" w:styleId="Liststycke">
    <w:name w:val="List Paragraph"/>
    <w:basedOn w:val="Normal"/>
    <w:uiPriority w:val="34"/>
    <w:qFormat/>
    <w:rsid w:val="009943C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C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BC6F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C6F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C64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D6495"/>
    <w:rPr>
      <w:i/>
      <w:iCs/>
    </w:rPr>
  </w:style>
  <w:style w:type="paragraph" w:styleId="Ballongtext">
    <w:name w:val="Balloon Text"/>
    <w:basedOn w:val="Normal"/>
    <w:link w:val="BallongtextChar"/>
    <w:rsid w:val="009D6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49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52405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FC643B"/>
    <w:rPr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FC643B"/>
  </w:style>
  <w:style w:type="paragraph" w:styleId="Liststycke">
    <w:name w:val="List Paragraph"/>
    <w:basedOn w:val="Normal"/>
    <w:uiPriority w:val="34"/>
    <w:qFormat/>
    <w:rsid w:val="009943C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C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BC6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63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881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96F8-A789-4A1B-A47F-DC6B28EF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Larsén</dc:creator>
  <cp:lastModifiedBy>Cecilia Sandberg</cp:lastModifiedBy>
  <cp:revision>5</cp:revision>
  <cp:lastPrinted>2017-08-23T13:27:00Z</cp:lastPrinted>
  <dcterms:created xsi:type="dcterms:W3CDTF">2018-02-05T11:18:00Z</dcterms:created>
  <dcterms:modified xsi:type="dcterms:W3CDTF">2018-02-05T11:37:00Z</dcterms:modified>
</cp:coreProperties>
</file>