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C6" w:rsidRDefault="004832A6" w:rsidP="0077405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43A2B" w:rsidRDefault="004033E0" w:rsidP="00343A2B">
      <w:pPr>
        <w:rPr>
          <w:rFonts w:ascii="Gill Sans MT" w:hAnsi="Gill Sans MT"/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EA0A96">
        <w:rPr>
          <w:color w:val="000000"/>
        </w:rPr>
        <w:tab/>
      </w:r>
      <w:r w:rsidR="00DB295E">
        <w:rPr>
          <w:color w:val="000000"/>
        </w:rPr>
        <w:tab/>
      </w:r>
      <w:r w:rsidR="00A34779">
        <w:rPr>
          <w:color w:val="000000"/>
        </w:rPr>
        <w:t xml:space="preserve">Stockholm </w:t>
      </w:r>
      <w:r w:rsidR="00A237CC">
        <w:rPr>
          <w:color w:val="000000"/>
        </w:rPr>
        <w:t>11</w:t>
      </w:r>
      <w:bookmarkStart w:id="0" w:name="_GoBack"/>
      <w:bookmarkEnd w:id="0"/>
      <w:r w:rsidR="00EE4BF3">
        <w:rPr>
          <w:color w:val="000000"/>
        </w:rPr>
        <w:t xml:space="preserve"> </w:t>
      </w:r>
      <w:r w:rsidR="00251E6B">
        <w:rPr>
          <w:color w:val="000000"/>
        </w:rPr>
        <w:t>juni</w:t>
      </w:r>
      <w:r w:rsidR="008F657C">
        <w:rPr>
          <w:color w:val="000000"/>
        </w:rPr>
        <w:t xml:space="preserve"> 2013</w:t>
      </w:r>
      <w:r w:rsidR="00BB2BD4">
        <w:rPr>
          <w:color w:val="000000"/>
        </w:rPr>
        <w:br/>
      </w:r>
      <w:r w:rsidR="00936742">
        <w:rPr>
          <w:rFonts w:ascii="Gill Sans MT" w:hAnsi="Gill Sans MT"/>
          <w:b/>
          <w:color w:val="000000"/>
          <w:u w:val="single"/>
        </w:rPr>
        <w:t>Först i dagligvaruhandeln:</w:t>
      </w:r>
    </w:p>
    <w:p w:rsidR="00221417" w:rsidRPr="00221417" w:rsidRDefault="00343A2B" w:rsidP="00221417">
      <w:pPr>
        <w:rPr>
          <w:rFonts w:ascii="Gill Sans MT" w:hAnsi="Gill Sans MT"/>
          <w:b/>
          <w:color w:val="000000"/>
          <w:u w:val="single"/>
        </w:rPr>
      </w:pPr>
      <w:r>
        <w:rPr>
          <w:rFonts w:ascii="Gill Sans MT" w:hAnsi="Gill Sans MT" w:cs="Arial"/>
          <w:b/>
          <w:color w:val="000000"/>
          <w:sz w:val="32"/>
        </w:rPr>
        <w:t>L</w:t>
      </w:r>
      <w:r w:rsidR="005F1DBD">
        <w:rPr>
          <w:rFonts w:ascii="Gill Sans MT" w:hAnsi="Gill Sans MT" w:cs="Arial"/>
          <w:b/>
          <w:color w:val="000000"/>
          <w:sz w:val="32"/>
        </w:rPr>
        <w:t>aktosfri</w:t>
      </w:r>
      <w:r w:rsidR="00CE584C">
        <w:rPr>
          <w:rFonts w:ascii="Gill Sans MT" w:hAnsi="Gill Sans MT" w:cs="Arial"/>
          <w:b/>
          <w:color w:val="000000"/>
          <w:sz w:val="32"/>
        </w:rPr>
        <w:t xml:space="preserve"> mozzarella</w:t>
      </w:r>
      <w:r w:rsidRPr="00343A2B">
        <w:rPr>
          <w:rFonts w:ascii="Gill Sans MT" w:hAnsi="Gill Sans MT" w:cs="Arial"/>
          <w:b/>
          <w:color w:val="000000"/>
          <w:sz w:val="32"/>
        </w:rPr>
        <w:t xml:space="preserve"> </w:t>
      </w:r>
      <w:r>
        <w:rPr>
          <w:rFonts w:ascii="Gill Sans MT" w:hAnsi="Gill Sans MT" w:cs="Arial"/>
          <w:b/>
          <w:color w:val="000000"/>
          <w:sz w:val="32"/>
        </w:rPr>
        <w:t>från Zeta</w:t>
      </w:r>
    </w:p>
    <w:p w:rsidR="005F1DBD" w:rsidRDefault="00CE584C" w:rsidP="008D68FD">
      <w:pPr>
        <w:spacing w:line="360" w:lineRule="auto"/>
        <w:ind w:left="1418" w:firstLine="2"/>
        <w:rPr>
          <w:b/>
          <w:color w:val="000000"/>
        </w:rPr>
      </w:pPr>
      <w:r>
        <w:rPr>
          <w:b/>
          <w:color w:val="000000"/>
        </w:rPr>
        <w:t>Zeta vill a</w:t>
      </w:r>
      <w:r w:rsidR="00221417">
        <w:rPr>
          <w:b/>
          <w:color w:val="000000"/>
        </w:rPr>
        <w:t xml:space="preserve">tt alla ska kunna njuta av god </w:t>
      </w:r>
      <w:r>
        <w:rPr>
          <w:b/>
          <w:color w:val="000000"/>
        </w:rPr>
        <w:t>mozzarella och lanserar lagom till sommaren lakt</w:t>
      </w:r>
      <w:r w:rsidR="00343A2B">
        <w:rPr>
          <w:b/>
          <w:color w:val="000000"/>
        </w:rPr>
        <w:t xml:space="preserve">osfri </w:t>
      </w:r>
      <w:r w:rsidR="00221417">
        <w:rPr>
          <w:b/>
          <w:color w:val="000000"/>
        </w:rPr>
        <w:t>m</w:t>
      </w:r>
      <w:r w:rsidR="00343A2B">
        <w:rPr>
          <w:b/>
          <w:color w:val="000000"/>
        </w:rPr>
        <w:t xml:space="preserve">ozzarella. </w:t>
      </w:r>
      <w:r>
        <w:rPr>
          <w:b/>
          <w:color w:val="000000"/>
        </w:rPr>
        <w:t>Zeta</w:t>
      </w:r>
      <w:r w:rsidR="00343A2B">
        <w:rPr>
          <w:b/>
          <w:color w:val="000000"/>
        </w:rPr>
        <w:t xml:space="preserve"> Laktosfri</w:t>
      </w:r>
      <w:r>
        <w:rPr>
          <w:b/>
          <w:color w:val="000000"/>
        </w:rPr>
        <w:t xml:space="preserve"> Mozzarella har en mild smak och är något fastare i konsistensen än vanlig mozzarella.</w:t>
      </w:r>
    </w:p>
    <w:p w:rsidR="00CE584C" w:rsidRDefault="00CE584C" w:rsidP="005F1DBD"/>
    <w:p w:rsidR="00936742" w:rsidRDefault="00CE584C" w:rsidP="00936742">
      <w:pPr>
        <w:spacing w:line="360" w:lineRule="auto"/>
      </w:pPr>
      <w:r>
        <w:t xml:space="preserve">Andelen laktosintoleranta har ökat de senare åren </w:t>
      </w:r>
      <w:r w:rsidR="00EE2144">
        <w:t xml:space="preserve">på grund av </w:t>
      </w:r>
      <w:r w:rsidR="004C7555">
        <w:t>globalisering</w:t>
      </w:r>
      <w:r w:rsidR="00EE2144">
        <w:t xml:space="preserve"> och </w:t>
      </w:r>
      <w:r w:rsidR="00936742">
        <w:t xml:space="preserve">i Sverige är </w:t>
      </w:r>
    </w:p>
    <w:p w:rsidR="00776E8A" w:rsidRDefault="00DB295E" w:rsidP="00936742">
      <w:pPr>
        <w:spacing w:line="360" w:lineRule="auto"/>
      </w:pPr>
      <w:r>
        <w:t>u</w:t>
      </w:r>
      <w:r w:rsidR="004C7555">
        <w:t>ppskattningsvis 5-10 procent av den vuxna befolkningen</w:t>
      </w:r>
      <w:r w:rsidR="00936742">
        <w:t xml:space="preserve"> laktosintoleranta. Det innebär att </w:t>
      </w:r>
      <w:r w:rsidR="004C7555">
        <w:t>fler än en halv miljon</w:t>
      </w:r>
      <w:r w:rsidR="00936742">
        <w:t xml:space="preserve"> </w:t>
      </w:r>
      <w:r w:rsidR="00CE584C">
        <w:t xml:space="preserve">konsumenter </w:t>
      </w:r>
      <w:r w:rsidR="00936742">
        <w:t>behöver</w:t>
      </w:r>
      <w:r w:rsidR="00CE584C">
        <w:t xml:space="preserve"> laktosfria produkter. Många hushåll som har en familjemedlem som är laktosintolerant, väljer </w:t>
      </w:r>
      <w:r w:rsidR="004C7555">
        <w:t>sannolikt</w:t>
      </w:r>
      <w:r w:rsidR="00936742">
        <w:t xml:space="preserve"> </w:t>
      </w:r>
      <w:r w:rsidR="00CE584C">
        <w:t>laktosfria produkter för hela familjen, eftersom smaken är densamma vilket gör valet enkelt och praktiskt.</w:t>
      </w:r>
    </w:p>
    <w:p w:rsidR="00776E8A" w:rsidRDefault="00221417" w:rsidP="00776E8A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DBB60" wp14:editId="712A2D6F">
            <wp:simplePos x="0" y="0"/>
            <wp:positionH relativeFrom="column">
              <wp:posOffset>129540</wp:posOffset>
            </wp:positionH>
            <wp:positionV relativeFrom="paragraph">
              <wp:posOffset>257175</wp:posOffset>
            </wp:positionV>
            <wp:extent cx="2381250" cy="2206625"/>
            <wp:effectExtent l="0" t="0" r="0" b="317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umi_gronsaker_hig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" t="2348" r="1"/>
                    <a:stretch/>
                  </pic:blipFill>
                  <pic:spPr bwMode="auto">
                    <a:xfrm>
                      <a:off x="0" y="0"/>
                      <a:ext cx="2381250" cy="220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DA7" w:rsidRDefault="00776E8A" w:rsidP="00776E8A">
      <w:pPr>
        <w:spacing w:line="360" w:lineRule="auto"/>
        <w:ind w:left="1080"/>
      </w:pPr>
      <w:proofErr w:type="gramStart"/>
      <w:r>
        <w:t xml:space="preserve">-  </w:t>
      </w:r>
      <w:r w:rsidR="00A11DA7">
        <w:t>Jag</w:t>
      </w:r>
      <w:proofErr w:type="gramEnd"/>
      <w:r w:rsidR="00A11DA7">
        <w:t xml:space="preserve"> är mycket stolt över</w:t>
      </w:r>
      <w:r w:rsidR="00CE584C">
        <w:t xml:space="preserve"> att </w:t>
      </w:r>
      <w:r w:rsidR="00A11DA7">
        <w:t>Zeta</w:t>
      </w:r>
      <w:r w:rsidR="0071219B">
        <w:t xml:space="preserve"> är </w:t>
      </w:r>
      <w:r w:rsidR="00CE584C">
        <w:t>först med att lansera laktosfri mozzarella</w:t>
      </w:r>
      <w:r w:rsidR="00A11DA7">
        <w:t xml:space="preserve">, </w:t>
      </w:r>
      <w:r w:rsidR="0071219B">
        <w:t>vilket visar att vi är snabba på att se våra konsumenters behov och ge dem</w:t>
      </w:r>
      <w:r w:rsidR="00A11DA7">
        <w:t xml:space="preserve"> möjlighet att äta god medelhavsmat varje dag, säger Fernando Di Luca, grundare av Di Luca &amp; Di Luca.</w:t>
      </w:r>
    </w:p>
    <w:p w:rsidR="00221417" w:rsidRDefault="00221417" w:rsidP="00682A66">
      <w:pPr>
        <w:spacing w:line="360" w:lineRule="auto"/>
        <w:rPr>
          <w:noProof/>
        </w:rPr>
      </w:pPr>
    </w:p>
    <w:p w:rsidR="00682A66" w:rsidRDefault="00682A66" w:rsidP="00682A66">
      <w:pPr>
        <w:spacing w:line="360" w:lineRule="auto"/>
      </w:pPr>
      <w:r>
        <w:t xml:space="preserve">Laktosfri mozzarella tillverkad av komjölk har en mild smak med en något fastare konsistens än mozzarella med laktos. </w:t>
      </w:r>
      <w:r w:rsidR="00221417">
        <w:t>Det är</w:t>
      </w:r>
      <w:r>
        <w:t xml:space="preserve"> enbart råvaran som skiljer sig från vanlig komjölksmozzarella, där man har tillsatt </w:t>
      </w:r>
      <w:proofErr w:type="spellStart"/>
      <w:r>
        <w:t>laktas</w:t>
      </w:r>
      <w:proofErr w:type="spellEnd"/>
      <w:r>
        <w:t xml:space="preserve"> till den kalla komjölken. Den fastare konsistensen gör att mozzarellan passar i klassiska recept som </w:t>
      </w:r>
      <w:proofErr w:type="spellStart"/>
      <w:r>
        <w:rPr>
          <w:i/>
          <w:iCs/>
        </w:rPr>
        <w:t>caprese</w:t>
      </w:r>
      <w:proofErr w:type="spellEnd"/>
      <w:r>
        <w:rPr>
          <w:i/>
          <w:iCs/>
        </w:rPr>
        <w:t xml:space="preserve">, </w:t>
      </w:r>
      <w:r>
        <w:t xml:space="preserve">tomat och mozzarellasallad, och </w:t>
      </w:r>
      <w:r w:rsidR="008D2077">
        <w:t>är utmärkt</w:t>
      </w:r>
      <w:r>
        <w:t xml:space="preserve"> </w:t>
      </w:r>
      <w:r w:rsidR="008D2077">
        <w:t xml:space="preserve">på pizza och </w:t>
      </w:r>
      <w:proofErr w:type="spellStart"/>
      <w:r w:rsidR="008D2077">
        <w:t>bruscetta</w:t>
      </w:r>
      <w:proofErr w:type="spellEnd"/>
      <w:r w:rsidR="00B27645">
        <w:t>,</w:t>
      </w:r>
      <w:r w:rsidR="008D2077">
        <w:t xml:space="preserve"> </w:t>
      </w:r>
      <w:r>
        <w:t>till gratänger och ugnsrätter, eftersom ostens smältegenskaper är så bra. Namnet Mozzarella sägs ha sitt ursprung i det italienska ordet "</w:t>
      </w:r>
      <w:proofErr w:type="spellStart"/>
      <w:r>
        <w:t>mozzare</w:t>
      </w:r>
      <w:proofErr w:type="spellEnd"/>
      <w:r>
        <w:t xml:space="preserve">" som betyder ”klippa av” alltså det man gör för att forma den karaktäristiska bollformen som mozzarella har. Mozzarellabollarna svalnar sedan i kallt vatten och läggs därefter i </w:t>
      </w:r>
      <w:proofErr w:type="spellStart"/>
      <w:r>
        <w:t>saltlag</w:t>
      </w:r>
      <w:proofErr w:type="spellEnd"/>
      <w:r>
        <w:t xml:space="preserve"> innan de förpackas.</w:t>
      </w:r>
    </w:p>
    <w:p w:rsidR="00343A2B" w:rsidRDefault="00343A2B" w:rsidP="005F1DBD"/>
    <w:p w:rsidR="008D2077" w:rsidRDefault="008D2077" w:rsidP="005F1DBD">
      <w:pPr>
        <w:rPr>
          <w:u w:val="single"/>
        </w:rPr>
      </w:pPr>
    </w:p>
    <w:p w:rsidR="008D2077" w:rsidRDefault="008D2077" w:rsidP="005F1DBD">
      <w:pPr>
        <w:rPr>
          <w:u w:val="single"/>
        </w:rPr>
      </w:pPr>
    </w:p>
    <w:p w:rsidR="008D2077" w:rsidRDefault="008D2077" w:rsidP="005F1DBD">
      <w:pPr>
        <w:rPr>
          <w:u w:val="single"/>
        </w:rPr>
      </w:pPr>
    </w:p>
    <w:p w:rsidR="008D2077" w:rsidRDefault="008D2077" w:rsidP="005F1DBD">
      <w:pPr>
        <w:rPr>
          <w:u w:val="single"/>
        </w:rPr>
      </w:pPr>
    </w:p>
    <w:p w:rsidR="00343A2B" w:rsidRPr="00343A2B" w:rsidRDefault="00343A2B" w:rsidP="005F1DBD">
      <w:pPr>
        <w:rPr>
          <w:u w:val="single"/>
        </w:rPr>
      </w:pPr>
      <w:r w:rsidRPr="00343A2B">
        <w:rPr>
          <w:u w:val="single"/>
        </w:rPr>
        <w:t>Kortfakta om laktosintolerans:</w:t>
      </w:r>
    </w:p>
    <w:p w:rsidR="00343A2B" w:rsidRDefault="00343A2B" w:rsidP="00BB350C">
      <w:pPr>
        <w:pStyle w:val="Liststycke"/>
        <w:numPr>
          <w:ilvl w:val="0"/>
          <w:numId w:val="10"/>
        </w:numPr>
        <w:spacing w:line="360" w:lineRule="auto"/>
      </w:pPr>
      <w:r>
        <w:t>Laktosintolerans innebär en begränsad förmåga att bryta ned mjölksocker</w:t>
      </w:r>
      <w:r w:rsidR="00BB350C">
        <w:t>, laktos</w:t>
      </w:r>
      <w:r>
        <w:t xml:space="preserve">. </w:t>
      </w:r>
    </w:p>
    <w:p w:rsidR="00343A2B" w:rsidRDefault="00343A2B" w:rsidP="00BB350C">
      <w:pPr>
        <w:pStyle w:val="Liststycke"/>
        <w:numPr>
          <w:ilvl w:val="0"/>
          <w:numId w:val="10"/>
        </w:numPr>
        <w:spacing w:line="360" w:lineRule="auto"/>
      </w:pPr>
      <w:r>
        <w:t>De flesta vuxna människor i världen är laktosintoleranta.</w:t>
      </w:r>
      <w:r w:rsidR="00BB350C">
        <w:t xml:space="preserve"> I Sverige är </w:t>
      </w:r>
      <w:r w:rsidR="00A74CCE">
        <w:t>cirka 5-10 % av den vuxna befolkningen</w:t>
      </w:r>
      <w:r w:rsidR="00BB350C">
        <w:t xml:space="preserve"> lakto</w:t>
      </w:r>
      <w:r w:rsidR="00A74CCE">
        <w:t>sintoleranta.</w:t>
      </w:r>
      <w:r>
        <w:t xml:space="preserve"> </w:t>
      </w:r>
    </w:p>
    <w:p w:rsidR="00BB350C" w:rsidRDefault="00343A2B" w:rsidP="00BB350C">
      <w:pPr>
        <w:pStyle w:val="Liststycke"/>
        <w:numPr>
          <w:ilvl w:val="0"/>
          <w:numId w:val="10"/>
        </w:numPr>
        <w:spacing w:line="360" w:lineRule="auto"/>
      </w:pPr>
      <w:r>
        <w:t>En laktosfri mozzarella innehåller samma näringsämnen som vanlig mozzarella. Den enda skillnaden är att laktosen redan är nedbruten i de s</w:t>
      </w:r>
      <w:r w:rsidR="00BB350C">
        <w:t>ockerarterna, galaktos och glukos. Sockerarter</w:t>
      </w:r>
      <w:r>
        <w:t xml:space="preserve"> som även den som är laktosintolerant kan ta upp i kroppen.</w:t>
      </w:r>
    </w:p>
    <w:p w:rsidR="00343A2B" w:rsidRDefault="00BB350C" w:rsidP="00BB350C">
      <w:pPr>
        <w:pStyle w:val="Liststycke"/>
        <w:numPr>
          <w:ilvl w:val="0"/>
          <w:numId w:val="10"/>
        </w:numPr>
        <w:spacing w:line="360" w:lineRule="auto"/>
      </w:pPr>
      <w:r>
        <w:t>Laktos finns i al</w:t>
      </w:r>
      <w:r w:rsidR="008D2077">
        <w:t>l mjölk. För att göra laktosfri</w:t>
      </w:r>
      <w:r>
        <w:t xml:space="preserve"> mozzarella tillsätter man ett enzym som heter </w:t>
      </w:r>
      <w:proofErr w:type="spellStart"/>
      <w:r>
        <w:t>laktas</w:t>
      </w:r>
      <w:proofErr w:type="spellEnd"/>
      <w:r>
        <w:t xml:space="preserve"> i mjölken som används för tillverkning av osten. </w:t>
      </w:r>
    </w:p>
    <w:p w:rsidR="00682A66" w:rsidRDefault="00682A66" w:rsidP="005F1DBD"/>
    <w:p w:rsidR="00A95C5B" w:rsidRDefault="005F1DBD" w:rsidP="005F1DBD">
      <w:pPr>
        <w:rPr>
          <w:i/>
          <w:iCs/>
        </w:rPr>
      </w:pPr>
      <w:r>
        <w:rPr>
          <w:i/>
          <w:iCs/>
        </w:rPr>
        <w:t>Zeta Laktosfri Mozzarella, 100 g innehåller &lt;0,01 g</w:t>
      </w:r>
      <w:r w:rsidR="00682A66">
        <w:rPr>
          <w:i/>
          <w:iCs/>
        </w:rPr>
        <w:t xml:space="preserve"> laktos</w:t>
      </w:r>
      <w:r>
        <w:rPr>
          <w:i/>
          <w:iCs/>
        </w:rPr>
        <w:t>/100 g. Zeta La</w:t>
      </w:r>
      <w:r w:rsidR="00CE584C">
        <w:rPr>
          <w:i/>
          <w:iCs/>
        </w:rPr>
        <w:t xml:space="preserve">ktosfri Mozzarella finns </w:t>
      </w:r>
      <w:r w:rsidR="00CE584C" w:rsidRPr="00476ACD">
        <w:rPr>
          <w:i/>
          <w:iCs/>
        </w:rPr>
        <w:t xml:space="preserve">hos </w:t>
      </w:r>
      <w:r w:rsidR="00476ACD">
        <w:rPr>
          <w:i/>
          <w:iCs/>
        </w:rPr>
        <w:t>Ica</w:t>
      </w:r>
      <w:r w:rsidR="00476ACD" w:rsidRPr="00476ACD">
        <w:rPr>
          <w:i/>
          <w:iCs/>
        </w:rPr>
        <w:t>, Coop, Hemköp</w:t>
      </w:r>
      <w:r>
        <w:rPr>
          <w:i/>
          <w:iCs/>
        </w:rPr>
        <w:t>, cirkapris i butik 20 kronor.</w:t>
      </w:r>
    </w:p>
    <w:p w:rsidR="001207D4" w:rsidRDefault="001207D4" w:rsidP="00474286">
      <w:pPr>
        <w:rPr>
          <w:sz w:val="22"/>
          <w:szCs w:val="22"/>
          <w:u w:val="single"/>
        </w:rPr>
      </w:pPr>
    </w:p>
    <w:p w:rsidR="00474286" w:rsidRPr="00CA42E9" w:rsidRDefault="00474286" w:rsidP="00474286">
      <w:pPr>
        <w:rPr>
          <w:szCs w:val="22"/>
          <w:u w:val="single"/>
        </w:rPr>
      </w:pPr>
      <w:r w:rsidRPr="00CA42E9">
        <w:rPr>
          <w:szCs w:val="22"/>
          <w:u w:val="single"/>
        </w:rPr>
        <w:t>För mer information kontakta gärna:</w:t>
      </w:r>
    </w:p>
    <w:p w:rsidR="00474286" w:rsidRPr="00CA42E9" w:rsidRDefault="00474286" w:rsidP="00474286">
      <w:pPr>
        <w:rPr>
          <w:szCs w:val="22"/>
        </w:rPr>
      </w:pPr>
      <w:r w:rsidRPr="00CA42E9">
        <w:rPr>
          <w:szCs w:val="22"/>
        </w:rPr>
        <w:t xml:space="preserve">Catrine Bjulehag, PR- och informationsansvarig Di Luca &amp; Di Luca, </w:t>
      </w:r>
    </w:p>
    <w:p w:rsidR="00B36298" w:rsidRPr="00CA42E9" w:rsidRDefault="00474286" w:rsidP="008261F3">
      <w:pPr>
        <w:rPr>
          <w:szCs w:val="22"/>
        </w:rPr>
      </w:pPr>
      <w:r w:rsidRPr="00CA42E9">
        <w:rPr>
          <w:szCs w:val="22"/>
        </w:rPr>
        <w:t xml:space="preserve">08-556 942 10, 0707-48 00 12, </w:t>
      </w:r>
      <w:r w:rsidR="00233782" w:rsidRPr="00CA42E9">
        <w:rPr>
          <w:szCs w:val="22"/>
        </w:rPr>
        <w:t xml:space="preserve">catrine.bjulehag@diluca.se, </w:t>
      </w:r>
      <w:r w:rsidR="0038083A" w:rsidRPr="00CA42E9">
        <w:rPr>
          <w:szCs w:val="22"/>
        </w:rPr>
        <w:t>www.zeta.nu</w:t>
      </w:r>
    </w:p>
    <w:sectPr w:rsidR="00B36298" w:rsidRPr="00CA42E9" w:rsidSect="009F745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CC" w:rsidRDefault="00A237CC">
      <w:r>
        <w:separator/>
      </w:r>
    </w:p>
  </w:endnote>
  <w:endnote w:type="continuationSeparator" w:id="0">
    <w:p w:rsidR="00A237CC" w:rsidRDefault="00A2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CC" w:rsidRDefault="00A237CC" w:rsidP="007F58AA">
    <w:pPr>
      <w:pStyle w:val="Sidfot"/>
      <w:rPr>
        <w:lang w:val="en-US"/>
      </w:rPr>
    </w:pPr>
  </w:p>
  <w:p w:rsidR="00A237CC" w:rsidRPr="00774055" w:rsidRDefault="00A237CC" w:rsidP="00774055">
    <w:pPr>
      <w:pStyle w:val="Sidfot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Di Luca &amp; Di Luca AB, </w:t>
    </w:r>
    <w:proofErr w:type="spellStart"/>
    <w:r w:rsidRPr="009E02FD">
      <w:rPr>
        <w:sz w:val="20"/>
        <w:szCs w:val="20"/>
        <w:lang w:val="en-US"/>
      </w:rPr>
      <w:t>Alsnögatan</w:t>
    </w:r>
    <w:proofErr w:type="spellEnd"/>
    <w:r w:rsidRPr="009E02FD">
      <w:rPr>
        <w:sz w:val="20"/>
        <w:szCs w:val="20"/>
        <w:lang w:val="en-US"/>
      </w:rPr>
      <w:t xml:space="preserve"> 11, S-116 41 Stockholm, </w:t>
    </w:r>
    <w:r>
      <w:rPr>
        <w:sz w:val="20"/>
        <w:szCs w:val="20"/>
        <w:lang w:val="en-US"/>
      </w:rPr>
      <w:br/>
    </w:r>
    <w:r w:rsidRPr="009E02FD">
      <w:rPr>
        <w:sz w:val="20"/>
        <w:szCs w:val="20"/>
        <w:lang w:val="en-US"/>
      </w:rPr>
      <w:t xml:space="preserve">Tel. </w:t>
    </w:r>
    <w:r w:rsidRPr="00774055">
      <w:rPr>
        <w:sz w:val="20"/>
        <w:szCs w:val="20"/>
        <w:lang w:val="en-US"/>
      </w:rPr>
      <w:t>+46 (0)8-556 94 200, Fax. +46 (0)8-556 94</w:t>
    </w:r>
    <w:r>
      <w:rPr>
        <w:sz w:val="20"/>
        <w:szCs w:val="20"/>
        <w:lang w:val="en-US"/>
      </w:rPr>
      <w:t> </w:t>
    </w:r>
    <w:r w:rsidRPr="00774055">
      <w:rPr>
        <w:sz w:val="20"/>
        <w:szCs w:val="20"/>
        <w:lang w:val="en-US"/>
      </w:rPr>
      <w:t>201</w:t>
    </w:r>
    <w:r>
      <w:rPr>
        <w:sz w:val="20"/>
        <w:szCs w:val="20"/>
        <w:lang w:val="en-US"/>
      </w:rPr>
      <w:br/>
    </w:r>
    <w:hyperlink r:id="rId1" w:history="1">
      <w:r w:rsidRPr="002D04BD">
        <w:rPr>
          <w:rStyle w:val="Hyperlnk"/>
          <w:sz w:val="20"/>
          <w:szCs w:val="20"/>
          <w:lang w:val="en-US"/>
        </w:rPr>
        <w:t>www.diluca.se</w:t>
      </w:r>
    </w:hyperlink>
    <w:r>
      <w:rPr>
        <w:sz w:val="20"/>
        <w:szCs w:val="20"/>
        <w:lang w:val="en-US"/>
      </w:rPr>
      <w:t xml:space="preserve">  </w:t>
    </w:r>
    <w:hyperlink r:id="rId2" w:history="1">
      <w:r w:rsidRPr="002D04BD">
        <w:rPr>
          <w:rStyle w:val="Hyperlnk"/>
          <w:sz w:val="20"/>
          <w:szCs w:val="20"/>
          <w:lang w:val="en-US"/>
        </w:rPr>
        <w:t>www.zeta.nu</w:t>
      </w:r>
    </w:hyperlink>
    <w:r>
      <w:rPr>
        <w:sz w:val="20"/>
        <w:szCs w:val="20"/>
        <w:lang w:val="en-US"/>
      </w:rPr>
      <w:t xml:space="preserve">  </w:t>
    </w:r>
    <w:hyperlink r:id="rId3" w:history="1">
      <w:r w:rsidRPr="002D04BD">
        <w:rPr>
          <w:rStyle w:val="Hyperlnk"/>
          <w:sz w:val="20"/>
          <w:szCs w:val="20"/>
          <w:lang w:val="en-US"/>
        </w:rPr>
        <w:t>www.delizie.nu</w:t>
      </w:r>
    </w:hyperlink>
    <w:r>
      <w:rPr>
        <w:sz w:val="20"/>
        <w:szCs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CC" w:rsidRDefault="00A237CC" w:rsidP="009F7458">
    <w:pPr>
      <w:pStyle w:val="Sidfot"/>
      <w:rPr>
        <w:lang w:val="en-US"/>
      </w:rPr>
    </w:pPr>
  </w:p>
  <w:p w:rsidR="00A237CC" w:rsidRPr="00774055" w:rsidRDefault="00A237CC" w:rsidP="009F7458">
    <w:pPr>
      <w:pStyle w:val="Sidfot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Di Luca &amp; Di Luca AB, </w:t>
    </w:r>
    <w:proofErr w:type="spellStart"/>
    <w:r w:rsidRPr="009E02FD">
      <w:rPr>
        <w:sz w:val="20"/>
        <w:szCs w:val="20"/>
        <w:lang w:val="en-US"/>
      </w:rPr>
      <w:t>Alsnögatan</w:t>
    </w:r>
    <w:proofErr w:type="spellEnd"/>
    <w:r w:rsidRPr="009E02FD">
      <w:rPr>
        <w:sz w:val="20"/>
        <w:szCs w:val="20"/>
        <w:lang w:val="en-US"/>
      </w:rPr>
      <w:t xml:space="preserve"> 11, S-116 41 Stockholm, </w:t>
    </w:r>
    <w:r>
      <w:rPr>
        <w:sz w:val="20"/>
        <w:szCs w:val="20"/>
        <w:lang w:val="en-US"/>
      </w:rPr>
      <w:br/>
    </w:r>
    <w:r w:rsidRPr="009E02FD">
      <w:rPr>
        <w:sz w:val="20"/>
        <w:szCs w:val="20"/>
        <w:lang w:val="en-US"/>
      </w:rPr>
      <w:t xml:space="preserve">Tel. </w:t>
    </w:r>
    <w:r w:rsidRPr="00774055">
      <w:rPr>
        <w:sz w:val="20"/>
        <w:szCs w:val="20"/>
        <w:lang w:val="en-US"/>
      </w:rPr>
      <w:t>+46 (0)8-556 94 200, Fax. +46 (0)8-556 94</w:t>
    </w:r>
    <w:r>
      <w:rPr>
        <w:sz w:val="20"/>
        <w:szCs w:val="20"/>
        <w:lang w:val="en-US"/>
      </w:rPr>
      <w:t> </w:t>
    </w:r>
    <w:r w:rsidRPr="00774055">
      <w:rPr>
        <w:sz w:val="20"/>
        <w:szCs w:val="20"/>
        <w:lang w:val="en-US"/>
      </w:rPr>
      <w:t>201</w:t>
    </w:r>
    <w:r>
      <w:rPr>
        <w:sz w:val="20"/>
        <w:szCs w:val="20"/>
        <w:lang w:val="en-US"/>
      </w:rPr>
      <w:br/>
    </w:r>
    <w:hyperlink r:id="rId1" w:history="1">
      <w:r w:rsidRPr="002D04BD">
        <w:rPr>
          <w:rStyle w:val="Hyperlnk"/>
          <w:sz w:val="20"/>
          <w:szCs w:val="20"/>
          <w:lang w:val="en-US"/>
        </w:rPr>
        <w:t>www.diluca.se</w:t>
      </w:r>
    </w:hyperlink>
    <w:r>
      <w:rPr>
        <w:sz w:val="20"/>
        <w:szCs w:val="20"/>
        <w:lang w:val="en-US"/>
      </w:rPr>
      <w:t xml:space="preserve">  </w:t>
    </w:r>
    <w:hyperlink r:id="rId2" w:history="1">
      <w:r w:rsidRPr="002D04BD">
        <w:rPr>
          <w:rStyle w:val="Hyperlnk"/>
          <w:sz w:val="20"/>
          <w:szCs w:val="20"/>
          <w:lang w:val="en-US"/>
        </w:rPr>
        <w:t>www.zeta.nu</w:t>
      </w:r>
    </w:hyperlink>
    <w:r>
      <w:rPr>
        <w:sz w:val="20"/>
        <w:szCs w:val="20"/>
        <w:lang w:val="en-US"/>
      </w:rPr>
      <w:t xml:space="preserve">  </w:t>
    </w:r>
    <w:hyperlink r:id="rId3" w:history="1">
      <w:r w:rsidRPr="002D04BD">
        <w:rPr>
          <w:rStyle w:val="Hyperlnk"/>
          <w:sz w:val="20"/>
          <w:szCs w:val="20"/>
          <w:lang w:val="en-US"/>
        </w:rPr>
        <w:t>www.delizie.nu</w:t>
      </w:r>
    </w:hyperlink>
    <w:r>
      <w:rPr>
        <w:sz w:val="20"/>
        <w:szCs w:val="20"/>
        <w:lang w:val="en-US"/>
      </w:rPr>
      <w:t xml:space="preserve"> </w:t>
    </w:r>
  </w:p>
  <w:p w:rsidR="00A237CC" w:rsidRPr="009F7458" w:rsidRDefault="00A237CC" w:rsidP="009F7458">
    <w:pPr>
      <w:pStyle w:val="Sidfo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CC" w:rsidRDefault="00A237CC">
      <w:r>
        <w:separator/>
      </w:r>
    </w:p>
  </w:footnote>
  <w:footnote w:type="continuationSeparator" w:id="0">
    <w:p w:rsidR="00A237CC" w:rsidRDefault="00A2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CC" w:rsidRDefault="00A237CC" w:rsidP="00774055">
    <w:pPr>
      <w:pStyle w:val="Sidhuvud"/>
      <w:jc w:val="center"/>
    </w:pPr>
  </w:p>
  <w:p w:rsidR="00A237CC" w:rsidRDefault="00A237C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CC" w:rsidRDefault="00A237CC" w:rsidP="001702D0">
    <w:pPr>
      <w:pStyle w:val="Sidhuvud"/>
      <w:jc w:val="center"/>
    </w:pPr>
    <w:r>
      <w:rPr>
        <w:noProof/>
      </w:rPr>
      <w:drawing>
        <wp:inline distT="0" distB="0" distL="0" distR="0" wp14:anchorId="47C4D240" wp14:editId="64C2BC36">
          <wp:extent cx="1438275" cy="65283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ta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665" cy="65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B5"/>
    <w:multiLevelType w:val="hybridMultilevel"/>
    <w:tmpl w:val="8FF894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60C57"/>
    <w:multiLevelType w:val="hybridMultilevel"/>
    <w:tmpl w:val="2F8C9DB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495106"/>
    <w:multiLevelType w:val="hybridMultilevel"/>
    <w:tmpl w:val="AD86603C"/>
    <w:lvl w:ilvl="0" w:tplc="078844A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142B"/>
    <w:multiLevelType w:val="hybridMultilevel"/>
    <w:tmpl w:val="277633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A0BAC"/>
    <w:multiLevelType w:val="hybridMultilevel"/>
    <w:tmpl w:val="605C4332"/>
    <w:lvl w:ilvl="0" w:tplc="B3509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161BB"/>
    <w:multiLevelType w:val="hybridMultilevel"/>
    <w:tmpl w:val="F844E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F3302"/>
    <w:multiLevelType w:val="hybridMultilevel"/>
    <w:tmpl w:val="45C89C00"/>
    <w:lvl w:ilvl="0" w:tplc="28BE4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F63A9"/>
    <w:multiLevelType w:val="multilevel"/>
    <w:tmpl w:val="510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B63E8"/>
    <w:multiLevelType w:val="hybridMultilevel"/>
    <w:tmpl w:val="2E164D94"/>
    <w:lvl w:ilvl="0" w:tplc="EAB82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81DAB"/>
    <w:multiLevelType w:val="hybridMultilevel"/>
    <w:tmpl w:val="F8464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36AA"/>
    <w:multiLevelType w:val="hybridMultilevel"/>
    <w:tmpl w:val="0EE0F2F0"/>
    <w:lvl w:ilvl="0" w:tplc="84B48E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1D16F7"/>
    <w:multiLevelType w:val="hybridMultilevel"/>
    <w:tmpl w:val="735AB65C"/>
    <w:lvl w:ilvl="0" w:tplc="7788F6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8"/>
    <w:rsid w:val="00006A77"/>
    <w:rsid w:val="0004462F"/>
    <w:rsid w:val="0004562B"/>
    <w:rsid w:val="0005476F"/>
    <w:rsid w:val="00061799"/>
    <w:rsid w:val="00061FC5"/>
    <w:rsid w:val="0006344B"/>
    <w:rsid w:val="00090853"/>
    <w:rsid w:val="00095B02"/>
    <w:rsid w:val="000A272C"/>
    <w:rsid w:val="000D2675"/>
    <w:rsid w:val="000E2162"/>
    <w:rsid w:val="000F41D0"/>
    <w:rsid w:val="00100C00"/>
    <w:rsid w:val="00111D45"/>
    <w:rsid w:val="0011302D"/>
    <w:rsid w:val="001207D4"/>
    <w:rsid w:val="0014306D"/>
    <w:rsid w:val="00170117"/>
    <w:rsid w:val="001702D0"/>
    <w:rsid w:val="001830A3"/>
    <w:rsid w:val="001926F4"/>
    <w:rsid w:val="001A4F98"/>
    <w:rsid w:val="001E5258"/>
    <w:rsid w:val="00221417"/>
    <w:rsid w:val="00227379"/>
    <w:rsid w:val="00233782"/>
    <w:rsid w:val="0023410F"/>
    <w:rsid w:val="00236538"/>
    <w:rsid w:val="00251E6B"/>
    <w:rsid w:val="00276062"/>
    <w:rsid w:val="00287589"/>
    <w:rsid w:val="002A60A6"/>
    <w:rsid w:val="002D4CE4"/>
    <w:rsid w:val="00325A02"/>
    <w:rsid w:val="0033027E"/>
    <w:rsid w:val="003332A7"/>
    <w:rsid w:val="003411A9"/>
    <w:rsid w:val="00343A2B"/>
    <w:rsid w:val="00347268"/>
    <w:rsid w:val="0035068E"/>
    <w:rsid w:val="00360C7E"/>
    <w:rsid w:val="003646C7"/>
    <w:rsid w:val="003708DC"/>
    <w:rsid w:val="00375058"/>
    <w:rsid w:val="003802EB"/>
    <w:rsid w:val="0038083A"/>
    <w:rsid w:val="003F029B"/>
    <w:rsid w:val="003F1D95"/>
    <w:rsid w:val="003F6052"/>
    <w:rsid w:val="003F6F0A"/>
    <w:rsid w:val="004033E0"/>
    <w:rsid w:val="00423CD5"/>
    <w:rsid w:val="004416EB"/>
    <w:rsid w:val="00443B9B"/>
    <w:rsid w:val="00460CB7"/>
    <w:rsid w:val="0047127D"/>
    <w:rsid w:val="00474286"/>
    <w:rsid w:val="00476ACD"/>
    <w:rsid w:val="004832A6"/>
    <w:rsid w:val="004A0EE8"/>
    <w:rsid w:val="004C7555"/>
    <w:rsid w:val="00502F53"/>
    <w:rsid w:val="00527C78"/>
    <w:rsid w:val="00530D07"/>
    <w:rsid w:val="00567E38"/>
    <w:rsid w:val="00570C04"/>
    <w:rsid w:val="00573487"/>
    <w:rsid w:val="005A1336"/>
    <w:rsid w:val="005C361C"/>
    <w:rsid w:val="005F1DBD"/>
    <w:rsid w:val="0061448F"/>
    <w:rsid w:val="00623274"/>
    <w:rsid w:val="00643E66"/>
    <w:rsid w:val="0067359A"/>
    <w:rsid w:val="00682A66"/>
    <w:rsid w:val="00684006"/>
    <w:rsid w:val="00692271"/>
    <w:rsid w:val="006A6CDD"/>
    <w:rsid w:val="006D2080"/>
    <w:rsid w:val="006E475D"/>
    <w:rsid w:val="006F244B"/>
    <w:rsid w:val="006F5BF6"/>
    <w:rsid w:val="0071219B"/>
    <w:rsid w:val="00713598"/>
    <w:rsid w:val="00715B68"/>
    <w:rsid w:val="007217F2"/>
    <w:rsid w:val="00774055"/>
    <w:rsid w:val="00776E8A"/>
    <w:rsid w:val="0078423D"/>
    <w:rsid w:val="007B15F4"/>
    <w:rsid w:val="007C5099"/>
    <w:rsid w:val="007F58AA"/>
    <w:rsid w:val="0080129E"/>
    <w:rsid w:val="00815D48"/>
    <w:rsid w:val="008261F3"/>
    <w:rsid w:val="00844EAB"/>
    <w:rsid w:val="008555F4"/>
    <w:rsid w:val="008645FC"/>
    <w:rsid w:val="00883B08"/>
    <w:rsid w:val="008D2077"/>
    <w:rsid w:val="008D68FD"/>
    <w:rsid w:val="008F0C1B"/>
    <w:rsid w:val="008F2F80"/>
    <w:rsid w:val="008F3D9E"/>
    <w:rsid w:val="008F657C"/>
    <w:rsid w:val="00906249"/>
    <w:rsid w:val="0090645E"/>
    <w:rsid w:val="009328C8"/>
    <w:rsid w:val="00936742"/>
    <w:rsid w:val="00942C02"/>
    <w:rsid w:val="00945B21"/>
    <w:rsid w:val="0094699C"/>
    <w:rsid w:val="00984A44"/>
    <w:rsid w:val="00990E76"/>
    <w:rsid w:val="009A5914"/>
    <w:rsid w:val="009D2999"/>
    <w:rsid w:val="009E02FD"/>
    <w:rsid w:val="009F7458"/>
    <w:rsid w:val="00A0200B"/>
    <w:rsid w:val="00A11DA7"/>
    <w:rsid w:val="00A21C4A"/>
    <w:rsid w:val="00A237CC"/>
    <w:rsid w:val="00A27C55"/>
    <w:rsid w:val="00A34779"/>
    <w:rsid w:val="00A430C5"/>
    <w:rsid w:val="00A5144F"/>
    <w:rsid w:val="00A719F7"/>
    <w:rsid w:val="00A74CCE"/>
    <w:rsid w:val="00A95C5B"/>
    <w:rsid w:val="00AB34F8"/>
    <w:rsid w:val="00AC74AA"/>
    <w:rsid w:val="00B047FC"/>
    <w:rsid w:val="00B238AE"/>
    <w:rsid w:val="00B27645"/>
    <w:rsid w:val="00B3444A"/>
    <w:rsid w:val="00B34899"/>
    <w:rsid w:val="00B35EE4"/>
    <w:rsid w:val="00B36298"/>
    <w:rsid w:val="00B5470D"/>
    <w:rsid w:val="00B8150C"/>
    <w:rsid w:val="00B8221C"/>
    <w:rsid w:val="00BA0E66"/>
    <w:rsid w:val="00BA45DE"/>
    <w:rsid w:val="00BB2BD4"/>
    <w:rsid w:val="00BB350C"/>
    <w:rsid w:val="00BE6999"/>
    <w:rsid w:val="00BE7425"/>
    <w:rsid w:val="00C05B91"/>
    <w:rsid w:val="00C07ECC"/>
    <w:rsid w:val="00C12043"/>
    <w:rsid w:val="00C16C96"/>
    <w:rsid w:val="00C24715"/>
    <w:rsid w:val="00C3095D"/>
    <w:rsid w:val="00C40FB0"/>
    <w:rsid w:val="00C47CDC"/>
    <w:rsid w:val="00C5088D"/>
    <w:rsid w:val="00C669FB"/>
    <w:rsid w:val="00C71D9C"/>
    <w:rsid w:val="00C7215F"/>
    <w:rsid w:val="00C92CC0"/>
    <w:rsid w:val="00CA2D52"/>
    <w:rsid w:val="00CA348F"/>
    <w:rsid w:val="00CA42E9"/>
    <w:rsid w:val="00CA69E4"/>
    <w:rsid w:val="00CB1348"/>
    <w:rsid w:val="00CB2867"/>
    <w:rsid w:val="00CC14FA"/>
    <w:rsid w:val="00CC6743"/>
    <w:rsid w:val="00CE36F2"/>
    <w:rsid w:val="00CE584C"/>
    <w:rsid w:val="00CF2A75"/>
    <w:rsid w:val="00CF439C"/>
    <w:rsid w:val="00D0206D"/>
    <w:rsid w:val="00D05B05"/>
    <w:rsid w:val="00D20481"/>
    <w:rsid w:val="00D35F37"/>
    <w:rsid w:val="00D42783"/>
    <w:rsid w:val="00D55363"/>
    <w:rsid w:val="00D80468"/>
    <w:rsid w:val="00D824AF"/>
    <w:rsid w:val="00D837C8"/>
    <w:rsid w:val="00D95F86"/>
    <w:rsid w:val="00DA51B9"/>
    <w:rsid w:val="00DB295E"/>
    <w:rsid w:val="00DD6F3A"/>
    <w:rsid w:val="00DF0CFE"/>
    <w:rsid w:val="00DF6F3D"/>
    <w:rsid w:val="00E12D5A"/>
    <w:rsid w:val="00E36BF8"/>
    <w:rsid w:val="00E73A54"/>
    <w:rsid w:val="00E740FF"/>
    <w:rsid w:val="00E8487C"/>
    <w:rsid w:val="00E84FC6"/>
    <w:rsid w:val="00EA0A96"/>
    <w:rsid w:val="00EA1CBA"/>
    <w:rsid w:val="00EB5610"/>
    <w:rsid w:val="00EB7CBC"/>
    <w:rsid w:val="00EE136C"/>
    <w:rsid w:val="00EE2144"/>
    <w:rsid w:val="00EE4BF3"/>
    <w:rsid w:val="00F02FE9"/>
    <w:rsid w:val="00F33C42"/>
    <w:rsid w:val="00F36817"/>
    <w:rsid w:val="00F3793A"/>
    <w:rsid w:val="00F63934"/>
    <w:rsid w:val="00F64F47"/>
    <w:rsid w:val="00FA0F90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70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236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2365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328C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E02F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9E02FD"/>
    <w:pPr>
      <w:tabs>
        <w:tab w:val="center" w:pos="4703"/>
        <w:tab w:val="right" w:pos="9406"/>
      </w:tabs>
    </w:pPr>
  </w:style>
  <w:style w:type="character" w:styleId="Hyperlnk">
    <w:name w:val="Hyperlink"/>
    <w:basedOn w:val="Standardstycketeckensnitt"/>
    <w:uiPriority w:val="99"/>
    <w:rsid w:val="001830A3"/>
    <w:rPr>
      <w:color w:val="0000FF"/>
      <w:u w:val="single"/>
    </w:rPr>
  </w:style>
  <w:style w:type="paragraph" w:styleId="Brdtext">
    <w:name w:val="Body Text"/>
    <w:basedOn w:val="Normal"/>
    <w:rsid w:val="00C24715"/>
    <w:pPr>
      <w:tabs>
        <w:tab w:val="left" w:pos="284"/>
      </w:tabs>
      <w:spacing w:line="440" w:lineRule="exact"/>
    </w:pPr>
    <w:rPr>
      <w:rFonts w:ascii="Sabon" w:hAnsi="Sabon"/>
      <w:sz w:val="28"/>
      <w:szCs w:val="20"/>
    </w:rPr>
  </w:style>
  <w:style w:type="character" w:customStyle="1" w:styleId="Rubrik1Char">
    <w:name w:val="Rubrik 1 Char"/>
    <w:basedOn w:val="Standardstycketeckensnitt"/>
    <w:link w:val="Rubrik1"/>
    <w:rsid w:val="0037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832A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61FC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6A6CDD"/>
    <w:rPr>
      <w:b/>
      <w:bCs/>
    </w:rPr>
  </w:style>
  <w:style w:type="paragraph" w:customStyle="1" w:styleId="headline">
    <w:name w:val="headline"/>
    <w:basedOn w:val="Normal"/>
    <w:rsid w:val="006A6CDD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236538"/>
    <w:rPr>
      <w:b/>
      <w:bCs/>
      <w:sz w:val="27"/>
      <w:szCs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236538"/>
    <w:rPr>
      <w:b/>
      <w:bCs/>
    </w:rPr>
  </w:style>
  <w:style w:type="character" w:customStyle="1" w:styleId="st">
    <w:name w:val="st"/>
    <w:basedOn w:val="Standardstycketeckensnitt"/>
    <w:rsid w:val="00AC74AA"/>
  </w:style>
  <w:style w:type="character" w:styleId="Betoning">
    <w:name w:val="Emphasis"/>
    <w:basedOn w:val="Standardstycketeckensnitt"/>
    <w:uiPriority w:val="20"/>
    <w:qFormat/>
    <w:rsid w:val="00AC7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70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236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2365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328C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E02F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9E02FD"/>
    <w:pPr>
      <w:tabs>
        <w:tab w:val="center" w:pos="4703"/>
        <w:tab w:val="right" w:pos="9406"/>
      </w:tabs>
    </w:pPr>
  </w:style>
  <w:style w:type="character" w:styleId="Hyperlnk">
    <w:name w:val="Hyperlink"/>
    <w:basedOn w:val="Standardstycketeckensnitt"/>
    <w:uiPriority w:val="99"/>
    <w:rsid w:val="001830A3"/>
    <w:rPr>
      <w:color w:val="0000FF"/>
      <w:u w:val="single"/>
    </w:rPr>
  </w:style>
  <w:style w:type="paragraph" w:styleId="Brdtext">
    <w:name w:val="Body Text"/>
    <w:basedOn w:val="Normal"/>
    <w:rsid w:val="00C24715"/>
    <w:pPr>
      <w:tabs>
        <w:tab w:val="left" w:pos="284"/>
      </w:tabs>
      <w:spacing w:line="440" w:lineRule="exact"/>
    </w:pPr>
    <w:rPr>
      <w:rFonts w:ascii="Sabon" w:hAnsi="Sabon"/>
      <w:sz w:val="28"/>
      <w:szCs w:val="20"/>
    </w:rPr>
  </w:style>
  <w:style w:type="character" w:customStyle="1" w:styleId="Rubrik1Char">
    <w:name w:val="Rubrik 1 Char"/>
    <w:basedOn w:val="Standardstycketeckensnitt"/>
    <w:link w:val="Rubrik1"/>
    <w:rsid w:val="0037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832A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61FC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6A6CDD"/>
    <w:rPr>
      <w:b/>
      <w:bCs/>
    </w:rPr>
  </w:style>
  <w:style w:type="paragraph" w:customStyle="1" w:styleId="headline">
    <w:name w:val="headline"/>
    <w:basedOn w:val="Normal"/>
    <w:rsid w:val="006A6CDD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236538"/>
    <w:rPr>
      <w:b/>
      <w:bCs/>
      <w:sz w:val="27"/>
      <w:szCs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236538"/>
    <w:rPr>
      <w:b/>
      <w:bCs/>
    </w:rPr>
  </w:style>
  <w:style w:type="character" w:customStyle="1" w:styleId="st">
    <w:name w:val="st"/>
    <w:basedOn w:val="Standardstycketeckensnitt"/>
    <w:rsid w:val="00AC74AA"/>
  </w:style>
  <w:style w:type="character" w:styleId="Betoning">
    <w:name w:val="Emphasis"/>
    <w:basedOn w:val="Standardstycketeckensnitt"/>
    <w:uiPriority w:val="20"/>
    <w:qFormat/>
    <w:rsid w:val="00AC7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3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izie.nu" TargetMode="External"/><Relationship Id="rId2" Type="http://schemas.openxmlformats.org/officeDocument/2006/relationships/hyperlink" Target="http://www.zeta.nu" TargetMode="External"/><Relationship Id="rId1" Type="http://schemas.openxmlformats.org/officeDocument/2006/relationships/hyperlink" Target="http://www.diluca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izie.nu" TargetMode="External"/><Relationship Id="rId2" Type="http://schemas.openxmlformats.org/officeDocument/2006/relationships/hyperlink" Target="http://www.zeta.nu" TargetMode="External"/><Relationship Id="rId1" Type="http://schemas.openxmlformats.org/officeDocument/2006/relationships/hyperlink" Target="http://www.diluc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Marknadsavdelning\Mallar\Brevmall\Brevmall_Di%20Luca%20&amp;%20Di%20Luc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{8E3E4F4E-012F-4DB1-BE73-E5A0C2964B82}</b:Guid>
    <b:URL>http://www.zeta.nu/om zeta</b:URL>
    <b:RefOrder>1</b:RefOrder>
  </b:Source>
</b:Sources>
</file>

<file path=customXml/itemProps1.xml><?xml version="1.0" encoding="utf-8"?>
<ds:datastoreItem xmlns:ds="http://schemas.openxmlformats.org/officeDocument/2006/customXml" ds:itemID="{CB5C6D48-D969-4AA6-B3CA-DC462257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Brevmall_Di Luca &amp; Di Luca</Template>
  <TotalTime>28</TotalTime>
  <Pages>2</Pages>
  <Words>407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 Namnsson</vt:lpstr>
    </vt:vector>
  </TitlesOfParts>
  <Company>Enosvezia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Namnsson</dc:title>
  <dc:creator>Catrine Bjulehag</dc:creator>
  <cp:lastModifiedBy>Catrine Bjulehag</cp:lastModifiedBy>
  <cp:revision>7</cp:revision>
  <cp:lastPrinted>2013-06-10T09:55:00Z</cp:lastPrinted>
  <dcterms:created xsi:type="dcterms:W3CDTF">2013-05-30T13:02:00Z</dcterms:created>
  <dcterms:modified xsi:type="dcterms:W3CDTF">2013-06-10T10:46:00Z</dcterms:modified>
</cp:coreProperties>
</file>