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49CDC113" w:rsidR="005C2855" w:rsidRDefault="00ED744F">
      <w:pPr>
        <w:spacing w:after="160" w:line="259" w:lineRule="auto"/>
        <w:rPr>
          <w:rFonts w:ascii="Calibri" w:eastAsia="Calibri" w:hAnsi="Calibri" w:cs="Calibri"/>
        </w:rPr>
      </w:pPr>
      <w:r>
        <w:rPr>
          <w:rFonts w:ascii="Book Antiqua" w:eastAsia="Book Antiqua" w:hAnsi="Book Antiqua" w:cs="Book Antiqua"/>
          <w:b/>
          <w:sz w:val="28"/>
          <w:szCs w:val="28"/>
        </w:rPr>
        <w:t xml:space="preserve">Pole-position, </w:t>
      </w:r>
      <w:r w:rsidR="00D322B9">
        <w:rPr>
          <w:rFonts w:ascii="Book Antiqua" w:eastAsia="Book Antiqua" w:hAnsi="Book Antiqua" w:cs="Book Antiqua"/>
          <w:b/>
          <w:sz w:val="28"/>
          <w:szCs w:val="28"/>
        </w:rPr>
        <w:t>ban</w:t>
      </w:r>
      <w:r>
        <w:rPr>
          <w:rFonts w:ascii="Book Antiqua" w:eastAsia="Book Antiqua" w:hAnsi="Book Antiqua" w:cs="Book Antiqua"/>
          <w:b/>
          <w:sz w:val="28"/>
          <w:szCs w:val="28"/>
        </w:rPr>
        <w:t>re</w:t>
      </w:r>
      <w:r w:rsidR="00D322B9">
        <w:rPr>
          <w:rFonts w:ascii="Book Antiqua" w:eastAsia="Book Antiqua" w:hAnsi="Book Antiqua" w:cs="Book Antiqua"/>
          <w:b/>
          <w:sz w:val="28"/>
          <w:szCs w:val="28"/>
        </w:rPr>
        <w:t>k</w:t>
      </w:r>
      <w:r>
        <w:rPr>
          <w:rFonts w:ascii="Book Antiqua" w:eastAsia="Book Antiqua" w:hAnsi="Book Antiqua" w:cs="Book Antiqua"/>
          <w:b/>
          <w:sz w:val="28"/>
          <w:szCs w:val="28"/>
        </w:rPr>
        <w:t xml:space="preserve">ord </w:t>
      </w:r>
      <w:r w:rsidR="00D322B9">
        <w:rPr>
          <w:rFonts w:ascii="Book Antiqua" w:eastAsia="Book Antiqua" w:hAnsi="Book Antiqua" w:cs="Book Antiqua"/>
          <w:b/>
          <w:sz w:val="28"/>
          <w:szCs w:val="28"/>
        </w:rPr>
        <w:t>och första STCC-pallplatsen</w:t>
      </w:r>
      <w:r w:rsidR="0077094C">
        <w:rPr>
          <w:rFonts w:ascii="Book Antiqua" w:eastAsia="Book Antiqua" w:hAnsi="Book Antiqua" w:cs="Book Antiqua"/>
          <w:b/>
          <w:sz w:val="28"/>
          <w:szCs w:val="28"/>
          <w:highlight w:val="white"/>
        </w:rPr>
        <w:br/>
      </w:r>
      <w:r w:rsidR="0077094C">
        <w:rPr>
          <w:rFonts w:ascii="Book Antiqua" w:eastAsia="Book Antiqua" w:hAnsi="Book Antiqua" w:cs="Book Antiqua"/>
          <w:noProof/>
          <w:sz w:val="24"/>
          <w:szCs w:val="24"/>
        </w:rPr>
        <w:drawing>
          <wp:inline distT="0" distB="0" distL="0" distR="0" wp14:anchorId="2457826C" wp14:editId="31381B3F">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6" cstate="print">
                      <a:extLst>
                        <a:ext uri="{28A0092B-C50C-407E-A947-70E740481C1C}">
                          <a14:useLocalDpi xmlns:a14="http://schemas.microsoft.com/office/drawing/2010/main" val="0"/>
                        </a:ext>
                      </a:extLst>
                    </a:blip>
                    <a:srcRect l="109" r="109"/>
                    <a:stretch>
                      <a:fillRect/>
                    </a:stretch>
                  </pic:blipFill>
                  <pic:spPr>
                    <a:xfrm>
                      <a:off x="0" y="0"/>
                      <a:ext cx="3021512" cy="2014139"/>
                    </a:xfrm>
                    <a:prstGeom prst="rect">
                      <a:avLst/>
                    </a:prstGeom>
                    <a:ln/>
                  </pic:spPr>
                </pic:pic>
              </a:graphicData>
            </a:graphic>
          </wp:inline>
        </w:drawing>
      </w:r>
      <w:r w:rsidR="0077094C">
        <w:rPr>
          <w:rFonts w:ascii="Book Antiqua" w:eastAsia="Book Antiqua" w:hAnsi="Book Antiqua" w:cs="Book Antiqua"/>
          <w:b/>
          <w:sz w:val="24"/>
          <w:szCs w:val="24"/>
        </w:rPr>
        <w:br/>
      </w:r>
      <w:r w:rsidR="0077094C">
        <w:rPr>
          <w:rFonts w:ascii="Book Antiqua" w:eastAsia="Book Antiqua" w:hAnsi="Book Antiqua" w:cs="Book Antiqua"/>
          <w:sz w:val="20"/>
          <w:szCs w:val="20"/>
        </w:rPr>
        <w:t>Andreas Bäckman</w:t>
      </w:r>
      <w:r w:rsidR="00BA7EE2">
        <w:rPr>
          <w:rFonts w:ascii="Book Antiqua" w:eastAsia="Book Antiqua" w:hAnsi="Book Antiqua" w:cs="Book Antiqua"/>
          <w:sz w:val="20"/>
          <w:szCs w:val="20"/>
        </w:rPr>
        <w:t xml:space="preserve"> (startnummer 19) </w:t>
      </w:r>
      <w:r w:rsidR="00BB55A8">
        <w:rPr>
          <w:rFonts w:ascii="Book Antiqua" w:eastAsia="Book Antiqua" w:hAnsi="Book Antiqua" w:cs="Book Antiqua"/>
          <w:sz w:val="20"/>
          <w:szCs w:val="20"/>
        </w:rPr>
        <w:t xml:space="preserve">ledde in mot första kurvan </w:t>
      </w:r>
      <w:r w:rsidR="0035605D">
        <w:rPr>
          <w:rFonts w:ascii="Book Antiqua" w:eastAsia="Book Antiqua" w:hAnsi="Book Antiqua" w:cs="Book Antiqua"/>
          <w:sz w:val="20"/>
          <w:szCs w:val="20"/>
        </w:rPr>
        <w:t xml:space="preserve">från pole-position </w:t>
      </w:r>
      <w:r w:rsidR="00BB55A8">
        <w:rPr>
          <w:rFonts w:ascii="Book Antiqua" w:eastAsia="Book Antiqua" w:hAnsi="Book Antiqua" w:cs="Book Antiqua"/>
          <w:sz w:val="20"/>
          <w:szCs w:val="20"/>
        </w:rPr>
        <w:t>i det första racet på Drivecenter Arena i Skellefteå</w:t>
      </w:r>
      <w:r w:rsidR="0035605D">
        <w:rPr>
          <w:rFonts w:ascii="Book Antiqua" w:eastAsia="Book Antiqua" w:hAnsi="Book Antiqua" w:cs="Book Antiqua"/>
          <w:sz w:val="20"/>
          <w:szCs w:val="20"/>
        </w:rPr>
        <w:t>.</w:t>
      </w:r>
      <w:r w:rsidR="0077094C">
        <w:rPr>
          <w:rFonts w:ascii="Calibri" w:eastAsia="Calibri" w:hAnsi="Calibri" w:cs="Calibri"/>
        </w:rPr>
        <w:br/>
      </w:r>
      <w:r w:rsidR="0077094C">
        <w:rPr>
          <w:rFonts w:ascii="Book Antiqua" w:eastAsia="Book Antiqua" w:hAnsi="Book Antiqua" w:cs="Book Antiqua"/>
          <w:sz w:val="20"/>
          <w:szCs w:val="20"/>
        </w:rPr>
        <w:t xml:space="preserve">Foto: </w:t>
      </w:r>
      <w:r w:rsidR="00BB55A8">
        <w:rPr>
          <w:rFonts w:ascii="Book Antiqua" w:eastAsia="Book Antiqua" w:hAnsi="Book Antiqua" w:cs="Book Antiqua"/>
          <w:sz w:val="20"/>
          <w:szCs w:val="20"/>
        </w:rPr>
        <w:t>STCC</w:t>
      </w:r>
      <w:r w:rsidR="0077094C" w:rsidRPr="0077094C">
        <w:rPr>
          <w:rFonts w:ascii="Book Antiqua" w:eastAsia="Book Antiqua" w:hAnsi="Book Antiqua" w:cs="Book Antiqua"/>
          <w:sz w:val="20"/>
          <w:szCs w:val="20"/>
        </w:rPr>
        <w:t xml:space="preserve"> </w:t>
      </w:r>
      <w:r w:rsidR="0077094C">
        <w:rPr>
          <w:rFonts w:ascii="Book Antiqua" w:eastAsia="Book Antiqua" w:hAnsi="Book Antiqua" w:cs="Book Antiqua"/>
          <w:sz w:val="20"/>
          <w:szCs w:val="20"/>
        </w:rPr>
        <w:t>(Fria rättigheter att använda bilden)</w:t>
      </w:r>
    </w:p>
    <w:p w14:paraId="4041C9E2" w14:textId="42F2F18B" w:rsidR="00815150" w:rsidRPr="00E0458A" w:rsidRDefault="007D3B44" w:rsidP="00815150">
      <w:pPr>
        <w:spacing w:after="160" w:line="259" w:lineRule="auto"/>
        <w:rPr>
          <w:rFonts w:ascii="Book Antiqua" w:eastAsia="Book Antiqua" w:hAnsi="Book Antiqua" w:cs="Book Antiqua"/>
          <w:b/>
          <w:sz w:val="24"/>
          <w:szCs w:val="24"/>
        </w:rPr>
      </w:pPr>
      <w:r>
        <w:rPr>
          <w:rFonts w:ascii="Book Antiqua" w:eastAsia="Book Antiqua" w:hAnsi="Book Antiqua" w:cs="Book Antiqua"/>
          <w:b/>
          <w:sz w:val="24"/>
          <w:szCs w:val="24"/>
        </w:rPr>
        <w:t xml:space="preserve">Årets andra </w:t>
      </w:r>
      <w:r w:rsidR="00E80637">
        <w:rPr>
          <w:rFonts w:ascii="Book Antiqua" w:eastAsia="Book Antiqua" w:hAnsi="Book Antiqua" w:cs="Book Antiqua"/>
          <w:b/>
          <w:sz w:val="24"/>
          <w:szCs w:val="24"/>
        </w:rPr>
        <w:t>STCC</w:t>
      </w:r>
      <w:r>
        <w:rPr>
          <w:rFonts w:ascii="Book Antiqua" w:eastAsia="Book Antiqua" w:hAnsi="Book Antiqua" w:cs="Book Antiqua"/>
          <w:b/>
          <w:sz w:val="24"/>
          <w:szCs w:val="24"/>
        </w:rPr>
        <w:t xml:space="preserve"> tävling</w:t>
      </w:r>
      <w:r w:rsidR="00ED744F">
        <w:rPr>
          <w:rFonts w:ascii="Book Antiqua" w:eastAsia="Book Antiqua" w:hAnsi="Book Antiqua" w:cs="Book Antiqua"/>
          <w:b/>
          <w:sz w:val="24"/>
          <w:szCs w:val="24"/>
        </w:rPr>
        <w:t xml:space="preserve"> kördes denna helg, 1</w:t>
      </w:r>
      <w:r w:rsidR="00531711">
        <w:rPr>
          <w:rFonts w:ascii="Book Antiqua" w:eastAsia="Book Antiqua" w:hAnsi="Book Antiqua" w:cs="Book Antiqua"/>
          <w:b/>
          <w:sz w:val="24"/>
          <w:szCs w:val="24"/>
        </w:rPr>
        <w:t>7</w:t>
      </w:r>
      <w:r w:rsidR="00ED744F">
        <w:rPr>
          <w:rFonts w:ascii="Book Antiqua" w:eastAsia="Book Antiqua" w:hAnsi="Book Antiqua" w:cs="Book Antiqua"/>
          <w:b/>
          <w:sz w:val="24"/>
          <w:szCs w:val="24"/>
        </w:rPr>
        <w:t>-1</w:t>
      </w:r>
      <w:r w:rsidR="00531711">
        <w:rPr>
          <w:rFonts w:ascii="Book Antiqua" w:eastAsia="Book Antiqua" w:hAnsi="Book Antiqua" w:cs="Book Antiqua"/>
          <w:b/>
          <w:sz w:val="24"/>
          <w:szCs w:val="24"/>
        </w:rPr>
        <w:t>8</w:t>
      </w:r>
      <w:r w:rsidR="00ED744F">
        <w:rPr>
          <w:rFonts w:ascii="Book Antiqua" w:eastAsia="Book Antiqua" w:hAnsi="Book Antiqua" w:cs="Book Antiqua"/>
          <w:b/>
          <w:sz w:val="24"/>
          <w:szCs w:val="24"/>
        </w:rPr>
        <w:t xml:space="preserve"> juni, på Drivecenter Arena i Skellefteå. Andreas Bäckman visade bra fart </w:t>
      </w:r>
      <w:r w:rsidR="0035605D">
        <w:rPr>
          <w:rFonts w:ascii="Book Antiqua" w:eastAsia="Book Antiqua" w:hAnsi="Book Antiqua" w:cs="Book Antiqua"/>
          <w:b/>
          <w:sz w:val="24"/>
          <w:szCs w:val="24"/>
        </w:rPr>
        <w:t>och</w:t>
      </w:r>
      <w:r w:rsidR="00ED744F">
        <w:rPr>
          <w:rFonts w:ascii="Book Antiqua" w:eastAsia="Book Antiqua" w:hAnsi="Book Antiqua" w:cs="Book Antiqua"/>
          <w:b/>
          <w:sz w:val="24"/>
          <w:szCs w:val="24"/>
        </w:rPr>
        <w:t xml:space="preserve"> tog pole-position och s</w:t>
      </w:r>
      <w:r w:rsidR="0035605D">
        <w:rPr>
          <w:rFonts w:ascii="Book Antiqua" w:eastAsia="Book Antiqua" w:hAnsi="Book Antiqua" w:cs="Book Antiqua"/>
          <w:b/>
          <w:sz w:val="24"/>
          <w:szCs w:val="24"/>
        </w:rPr>
        <w:t xml:space="preserve">log </w:t>
      </w:r>
      <w:r w:rsidR="00E80637">
        <w:rPr>
          <w:rFonts w:ascii="Book Antiqua" w:eastAsia="Book Antiqua" w:hAnsi="Book Antiqua" w:cs="Book Antiqua"/>
          <w:b/>
          <w:sz w:val="24"/>
          <w:szCs w:val="24"/>
        </w:rPr>
        <w:t xml:space="preserve">även </w:t>
      </w:r>
      <w:r w:rsidR="00ED744F">
        <w:rPr>
          <w:rFonts w:ascii="Book Antiqua" w:eastAsia="Book Antiqua" w:hAnsi="Book Antiqua" w:cs="Book Antiqua"/>
          <w:b/>
          <w:sz w:val="24"/>
          <w:szCs w:val="24"/>
        </w:rPr>
        <w:t>banrekordet för TCR-bilar på</w:t>
      </w:r>
      <w:r w:rsidR="0035605D">
        <w:rPr>
          <w:rFonts w:ascii="Book Antiqua" w:eastAsia="Book Antiqua" w:hAnsi="Book Antiqua" w:cs="Book Antiqua"/>
          <w:b/>
          <w:sz w:val="24"/>
          <w:szCs w:val="24"/>
        </w:rPr>
        <w:t xml:space="preserve"> kvalet</w:t>
      </w:r>
      <w:r w:rsidR="00ED744F">
        <w:rPr>
          <w:rFonts w:ascii="Book Antiqua" w:eastAsia="Book Antiqua" w:hAnsi="Book Antiqua" w:cs="Book Antiqua"/>
          <w:b/>
          <w:sz w:val="24"/>
          <w:szCs w:val="24"/>
        </w:rPr>
        <w:t>.</w:t>
      </w:r>
      <w:r w:rsidR="0035605D">
        <w:rPr>
          <w:rFonts w:ascii="Book Antiqua" w:eastAsia="Book Antiqua" w:hAnsi="Book Antiqua" w:cs="Book Antiqua"/>
          <w:b/>
          <w:sz w:val="24"/>
          <w:szCs w:val="24"/>
        </w:rPr>
        <w:t xml:space="preserve"> </w:t>
      </w:r>
      <w:r w:rsidR="002532FE">
        <w:rPr>
          <w:rFonts w:ascii="Book Antiqua" w:eastAsia="Book Antiqua" w:hAnsi="Book Antiqua" w:cs="Book Antiqua"/>
          <w:b/>
          <w:sz w:val="24"/>
          <w:szCs w:val="24"/>
        </w:rPr>
        <w:t xml:space="preserve">Racedagen </w:t>
      </w:r>
      <w:r w:rsidR="006D7A93">
        <w:rPr>
          <w:rFonts w:ascii="Book Antiqua" w:eastAsia="Book Antiqua" w:hAnsi="Book Antiqua" w:cs="Book Antiqua"/>
          <w:b/>
          <w:sz w:val="24"/>
          <w:szCs w:val="24"/>
        </w:rPr>
        <w:t>gick</w:t>
      </w:r>
      <w:r w:rsidR="002532FE">
        <w:rPr>
          <w:rFonts w:ascii="Book Antiqua" w:eastAsia="Book Antiqua" w:hAnsi="Book Antiqua" w:cs="Book Antiqua"/>
          <w:b/>
          <w:sz w:val="24"/>
          <w:szCs w:val="24"/>
        </w:rPr>
        <w:t xml:space="preserve"> lite upp och ner, men han lämnar Skellefteå med sin första STCC-pallpla</w:t>
      </w:r>
      <w:r w:rsidR="003E041E">
        <w:rPr>
          <w:rFonts w:ascii="Book Antiqua" w:eastAsia="Book Antiqua" w:hAnsi="Book Antiqua" w:cs="Book Antiqua"/>
          <w:b/>
          <w:sz w:val="24"/>
          <w:szCs w:val="24"/>
        </w:rPr>
        <w:t>ts</w:t>
      </w:r>
      <w:r w:rsidR="002532FE">
        <w:rPr>
          <w:rFonts w:ascii="Book Antiqua" w:eastAsia="Book Antiqua" w:hAnsi="Book Antiqua" w:cs="Book Antiqua"/>
          <w:b/>
          <w:sz w:val="24"/>
          <w:szCs w:val="24"/>
        </w:rPr>
        <w:t>.</w:t>
      </w:r>
      <w:r w:rsidR="00E0458A" w:rsidRPr="00E0458A">
        <w:rPr>
          <w:rFonts w:ascii="Book Antiqua" w:eastAsia="Book Antiqua" w:hAnsi="Book Antiqua" w:cs="Book Antiqua"/>
          <w:b/>
          <w:sz w:val="24"/>
          <w:szCs w:val="24"/>
        </w:rPr>
        <w:br/>
      </w:r>
      <w:r w:rsidR="00815150" w:rsidRPr="00E0458A">
        <w:rPr>
          <w:rFonts w:ascii="Book Antiqua" w:eastAsia="Book Antiqua" w:hAnsi="Book Antiqua" w:cs="Book Antiqua"/>
          <w:b/>
          <w:sz w:val="24"/>
          <w:szCs w:val="24"/>
        </w:rPr>
        <w:t>–</w:t>
      </w:r>
      <w:r w:rsidR="00ED744F">
        <w:rPr>
          <w:rFonts w:ascii="Book Antiqua" w:eastAsia="Book Antiqua" w:hAnsi="Book Antiqua" w:cs="Book Antiqua"/>
          <w:b/>
          <w:sz w:val="24"/>
          <w:szCs w:val="24"/>
        </w:rPr>
        <w:t xml:space="preserve"> </w:t>
      </w:r>
      <w:r w:rsidR="00DC59FD">
        <w:rPr>
          <w:rFonts w:ascii="Book Antiqua" w:eastAsia="Book Antiqua" w:hAnsi="Book Antiqua" w:cs="Book Antiqua"/>
          <w:b/>
          <w:sz w:val="24"/>
          <w:szCs w:val="24"/>
        </w:rPr>
        <w:t>Väldigt blandade känslor från denna helg men mycket positivt inför kommande tävlingar</w:t>
      </w:r>
      <w:r w:rsidR="00815150" w:rsidRPr="00E0458A">
        <w:rPr>
          <w:rFonts w:ascii="Book Antiqua" w:eastAsia="Book Antiqua" w:hAnsi="Book Antiqua" w:cs="Book Antiqua"/>
          <w:b/>
          <w:sz w:val="24"/>
          <w:szCs w:val="24"/>
        </w:rPr>
        <w:t xml:space="preserve">, säger </w:t>
      </w:r>
      <w:r w:rsidR="00BB0DE9" w:rsidRPr="00E0458A">
        <w:rPr>
          <w:rFonts w:ascii="Book Antiqua" w:eastAsia="Book Antiqua" w:hAnsi="Book Antiqua" w:cs="Book Antiqua"/>
          <w:b/>
          <w:sz w:val="24"/>
          <w:szCs w:val="24"/>
        </w:rPr>
        <w:t>Andreas</w:t>
      </w:r>
      <w:r w:rsidR="00815150" w:rsidRPr="00E0458A">
        <w:rPr>
          <w:rFonts w:ascii="Book Antiqua" w:eastAsia="Book Antiqua" w:hAnsi="Book Antiqua" w:cs="Book Antiqua"/>
          <w:b/>
          <w:sz w:val="24"/>
          <w:szCs w:val="24"/>
        </w:rPr>
        <w:t xml:space="preserve"> Bäckman.</w:t>
      </w:r>
    </w:p>
    <w:p w14:paraId="42CA1C0D" w14:textId="45DC4125" w:rsidR="001D17F5" w:rsidRDefault="00613EEA" w:rsidP="00CE0AAF">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Denna helg,</w:t>
      </w:r>
      <w:r w:rsidR="00CE0AAF">
        <w:rPr>
          <w:rFonts w:ascii="Book Antiqua" w:eastAsia="Book Antiqua" w:hAnsi="Book Antiqua" w:cs="Book Antiqua"/>
          <w:sz w:val="24"/>
          <w:szCs w:val="24"/>
        </w:rPr>
        <w:t xml:space="preserve"> </w:t>
      </w:r>
      <w:r w:rsidR="006355B6">
        <w:rPr>
          <w:rFonts w:ascii="Book Antiqua" w:eastAsia="Book Antiqua" w:hAnsi="Book Antiqua" w:cs="Book Antiqua"/>
          <w:sz w:val="24"/>
          <w:szCs w:val="24"/>
        </w:rPr>
        <w:t xml:space="preserve">den </w:t>
      </w:r>
      <w:r w:rsidR="00BB67CC">
        <w:rPr>
          <w:rFonts w:ascii="Book Antiqua" w:eastAsia="Book Antiqua" w:hAnsi="Book Antiqua" w:cs="Book Antiqua"/>
          <w:sz w:val="24"/>
          <w:szCs w:val="24"/>
        </w:rPr>
        <w:t>1</w:t>
      </w:r>
      <w:r w:rsidR="00531711">
        <w:rPr>
          <w:rFonts w:ascii="Book Antiqua" w:eastAsia="Book Antiqua" w:hAnsi="Book Antiqua" w:cs="Book Antiqua"/>
          <w:sz w:val="24"/>
          <w:szCs w:val="24"/>
        </w:rPr>
        <w:t>7</w:t>
      </w:r>
      <w:r w:rsidR="00BB67CC">
        <w:rPr>
          <w:rFonts w:ascii="Book Antiqua" w:eastAsia="Book Antiqua" w:hAnsi="Book Antiqua" w:cs="Book Antiqua"/>
          <w:sz w:val="24"/>
          <w:szCs w:val="24"/>
        </w:rPr>
        <w:t>-1</w:t>
      </w:r>
      <w:r w:rsidR="00531711">
        <w:rPr>
          <w:rFonts w:ascii="Book Antiqua" w:eastAsia="Book Antiqua" w:hAnsi="Book Antiqua" w:cs="Book Antiqua"/>
          <w:sz w:val="24"/>
          <w:szCs w:val="24"/>
        </w:rPr>
        <w:t>8</w:t>
      </w:r>
      <w:r w:rsidR="006355B6">
        <w:rPr>
          <w:rFonts w:ascii="Book Antiqua" w:eastAsia="Book Antiqua" w:hAnsi="Book Antiqua" w:cs="Book Antiqua"/>
          <w:sz w:val="24"/>
          <w:szCs w:val="24"/>
        </w:rPr>
        <w:t xml:space="preserve"> </w:t>
      </w:r>
      <w:r>
        <w:rPr>
          <w:rFonts w:ascii="Book Antiqua" w:eastAsia="Book Antiqua" w:hAnsi="Book Antiqua" w:cs="Book Antiqua"/>
          <w:sz w:val="24"/>
          <w:szCs w:val="24"/>
        </w:rPr>
        <w:t>juni,</w:t>
      </w:r>
      <w:r w:rsidR="006355B6">
        <w:rPr>
          <w:rFonts w:ascii="Book Antiqua" w:eastAsia="Book Antiqua" w:hAnsi="Book Antiqua" w:cs="Book Antiqua"/>
          <w:sz w:val="24"/>
          <w:szCs w:val="24"/>
        </w:rPr>
        <w:t xml:space="preserve"> så</w:t>
      </w:r>
      <w:r w:rsidR="00CE0AAF">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var det dags för </w:t>
      </w:r>
      <w:r w:rsidR="00BB67CC">
        <w:rPr>
          <w:rFonts w:ascii="Book Antiqua" w:eastAsia="Book Antiqua" w:hAnsi="Book Antiqua" w:cs="Book Antiqua"/>
          <w:sz w:val="24"/>
          <w:szCs w:val="24"/>
        </w:rPr>
        <w:t>den andra deltävlingen</w:t>
      </w:r>
      <w:r>
        <w:rPr>
          <w:rFonts w:ascii="Book Antiqua" w:eastAsia="Book Antiqua" w:hAnsi="Book Antiqua" w:cs="Book Antiqua"/>
          <w:sz w:val="24"/>
          <w:szCs w:val="24"/>
        </w:rPr>
        <w:t xml:space="preserve"> av STCC</w:t>
      </w:r>
      <w:r w:rsidR="00C21C0D">
        <w:rPr>
          <w:rFonts w:ascii="Book Antiqua" w:eastAsia="Book Antiqua" w:hAnsi="Book Antiqua" w:cs="Book Antiqua"/>
          <w:sz w:val="24"/>
          <w:szCs w:val="24"/>
        </w:rPr>
        <w:t>, Midnattssolsloppet,</w:t>
      </w:r>
      <w:r>
        <w:rPr>
          <w:rFonts w:ascii="Book Antiqua" w:eastAsia="Book Antiqua" w:hAnsi="Book Antiqua" w:cs="Book Antiqua"/>
          <w:sz w:val="24"/>
          <w:szCs w:val="24"/>
        </w:rPr>
        <w:t xml:space="preserve"> på </w:t>
      </w:r>
      <w:r w:rsidR="00BB67CC">
        <w:rPr>
          <w:rFonts w:ascii="Book Antiqua" w:eastAsia="Book Antiqua" w:hAnsi="Book Antiqua" w:cs="Book Antiqua"/>
          <w:sz w:val="24"/>
          <w:szCs w:val="24"/>
        </w:rPr>
        <w:t>Drivecenter Arena</w:t>
      </w:r>
      <w:r>
        <w:rPr>
          <w:rFonts w:ascii="Book Antiqua" w:eastAsia="Book Antiqua" w:hAnsi="Book Antiqua" w:cs="Book Antiqua"/>
          <w:sz w:val="24"/>
          <w:szCs w:val="24"/>
        </w:rPr>
        <w:t xml:space="preserve"> i </w:t>
      </w:r>
      <w:r w:rsidR="007053DB">
        <w:rPr>
          <w:rFonts w:ascii="Book Antiqua" w:eastAsia="Book Antiqua" w:hAnsi="Book Antiqua" w:cs="Book Antiqua"/>
          <w:sz w:val="24"/>
          <w:szCs w:val="24"/>
        </w:rPr>
        <w:t xml:space="preserve">närheten av </w:t>
      </w:r>
      <w:r w:rsidR="00BB67CC">
        <w:rPr>
          <w:rFonts w:ascii="Book Antiqua" w:eastAsia="Book Antiqua" w:hAnsi="Book Antiqua" w:cs="Book Antiqua"/>
          <w:sz w:val="24"/>
          <w:szCs w:val="24"/>
        </w:rPr>
        <w:t>Skellefteå</w:t>
      </w:r>
      <w:r w:rsidR="007053DB">
        <w:rPr>
          <w:rFonts w:ascii="Book Antiqua" w:eastAsia="Book Antiqua" w:hAnsi="Book Antiqua" w:cs="Book Antiqua"/>
          <w:sz w:val="24"/>
          <w:szCs w:val="24"/>
        </w:rPr>
        <w:t>,</w:t>
      </w:r>
      <w:r>
        <w:rPr>
          <w:rFonts w:ascii="Book Antiqua" w:eastAsia="Book Antiqua" w:hAnsi="Book Antiqua" w:cs="Book Antiqua"/>
          <w:sz w:val="24"/>
          <w:szCs w:val="24"/>
        </w:rPr>
        <w:t xml:space="preserve"> och</w:t>
      </w:r>
      <w:r w:rsidR="00EC73FB">
        <w:rPr>
          <w:rFonts w:ascii="Book Antiqua" w:eastAsia="Book Antiqua" w:hAnsi="Book Antiqua" w:cs="Book Antiqua"/>
          <w:sz w:val="24"/>
          <w:szCs w:val="24"/>
        </w:rPr>
        <w:t xml:space="preserve"> </w:t>
      </w:r>
      <w:r w:rsidR="00C21C0D">
        <w:rPr>
          <w:rFonts w:ascii="Book Antiqua" w:eastAsia="Book Antiqua" w:hAnsi="Book Antiqua" w:cs="Book Antiqua"/>
          <w:sz w:val="24"/>
          <w:szCs w:val="24"/>
        </w:rPr>
        <w:t xml:space="preserve">landslagsföraren </w:t>
      </w:r>
      <w:r w:rsidR="00EC73FB">
        <w:rPr>
          <w:rFonts w:ascii="Book Antiqua" w:eastAsia="Book Antiqua" w:hAnsi="Book Antiqua" w:cs="Book Antiqua"/>
          <w:sz w:val="24"/>
          <w:szCs w:val="24"/>
        </w:rPr>
        <w:t>Andreas</w:t>
      </w:r>
      <w:r w:rsidR="00BB0DE9" w:rsidRPr="00BB0DE9">
        <w:rPr>
          <w:rFonts w:ascii="Book Antiqua" w:eastAsia="Book Antiqua" w:hAnsi="Book Antiqua" w:cs="Book Antiqua"/>
          <w:sz w:val="24"/>
          <w:szCs w:val="24"/>
        </w:rPr>
        <w:t xml:space="preserve"> Bäckman</w:t>
      </w:r>
      <w:r w:rsidR="00C21C0D">
        <w:rPr>
          <w:rFonts w:ascii="Book Antiqua" w:eastAsia="Book Antiqua" w:hAnsi="Book Antiqua" w:cs="Book Antiqua"/>
          <w:sz w:val="24"/>
          <w:szCs w:val="24"/>
        </w:rPr>
        <w:t xml:space="preserve"> </w:t>
      </w:r>
      <w:r>
        <w:rPr>
          <w:rFonts w:ascii="Book Antiqua" w:eastAsia="Book Antiqua" w:hAnsi="Book Antiqua" w:cs="Book Antiqua"/>
          <w:sz w:val="24"/>
          <w:szCs w:val="24"/>
        </w:rPr>
        <w:t>stod på startlinje</w:t>
      </w:r>
      <w:r w:rsidR="00F95C37">
        <w:rPr>
          <w:rFonts w:ascii="Book Antiqua" w:eastAsia="Book Antiqua" w:hAnsi="Book Antiqua" w:cs="Book Antiqua"/>
          <w:sz w:val="24"/>
          <w:szCs w:val="24"/>
        </w:rPr>
        <w:t>n</w:t>
      </w:r>
      <w:r>
        <w:rPr>
          <w:rFonts w:ascii="Book Antiqua" w:eastAsia="Book Antiqua" w:hAnsi="Book Antiqua" w:cs="Book Antiqua"/>
          <w:sz w:val="24"/>
          <w:szCs w:val="24"/>
        </w:rPr>
        <w:t xml:space="preserve">, </w:t>
      </w:r>
      <w:r w:rsidR="00EC73FB">
        <w:rPr>
          <w:rFonts w:ascii="Book Antiqua" w:eastAsia="Book Antiqua" w:hAnsi="Book Antiqua" w:cs="Book Antiqua"/>
          <w:sz w:val="24"/>
          <w:szCs w:val="24"/>
        </w:rPr>
        <w:t>tävla</w:t>
      </w:r>
      <w:r w:rsidR="00F62CEA">
        <w:rPr>
          <w:rFonts w:ascii="Book Antiqua" w:eastAsia="Book Antiqua" w:hAnsi="Book Antiqua" w:cs="Book Antiqua"/>
          <w:sz w:val="24"/>
          <w:szCs w:val="24"/>
        </w:rPr>
        <w:t>n</w:t>
      </w:r>
      <w:r w:rsidR="00CE0AAF">
        <w:rPr>
          <w:rFonts w:ascii="Book Antiqua" w:eastAsia="Book Antiqua" w:hAnsi="Book Antiqua" w:cs="Book Antiqua"/>
          <w:sz w:val="24"/>
          <w:szCs w:val="24"/>
        </w:rPr>
        <w:t>de</w:t>
      </w:r>
      <w:r>
        <w:rPr>
          <w:rFonts w:ascii="Book Antiqua" w:eastAsia="Book Antiqua" w:hAnsi="Book Antiqua" w:cs="Book Antiqua"/>
          <w:sz w:val="24"/>
          <w:szCs w:val="24"/>
        </w:rPr>
        <w:t>s</w:t>
      </w:r>
      <w:r w:rsidR="00BB0DE9" w:rsidRPr="00BB0DE9">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i </w:t>
      </w:r>
      <w:r w:rsidR="00BB67CC">
        <w:rPr>
          <w:rFonts w:ascii="Book Antiqua" w:eastAsia="Book Antiqua" w:hAnsi="Book Antiqua" w:cs="Book Antiqua"/>
          <w:sz w:val="24"/>
          <w:szCs w:val="24"/>
        </w:rPr>
        <w:t xml:space="preserve">för </w:t>
      </w:r>
      <w:r>
        <w:rPr>
          <w:rFonts w:ascii="Book Antiqua" w:eastAsia="Book Antiqua" w:hAnsi="Book Antiqua" w:cs="Book Antiqua"/>
          <w:sz w:val="24"/>
          <w:szCs w:val="24"/>
        </w:rPr>
        <w:t>Lestrup Racing Team</w:t>
      </w:r>
      <w:r w:rsidR="00BB67CC">
        <w:rPr>
          <w:rFonts w:ascii="Book Antiqua" w:eastAsia="Book Antiqua" w:hAnsi="Book Antiqua" w:cs="Book Antiqua"/>
          <w:sz w:val="24"/>
          <w:szCs w:val="24"/>
        </w:rPr>
        <w:t xml:space="preserve"> i en Audi RS 3 LMS TCR-bil</w:t>
      </w:r>
      <w:r>
        <w:rPr>
          <w:rFonts w:ascii="Book Antiqua" w:eastAsia="Book Antiqua" w:hAnsi="Book Antiqua" w:cs="Book Antiqua"/>
          <w:sz w:val="24"/>
          <w:szCs w:val="24"/>
        </w:rPr>
        <w:t>.</w:t>
      </w:r>
      <w:r w:rsidR="00C21C0D">
        <w:rPr>
          <w:rFonts w:ascii="Book Antiqua" w:eastAsia="Book Antiqua" w:hAnsi="Book Antiqua" w:cs="Book Antiqua"/>
          <w:sz w:val="24"/>
          <w:szCs w:val="24"/>
        </w:rPr>
        <w:t xml:space="preserve"> Detta är den enda deltävlingen på årets STCC-kalender som körs i norra Sverige, så det innebar hemmaplan för Andreas Bäckman, även om det var hans första tävling på banan.</w:t>
      </w:r>
    </w:p>
    <w:p w14:paraId="17D75E63" w14:textId="77777777" w:rsidR="004C0D9C" w:rsidRDefault="005A0B19" w:rsidP="00CE0AAF">
      <w:pPr>
        <w:spacing w:after="160" w:line="259" w:lineRule="auto"/>
        <w:rPr>
          <w:rFonts w:ascii="Book Antiqua" w:eastAsia="Book Antiqua" w:hAnsi="Book Antiqua" w:cs="Book Antiqua"/>
          <w:sz w:val="24"/>
          <w:szCs w:val="24"/>
        </w:rPr>
      </w:pPr>
      <w:r>
        <w:rPr>
          <w:rFonts w:ascii="Book Antiqua" w:eastAsia="Book Antiqua" w:hAnsi="Book Antiqua" w:cs="Book Antiqua"/>
          <w:b/>
          <w:sz w:val="24"/>
          <w:szCs w:val="24"/>
        </w:rPr>
        <w:t>Starkt</w:t>
      </w:r>
      <w:r w:rsidR="00B258B9">
        <w:rPr>
          <w:rFonts w:ascii="Book Antiqua" w:eastAsia="Book Antiqua" w:hAnsi="Book Antiqua" w:cs="Book Antiqua"/>
          <w:b/>
          <w:sz w:val="24"/>
          <w:szCs w:val="24"/>
        </w:rPr>
        <w:t xml:space="preserve"> kval </w:t>
      </w:r>
      <w:r>
        <w:rPr>
          <w:rFonts w:ascii="Book Antiqua" w:eastAsia="Book Antiqua" w:hAnsi="Book Antiqua" w:cs="Book Antiqua"/>
          <w:b/>
          <w:sz w:val="24"/>
          <w:szCs w:val="24"/>
        </w:rPr>
        <w:t>för Andreas</w:t>
      </w:r>
      <w:r w:rsidR="0077094C">
        <w:rPr>
          <w:rFonts w:ascii="Book Antiqua" w:eastAsia="Book Antiqua" w:hAnsi="Book Antiqua" w:cs="Book Antiqua"/>
          <w:sz w:val="24"/>
          <w:szCs w:val="24"/>
          <w:highlight w:val="white"/>
        </w:rPr>
        <w:br/>
      </w:r>
      <w:r w:rsidR="00B258B9">
        <w:rPr>
          <w:rFonts w:ascii="Book Antiqua" w:eastAsia="Book Antiqua" w:hAnsi="Book Antiqua" w:cs="Book Antiqua"/>
          <w:sz w:val="24"/>
          <w:szCs w:val="24"/>
        </w:rPr>
        <w:t>Helge</w:t>
      </w:r>
      <w:r>
        <w:rPr>
          <w:rFonts w:ascii="Book Antiqua" w:eastAsia="Book Antiqua" w:hAnsi="Book Antiqua" w:cs="Book Antiqua"/>
          <w:sz w:val="24"/>
          <w:szCs w:val="24"/>
        </w:rPr>
        <w:t>n började med träningar under torsdagen och fredagen. Andreas lärde sig banan allt eftersom under</w:t>
      </w:r>
      <w:r w:rsidR="009D6BA7">
        <w:rPr>
          <w:rFonts w:ascii="Book Antiqua" w:eastAsia="Book Antiqua" w:hAnsi="Book Antiqua" w:cs="Book Antiqua"/>
          <w:sz w:val="24"/>
          <w:szCs w:val="24"/>
        </w:rPr>
        <w:t xml:space="preserve"> torsdagen</w:t>
      </w:r>
      <w:r w:rsidR="002A3F5D">
        <w:rPr>
          <w:rFonts w:ascii="Book Antiqua" w:eastAsia="Book Antiqua" w:hAnsi="Book Antiqua" w:cs="Book Antiqua"/>
          <w:sz w:val="24"/>
          <w:szCs w:val="24"/>
        </w:rPr>
        <w:t>s</w:t>
      </w:r>
      <w:r w:rsidR="009D6BA7">
        <w:rPr>
          <w:rFonts w:ascii="Book Antiqua" w:eastAsia="Book Antiqua" w:hAnsi="Book Antiqua" w:cs="Book Antiqua"/>
          <w:sz w:val="24"/>
          <w:szCs w:val="24"/>
        </w:rPr>
        <w:t xml:space="preserve"> och fredagen</w:t>
      </w:r>
      <w:r w:rsidR="002A3F5D">
        <w:rPr>
          <w:rFonts w:ascii="Book Antiqua" w:eastAsia="Book Antiqua" w:hAnsi="Book Antiqua" w:cs="Book Antiqua"/>
          <w:sz w:val="24"/>
          <w:szCs w:val="24"/>
        </w:rPr>
        <w:t>s träningspass, samt jobbade tillsammans med teamet att få till inställningarna på bilen så bra som möjligt</w:t>
      </w:r>
      <w:r w:rsidR="009D6BA7">
        <w:rPr>
          <w:rFonts w:ascii="Book Antiqua" w:eastAsia="Book Antiqua" w:hAnsi="Book Antiqua" w:cs="Book Antiqua"/>
          <w:sz w:val="24"/>
          <w:szCs w:val="24"/>
        </w:rPr>
        <w:t xml:space="preserve">. På den sista träningen innan tidskvalet började bilens balans kännas bra och då slog Andreas banrekordet för TCR-bilar och det var första gången som någon körde under en minut och 52 sekunder. </w:t>
      </w:r>
    </w:p>
    <w:p w14:paraId="207C7D6E" w14:textId="5C2879D9" w:rsidR="00B258B9" w:rsidRDefault="009D6BA7" w:rsidP="00CE0AAF">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Därefter i kvalet på fredagskvällen följde han upp det med att köra in på pole-position i den första kvalomgången Q1 och även den gången körde han snabbare än det tidigare banrekordet. I den andra kvalomgången Q2 räckte det inte riktigt lika långt men han kvalade in på en fin andraplats.</w:t>
      </w:r>
    </w:p>
    <w:p w14:paraId="3C6611DF" w14:textId="6BF66CE9" w:rsidR="00B7602B" w:rsidRDefault="00B258B9" w:rsidP="00CE0AAF">
      <w:pPr>
        <w:spacing w:after="160" w:line="259" w:lineRule="auto"/>
        <w:rPr>
          <w:rFonts w:ascii="Book Antiqua" w:eastAsia="Book Antiqua" w:hAnsi="Book Antiqua" w:cs="Book Antiqua"/>
          <w:bCs/>
          <w:sz w:val="24"/>
          <w:szCs w:val="24"/>
        </w:rPr>
      </w:pPr>
      <w:r>
        <w:rPr>
          <w:rFonts w:ascii="Book Antiqua" w:eastAsia="Book Antiqua" w:hAnsi="Book Antiqua" w:cs="Book Antiqua"/>
          <w:sz w:val="24"/>
          <w:szCs w:val="24"/>
        </w:rPr>
        <w:t xml:space="preserve">- </w:t>
      </w:r>
      <w:r w:rsidR="009177F2">
        <w:rPr>
          <w:rFonts w:ascii="Book Antiqua" w:eastAsia="Book Antiqua" w:hAnsi="Book Antiqua" w:cs="Book Antiqua"/>
          <w:sz w:val="24"/>
          <w:szCs w:val="24"/>
        </w:rPr>
        <w:t>Det var ett stort steg framåt från premiären på Ljungbyhed, jag kände mig mycket mer hemma i bilen och det var väldigt kul att köra så fort på hemmaplan och slå till med både pole-position och banrekordet</w:t>
      </w:r>
      <w:r>
        <w:rPr>
          <w:rFonts w:ascii="Book Antiqua" w:eastAsia="Book Antiqua" w:hAnsi="Book Antiqua" w:cs="Book Antiqua"/>
          <w:sz w:val="24"/>
          <w:szCs w:val="24"/>
        </w:rPr>
        <w:t xml:space="preserve">, </w:t>
      </w:r>
      <w:r>
        <w:rPr>
          <w:rFonts w:ascii="Book Antiqua" w:eastAsia="Book Antiqua" w:hAnsi="Book Antiqua" w:cs="Book Antiqua"/>
          <w:bCs/>
          <w:sz w:val="24"/>
          <w:szCs w:val="24"/>
        </w:rPr>
        <w:t xml:space="preserve">säger </w:t>
      </w:r>
      <w:r w:rsidRPr="00B55FB3">
        <w:rPr>
          <w:rFonts w:ascii="Book Antiqua" w:eastAsia="Book Antiqua" w:hAnsi="Book Antiqua" w:cs="Book Antiqua"/>
          <w:b/>
          <w:sz w:val="24"/>
          <w:szCs w:val="24"/>
        </w:rPr>
        <w:t>Andreas Bäckman</w:t>
      </w:r>
      <w:r>
        <w:rPr>
          <w:rFonts w:ascii="Book Antiqua" w:eastAsia="Book Antiqua" w:hAnsi="Book Antiqua" w:cs="Book Antiqua"/>
          <w:bCs/>
          <w:sz w:val="24"/>
          <w:szCs w:val="24"/>
        </w:rPr>
        <w:t>.</w:t>
      </w:r>
    </w:p>
    <w:p w14:paraId="36CDCCFF" w14:textId="02079BD9" w:rsidR="003F6FE7" w:rsidRDefault="003F6FE7" w:rsidP="00CE0AAF">
      <w:pPr>
        <w:spacing w:after="160" w:line="259" w:lineRule="auto"/>
        <w:rPr>
          <w:rFonts w:ascii="Book Antiqua" w:eastAsia="Book Antiqua" w:hAnsi="Book Antiqua" w:cs="Book Antiqua"/>
          <w:bCs/>
          <w:sz w:val="24"/>
          <w:szCs w:val="24"/>
        </w:rPr>
      </w:pPr>
      <w:r>
        <w:rPr>
          <w:rFonts w:ascii="Book Antiqua" w:eastAsia="Book Antiqua" w:hAnsi="Book Antiqua" w:cs="Book Antiqua"/>
          <w:b/>
          <w:sz w:val="24"/>
          <w:szCs w:val="24"/>
        </w:rPr>
        <w:lastRenderedPageBreak/>
        <w:t xml:space="preserve">Bra race men </w:t>
      </w:r>
      <w:r w:rsidR="009D5417">
        <w:rPr>
          <w:rFonts w:ascii="Book Antiqua" w:eastAsia="Book Antiqua" w:hAnsi="Book Antiqua" w:cs="Book Antiqua"/>
          <w:b/>
          <w:sz w:val="24"/>
          <w:szCs w:val="24"/>
        </w:rPr>
        <w:t>dålig</w:t>
      </w:r>
      <w:r>
        <w:rPr>
          <w:rFonts w:ascii="Book Antiqua" w:eastAsia="Book Antiqua" w:hAnsi="Book Antiqua" w:cs="Book Antiqua"/>
          <w:b/>
          <w:sz w:val="24"/>
          <w:szCs w:val="24"/>
        </w:rPr>
        <w:t xml:space="preserve"> utdelning för Andreas</w:t>
      </w:r>
      <w:r>
        <w:rPr>
          <w:rFonts w:ascii="Book Antiqua" w:eastAsia="Book Antiqua" w:hAnsi="Book Antiqua" w:cs="Book Antiqua"/>
          <w:sz w:val="24"/>
          <w:szCs w:val="24"/>
          <w:highlight w:val="white"/>
        </w:rPr>
        <w:br/>
      </w:r>
      <w:r w:rsidR="004C0D9C">
        <w:rPr>
          <w:rFonts w:ascii="Book Antiqua" w:eastAsia="Book Antiqua" w:hAnsi="Book Antiqua" w:cs="Book Antiqua"/>
          <w:sz w:val="24"/>
          <w:szCs w:val="24"/>
        </w:rPr>
        <w:t>I det första racet på lördagen startade Andreas längst fram i pole-position</w:t>
      </w:r>
      <w:r w:rsidR="00DD4CCE">
        <w:rPr>
          <w:rFonts w:ascii="Book Antiqua" w:eastAsia="Book Antiqua" w:hAnsi="Book Antiqua" w:cs="Book Antiqua"/>
          <w:sz w:val="24"/>
          <w:szCs w:val="24"/>
        </w:rPr>
        <w:t xml:space="preserve"> i regnet på Drivecenter Arena</w:t>
      </w:r>
      <w:r w:rsidR="004C0D9C">
        <w:rPr>
          <w:rFonts w:ascii="Book Antiqua" w:eastAsia="Book Antiqua" w:hAnsi="Book Antiqua" w:cs="Book Antiqua"/>
          <w:sz w:val="24"/>
          <w:szCs w:val="24"/>
        </w:rPr>
        <w:t xml:space="preserve">. In mot första kurvan låg han först men bilen släppte tvärt och han tappade ledningen. Därefter hade låg han på en andraplats men hade inte riktigt rätt känsla i bilen och farten saknades. Han tappade ner till en tredjeplats i mål. Men under racets gång delades en 20 sekunders bestraffning ut till </w:t>
      </w:r>
      <w:r w:rsidR="00DD4CCE">
        <w:rPr>
          <w:rFonts w:ascii="Book Antiqua" w:eastAsia="Book Antiqua" w:hAnsi="Book Antiqua" w:cs="Book Antiqua"/>
          <w:sz w:val="24"/>
          <w:szCs w:val="24"/>
        </w:rPr>
        <w:t>vinnaren</w:t>
      </w:r>
      <w:r w:rsidR="004C0D9C">
        <w:rPr>
          <w:rFonts w:ascii="Book Antiqua" w:eastAsia="Book Antiqua" w:hAnsi="Book Antiqua" w:cs="Book Antiqua"/>
          <w:sz w:val="24"/>
          <w:szCs w:val="24"/>
        </w:rPr>
        <w:t xml:space="preserve"> för tjuvstart</w:t>
      </w:r>
      <w:r w:rsidR="00DD4CCE">
        <w:rPr>
          <w:rFonts w:ascii="Book Antiqua" w:eastAsia="Book Antiqua" w:hAnsi="Book Antiqua" w:cs="Book Antiqua"/>
          <w:sz w:val="24"/>
          <w:szCs w:val="24"/>
        </w:rPr>
        <w:t xml:space="preserve"> i början</w:t>
      </w:r>
      <w:r w:rsidR="004C0D9C">
        <w:rPr>
          <w:rFonts w:ascii="Book Antiqua" w:eastAsia="Book Antiqua" w:hAnsi="Book Antiqua" w:cs="Book Antiqua"/>
          <w:sz w:val="24"/>
          <w:szCs w:val="24"/>
        </w:rPr>
        <w:t xml:space="preserve">, så Andreas </w:t>
      </w:r>
      <w:r w:rsidR="00DD4CCE">
        <w:rPr>
          <w:rFonts w:ascii="Book Antiqua" w:eastAsia="Book Antiqua" w:hAnsi="Book Antiqua" w:cs="Book Antiqua"/>
          <w:sz w:val="24"/>
          <w:szCs w:val="24"/>
        </w:rPr>
        <w:t>avancerade till</w:t>
      </w:r>
      <w:r w:rsidR="004C0D9C">
        <w:rPr>
          <w:rFonts w:ascii="Book Antiqua" w:eastAsia="Book Antiqua" w:hAnsi="Book Antiqua" w:cs="Book Antiqua"/>
          <w:sz w:val="24"/>
          <w:szCs w:val="24"/>
        </w:rPr>
        <w:t xml:space="preserve"> tvåa i resultatlistan och fick kliva upp </w:t>
      </w:r>
      <w:r w:rsidR="00DD4CCE">
        <w:rPr>
          <w:rFonts w:ascii="Book Antiqua" w:eastAsia="Book Antiqua" w:hAnsi="Book Antiqua" w:cs="Book Antiqua"/>
          <w:sz w:val="24"/>
          <w:szCs w:val="24"/>
        </w:rPr>
        <w:t xml:space="preserve">näst överst </w:t>
      </w:r>
      <w:r w:rsidR="004C0D9C">
        <w:rPr>
          <w:rFonts w:ascii="Book Antiqua" w:eastAsia="Book Antiqua" w:hAnsi="Book Antiqua" w:cs="Book Antiqua"/>
          <w:sz w:val="24"/>
          <w:szCs w:val="24"/>
        </w:rPr>
        <w:t>på prispallen. Dock några timmar efter racet drogs bestraffningen för tjuvstarten bort efter protest från</w:t>
      </w:r>
      <w:r w:rsidR="00BA74E6">
        <w:rPr>
          <w:rFonts w:ascii="Book Antiqua" w:eastAsia="Book Antiqua" w:hAnsi="Book Antiqua" w:cs="Book Antiqua"/>
          <w:sz w:val="24"/>
          <w:szCs w:val="24"/>
        </w:rPr>
        <w:t xml:space="preserve"> den bestraffade förarens</w:t>
      </w:r>
      <w:r w:rsidR="004C0D9C">
        <w:rPr>
          <w:rFonts w:ascii="Book Antiqua" w:eastAsia="Book Antiqua" w:hAnsi="Book Antiqua" w:cs="Book Antiqua"/>
          <w:sz w:val="24"/>
          <w:szCs w:val="24"/>
        </w:rPr>
        <w:t xml:space="preserve"> team och </w:t>
      </w:r>
      <w:r w:rsidR="00DD4CCE">
        <w:rPr>
          <w:rFonts w:ascii="Book Antiqua" w:eastAsia="Book Antiqua" w:hAnsi="Book Antiqua" w:cs="Book Antiqua"/>
          <w:sz w:val="24"/>
          <w:szCs w:val="24"/>
        </w:rPr>
        <w:t>därmed tappade Andreas ner till en tredjeplats i det slutgiltiga resultatet.</w:t>
      </w:r>
    </w:p>
    <w:p w14:paraId="387A2151" w14:textId="78855753" w:rsidR="003F6FE7" w:rsidRDefault="00DD4CCE" w:rsidP="00CE0AAF">
      <w:pPr>
        <w:spacing w:after="160" w:line="259" w:lineRule="auto"/>
        <w:rPr>
          <w:rFonts w:ascii="Book Antiqua" w:eastAsia="Book Antiqua" w:hAnsi="Book Antiqua" w:cs="Book Antiqua"/>
          <w:bCs/>
          <w:sz w:val="24"/>
          <w:szCs w:val="24"/>
          <w:lang w:val="sv-SE"/>
        </w:rPr>
      </w:pPr>
      <w:r w:rsidRPr="00DD4CCE">
        <w:rPr>
          <w:rFonts w:ascii="Book Antiqua" w:eastAsia="Book Antiqua" w:hAnsi="Book Antiqua" w:cs="Book Antiqua"/>
          <w:bCs/>
          <w:sz w:val="24"/>
          <w:szCs w:val="24"/>
          <w:lang w:val="sv-SE"/>
        </w:rPr>
        <w:t>I d</w:t>
      </w:r>
      <w:r>
        <w:rPr>
          <w:rFonts w:ascii="Book Antiqua" w:eastAsia="Book Antiqua" w:hAnsi="Book Antiqua" w:cs="Book Antiqua"/>
          <w:bCs/>
          <w:sz w:val="24"/>
          <w:szCs w:val="24"/>
          <w:lang w:val="sv-SE"/>
        </w:rPr>
        <w:t>et andra racet startade Andreas tvåa. Regnet hade tilltagit ytterligare och tävlingsledningen beslutade att starta racet bakom safety-car. Andreas låg länge på en andra</w:t>
      </w:r>
      <w:r w:rsidR="00764928">
        <w:rPr>
          <w:rFonts w:ascii="Book Antiqua" w:eastAsia="Book Antiqua" w:hAnsi="Book Antiqua" w:cs="Book Antiqua"/>
          <w:bCs/>
          <w:sz w:val="24"/>
          <w:szCs w:val="24"/>
          <w:lang w:val="sv-SE"/>
        </w:rPr>
        <w:t>plats men när ett tillfälle kom mitt i racet så gick Andreas för en omkörning för ledningen som tyvärr inte gick hem och han tappade ner till sjätteplats som han sedan höll in till mål. Efter målgång delades en 5-sekunders bestraffning ut till en förare framför honom och han blev framflyttad till en slutlig femteplats.</w:t>
      </w:r>
    </w:p>
    <w:p w14:paraId="67C1BB70" w14:textId="583BC42C" w:rsidR="00764928" w:rsidRPr="00DD4CCE" w:rsidRDefault="00764928" w:rsidP="00CE0AAF">
      <w:pPr>
        <w:spacing w:after="160" w:line="259" w:lineRule="auto"/>
        <w:rPr>
          <w:rFonts w:ascii="Book Antiqua" w:eastAsia="Book Antiqua" w:hAnsi="Book Antiqua" w:cs="Book Antiqua"/>
          <w:bCs/>
          <w:sz w:val="24"/>
          <w:szCs w:val="24"/>
          <w:lang w:val="sv-SE"/>
        </w:rPr>
      </w:pPr>
      <w:r>
        <w:rPr>
          <w:rFonts w:ascii="Book Antiqua" w:eastAsia="Book Antiqua" w:hAnsi="Book Antiqua" w:cs="Book Antiqua"/>
          <w:bCs/>
          <w:sz w:val="24"/>
          <w:szCs w:val="24"/>
          <w:lang w:val="sv-SE"/>
        </w:rPr>
        <w:t xml:space="preserve">Till Race 3 var det omvänd startordning för de åtta första förarna från Race 2, vilket innebar att han startade på en fjärdeplats. Andreas fick en bra start och </w:t>
      </w:r>
      <w:r w:rsidR="00AB34DB">
        <w:rPr>
          <w:rFonts w:ascii="Book Antiqua" w:eastAsia="Book Antiqua" w:hAnsi="Book Antiqua" w:cs="Book Antiqua"/>
          <w:bCs/>
          <w:sz w:val="24"/>
          <w:szCs w:val="24"/>
          <w:lang w:val="sv-SE"/>
        </w:rPr>
        <w:t>behöll fjärdeplatsen in i första kurvan. Därefter togs jakten upp på täten</w:t>
      </w:r>
      <w:r w:rsidR="009D503B">
        <w:rPr>
          <w:rFonts w:ascii="Book Antiqua" w:eastAsia="Book Antiqua" w:hAnsi="Book Antiqua" w:cs="Book Antiqua"/>
          <w:bCs/>
          <w:sz w:val="24"/>
          <w:szCs w:val="24"/>
          <w:lang w:val="sv-SE"/>
        </w:rPr>
        <w:t xml:space="preserve"> och farten i bilen var bra</w:t>
      </w:r>
      <w:r w:rsidR="00AB34DB">
        <w:rPr>
          <w:rFonts w:ascii="Book Antiqua" w:eastAsia="Book Antiqua" w:hAnsi="Book Antiqua" w:cs="Book Antiqua"/>
          <w:bCs/>
          <w:sz w:val="24"/>
          <w:szCs w:val="24"/>
          <w:lang w:val="sv-SE"/>
        </w:rPr>
        <w:t>. Några varv senare var han uppe på en tredjeplats och när det var två varv kvar var han i kamp om andraplatsen, men då hände det som inte fick hända då han drabbades av punktering och tvingades bryta loppet med ett varv kvar.</w:t>
      </w:r>
    </w:p>
    <w:p w14:paraId="1FD6723C" w14:textId="7C90C0A7" w:rsidR="00440170" w:rsidRPr="00DD4CCE" w:rsidRDefault="00726468">
      <w:pPr>
        <w:spacing w:after="160" w:line="259" w:lineRule="auto"/>
        <w:rPr>
          <w:rFonts w:ascii="Book Antiqua" w:eastAsia="Book Antiqua" w:hAnsi="Book Antiqua" w:cs="Book Antiqua"/>
          <w:bCs/>
          <w:sz w:val="24"/>
          <w:szCs w:val="24"/>
          <w:lang w:val="sv-SE"/>
        </w:rPr>
      </w:pPr>
      <w:r w:rsidRPr="00DD4CCE">
        <w:rPr>
          <w:rFonts w:ascii="Book Antiqua" w:eastAsia="Book Antiqua" w:hAnsi="Book Antiqua" w:cs="Book Antiqua"/>
          <w:sz w:val="24"/>
          <w:szCs w:val="24"/>
          <w:lang w:val="sv-SE"/>
        </w:rPr>
        <w:t xml:space="preserve">- </w:t>
      </w:r>
      <w:r w:rsidR="007C3B33">
        <w:rPr>
          <w:rFonts w:ascii="Book Antiqua" w:eastAsia="Book Antiqua" w:hAnsi="Book Antiqua" w:cs="Book Antiqua"/>
          <w:sz w:val="24"/>
          <w:szCs w:val="24"/>
          <w:lang w:val="sv-SE"/>
        </w:rPr>
        <w:t>Lite besviken över racedagen, det var lite av en berg- och dalbana med mycket som hände i de tre racen. Det var kul att ta min första pallplats i STCC men det fanns potential till fler pallplatser och vinst om allt hade stämt. Men jag är ändå väldigt nöjd över helgen, det gäller att se på det positiva och blicka framåt. Jag känner mig mer hemma i bilen och vi tog stora kliv denna helg. Stort tack till mitt team Lestrup Racing Team</w:t>
      </w:r>
      <w:r w:rsidRPr="00DD4CCE">
        <w:rPr>
          <w:rFonts w:ascii="Book Antiqua" w:eastAsia="Book Antiqua" w:hAnsi="Book Antiqua" w:cs="Book Antiqua"/>
          <w:sz w:val="24"/>
          <w:szCs w:val="24"/>
          <w:lang w:val="sv-SE"/>
        </w:rPr>
        <w:t xml:space="preserve">, </w:t>
      </w:r>
      <w:r w:rsidRPr="00DD4CCE">
        <w:rPr>
          <w:rFonts w:ascii="Book Antiqua" w:eastAsia="Book Antiqua" w:hAnsi="Book Antiqua" w:cs="Book Antiqua"/>
          <w:bCs/>
          <w:sz w:val="24"/>
          <w:szCs w:val="24"/>
          <w:lang w:val="sv-SE"/>
        </w:rPr>
        <w:t xml:space="preserve">säger </w:t>
      </w:r>
      <w:r w:rsidRPr="00DD4CCE">
        <w:rPr>
          <w:rFonts w:ascii="Book Antiqua" w:eastAsia="Book Antiqua" w:hAnsi="Book Antiqua" w:cs="Book Antiqua"/>
          <w:b/>
          <w:sz w:val="24"/>
          <w:szCs w:val="24"/>
          <w:lang w:val="sv-SE"/>
        </w:rPr>
        <w:t>Andreas Bäckman</w:t>
      </w:r>
      <w:r w:rsidRPr="00DD4CCE">
        <w:rPr>
          <w:rFonts w:ascii="Book Antiqua" w:eastAsia="Book Antiqua" w:hAnsi="Book Antiqua" w:cs="Book Antiqua"/>
          <w:bCs/>
          <w:sz w:val="24"/>
          <w:szCs w:val="24"/>
          <w:lang w:val="sv-SE"/>
        </w:rPr>
        <w:t>.</w:t>
      </w:r>
    </w:p>
    <w:p w14:paraId="0B352DAE" w14:textId="77777777" w:rsidR="00440170" w:rsidRPr="00DD4CCE" w:rsidRDefault="00440170">
      <w:pPr>
        <w:spacing w:after="160" w:line="259" w:lineRule="auto"/>
        <w:rPr>
          <w:rFonts w:ascii="Book Antiqua" w:eastAsia="Book Antiqua" w:hAnsi="Book Antiqua" w:cs="Book Antiqua"/>
          <w:bCs/>
          <w:sz w:val="24"/>
          <w:szCs w:val="24"/>
          <w:lang w:val="sv-SE"/>
        </w:rPr>
      </w:pPr>
    </w:p>
    <w:p w14:paraId="61810EC1" w14:textId="1A0392E2" w:rsidR="000A464F" w:rsidRDefault="000A464F" w:rsidP="000A464F">
      <w:pPr>
        <w:rPr>
          <w:rFonts w:ascii="Book Antiqua" w:eastAsia="Book Antiqua" w:hAnsi="Book Antiqua" w:cs="Book Antiqua"/>
          <w:b/>
          <w:i/>
          <w:sz w:val="24"/>
          <w:szCs w:val="24"/>
          <w:highlight w:val="white"/>
        </w:rPr>
      </w:pPr>
      <w:r>
        <w:rPr>
          <w:rFonts w:ascii="Book Antiqua" w:eastAsia="Book Antiqua" w:hAnsi="Book Antiqua" w:cs="Book Antiqua"/>
          <w:b/>
          <w:i/>
          <w:sz w:val="24"/>
          <w:szCs w:val="24"/>
          <w:highlight w:val="white"/>
        </w:rPr>
        <w:t xml:space="preserve">Härnäst för Andreas väntar </w:t>
      </w:r>
      <w:r w:rsidR="00FE11C6">
        <w:rPr>
          <w:rFonts w:ascii="Book Antiqua" w:eastAsia="Book Antiqua" w:hAnsi="Book Antiqua" w:cs="Book Antiqua"/>
          <w:b/>
          <w:i/>
          <w:sz w:val="24"/>
          <w:szCs w:val="24"/>
          <w:highlight w:val="white"/>
        </w:rPr>
        <w:t xml:space="preserve">den tredje </w:t>
      </w:r>
      <w:r>
        <w:rPr>
          <w:rFonts w:ascii="Book Antiqua" w:eastAsia="Book Antiqua" w:hAnsi="Book Antiqua" w:cs="Book Antiqua"/>
          <w:b/>
          <w:i/>
          <w:sz w:val="24"/>
          <w:szCs w:val="24"/>
          <w:highlight w:val="white"/>
        </w:rPr>
        <w:t xml:space="preserve">deltävlingen av STCC-mästerskapet om </w:t>
      </w:r>
      <w:r w:rsidR="00FE11C6">
        <w:rPr>
          <w:rFonts w:ascii="Book Antiqua" w:eastAsia="Book Antiqua" w:hAnsi="Book Antiqua" w:cs="Book Antiqua"/>
          <w:b/>
          <w:i/>
          <w:sz w:val="24"/>
          <w:szCs w:val="24"/>
          <w:highlight w:val="white"/>
        </w:rPr>
        <w:t xml:space="preserve">fem </w:t>
      </w:r>
      <w:r>
        <w:rPr>
          <w:rFonts w:ascii="Book Antiqua" w:eastAsia="Book Antiqua" w:hAnsi="Book Antiqua" w:cs="Book Antiqua"/>
          <w:b/>
          <w:i/>
          <w:sz w:val="24"/>
          <w:szCs w:val="24"/>
          <w:highlight w:val="white"/>
        </w:rPr>
        <w:t xml:space="preserve">veckor, </w:t>
      </w:r>
      <w:r w:rsidR="00FE11C6">
        <w:rPr>
          <w:rFonts w:ascii="Book Antiqua" w:eastAsia="Book Antiqua" w:hAnsi="Book Antiqua" w:cs="Book Antiqua"/>
          <w:b/>
          <w:i/>
          <w:sz w:val="24"/>
          <w:szCs w:val="24"/>
          <w:highlight w:val="white"/>
        </w:rPr>
        <w:t>22</w:t>
      </w:r>
      <w:r>
        <w:rPr>
          <w:rFonts w:ascii="Book Antiqua" w:eastAsia="Book Antiqua" w:hAnsi="Book Antiqua" w:cs="Book Antiqua"/>
          <w:b/>
          <w:i/>
          <w:sz w:val="24"/>
          <w:szCs w:val="24"/>
          <w:highlight w:val="white"/>
        </w:rPr>
        <w:t>-</w:t>
      </w:r>
      <w:r w:rsidR="00FE11C6">
        <w:rPr>
          <w:rFonts w:ascii="Book Antiqua" w:eastAsia="Book Antiqua" w:hAnsi="Book Antiqua" w:cs="Book Antiqua"/>
          <w:b/>
          <w:i/>
          <w:sz w:val="24"/>
          <w:szCs w:val="24"/>
          <w:highlight w:val="white"/>
        </w:rPr>
        <w:t>23</w:t>
      </w:r>
      <w:r>
        <w:rPr>
          <w:rFonts w:ascii="Book Antiqua" w:eastAsia="Book Antiqua" w:hAnsi="Book Antiqua" w:cs="Book Antiqua"/>
          <w:b/>
          <w:i/>
          <w:sz w:val="24"/>
          <w:szCs w:val="24"/>
          <w:highlight w:val="white"/>
        </w:rPr>
        <w:t xml:space="preserve"> ju</w:t>
      </w:r>
      <w:r w:rsidR="00FE11C6">
        <w:rPr>
          <w:rFonts w:ascii="Book Antiqua" w:eastAsia="Book Antiqua" w:hAnsi="Book Antiqua" w:cs="Book Antiqua"/>
          <w:b/>
          <w:i/>
          <w:sz w:val="24"/>
          <w:szCs w:val="24"/>
          <w:highlight w:val="white"/>
        </w:rPr>
        <w:t>li</w:t>
      </w:r>
      <w:r>
        <w:rPr>
          <w:rFonts w:ascii="Book Antiqua" w:eastAsia="Book Antiqua" w:hAnsi="Book Antiqua" w:cs="Book Antiqua"/>
          <w:b/>
          <w:i/>
          <w:sz w:val="24"/>
          <w:szCs w:val="24"/>
          <w:highlight w:val="white"/>
        </w:rPr>
        <w:t xml:space="preserve">, på </w:t>
      </w:r>
      <w:r w:rsidR="00FE11C6">
        <w:rPr>
          <w:rFonts w:ascii="Book Antiqua" w:eastAsia="Book Antiqua" w:hAnsi="Book Antiqua" w:cs="Book Antiqua"/>
          <w:b/>
          <w:i/>
          <w:sz w:val="24"/>
          <w:szCs w:val="24"/>
          <w:highlight w:val="white"/>
        </w:rPr>
        <w:t>Ring Knutstorp</w:t>
      </w:r>
      <w:r>
        <w:rPr>
          <w:rFonts w:ascii="Book Antiqua" w:eastAsia="Book Antiqua" w:hAnsi="Book Antiqua" w:cs="Book Antiqua"/>
          <w:b/>
          <w:i/>
          <w:sz w:val="24"/>
          <w:szCs w:val="24"/>
          <w:highlight w:val="white"/>
        </w:rPr>
        <w:t xml:space="preserve"> i närheten av </w:t>
      </w:r>
      <w:r w:rsidR="00FE11C6">
        <w:rPr>
          <w:rFonts w:ascii="Book Antiqua" w:eastAsia="Book Antiqua" w:hAnsi="Book Antiqua" w:cs="Book Antiqua"/>
          <w:b/>
          <w:i/>
          <w:sz w:val="24"/>
          <w:szCs w:val="24"/>
          <w:highlight w:val="white"/>
        </w:rPr>
        <w:t>Helsingborg</w:t>
      </w:r>
      <w:r>
        <w:rPr>
          <w:rFonts w:ascii="Book Antiqua" w:eastAsia="Book Antiqua" w:hAnsi="Book Antiqua" w:cs="Book Antiqua"/>
          <w:b/>
          <w:i/>
          <w:sz w:val="24"/>
          <w:szCs w:val="24"/>
          <w:highlight w:val="white"/>
        </w:rPr>
        <w:t>.</w:t>
      </w:r>
    </w:p>
    <w:p w14:paraId="640D91B5" w14:textId="30E464BE" w:rsidR="009248DA" w:rsidRDefault="009248DA">
      <w:pPr>
        <w:spacing w:after="160" w:line="259" w:lineRule="auto"/>
        <w:rPr>
          <w:rFonts w:ascii="Book Antiqua" w:eastAsia="Book Antiqua" w:hAnsi="Book Antiqua" w:cs="Book Antiqua"/>
          <w:b/>
          <w:sz w:val="24"/>
          <w:szCs w:val="24"/>
          <w:lang w:val="sv-SE"/>
        </w:rPr>
      </w:pPr>
    </w:p>
    <w:p w14:paraId="44F98C43" w14:textId="3486CBDE" w:rsidR="001829EA" w:rsidRDefault="001829EA">
      <w:pPr>
        <w:spacing w:after="160" w:line="259" w:lineRule="auto"/>
        <w:rPr>
          <w:rFonts w:ascii="Book Antiqua" w:eastAsia="Book Antiqua" w:hAnsi="Book Antiqua" w:cs="Book Antiqua"/>
          <w:b/>
          <w:sz w:val="24"/>
          <w:szCs w:val="24"/>
          <w:lang w:val="sv-SE"/>
        </w:rPr>
      </w:pPr>
    </w:p>
    <w:p w14:paraId="3247E236" w14:textId="0ABDEDF0" w:rsidR="001829EA" w:rsidRDefault="001829EA">
      <w:pPr>
        <w:spacing w:after="160" w:line="259" w:lineRule="auto"/>
        <w:rPr>
          <w:rFonts w:ascii="Book Antiqua" w:eastAsia="Book Antiqua" w:hAnsi="Book Antiqua" w:cs="Book Antiqua"/>
          <w:b/>
          <w:sz w:val="24"/>
          <w:szCs w:val="24"/>
          <w:lang w:val="sv-SE"/>
        </w:rPr>
      </w:pPr>
    </w:p>
    <w:p w14:paraId="335DCC22" w14:textId="306CF3D1" w:rsidR="001829EA" w:rsidRDefault="001829EA">
      <w:pPr>
        <w:spacing w:after="160" w:line="259" w:lineRule="auto"/>
        <w:rPr>
          <w:rFonts w:ascii="Book Antiqua" w:eastAsia="Book Antiqua" w:hAnsi="Book Antiqua" w:cs="Book Antiqua"/>
          <w:b/>
          <w:sz w:val="24"/>
          <w:szCs w:val="24"/>
          <w:lang w:val="sv-SE"/>
        </w:rPr>
      </w:pPr>
    </w:p>
    <w:p w14:paraId="5ED26CFE" w14:textId="49AC44D5" w:rsidR="001829EA" w:rsidRDefault="001829EA">
      <w:pPr>
        <w:spacing w:after="160" w:line="259" w:lineRule="auto"/>
        <w:rPr>
          <w:rFonts w:ascii="Book Antiqua" w:eastAsia="Book Antiqua" w:hAnsi="Book Antiqua" w:cs="Book Antiqua"/>
          <w:b/>
          <w:sz w:val="24"/>
          <w:szCs w:val="24"/>
          <w:lang w:val="sv-SE"/>
        </w:rPr>
      </w:pPr>
    </w:p>
    <w:p w14:paraId="70D9832E" w14:textId="638A79D0" w:rsidR="001829EA" w:rsidRDefault="001829EA">
      <w:pPr>
        <w:spacing w:after="160" w:line="259" w:lineRule="auto"/>
        <w:rPr>
          <w:rFonts w:ascii="Book Antiqua" w:eastAsia="Book Antiqua" w:hAnsi="Book Antiqua" w:cs="Book Antiqua"/>
          <w:b/>
          <w:sz w:val="24"/>
          <w:szCs w:val="24"/>
          <w:lang w:val="sv-SE"/>
        </w:rPr>
      </w:pPr>
    </w:p>
    <w:p w14:paraId="52701560" w14:textId="77777777" w:rsidR="001829EA" w:rsidRPr="00BB55A8" w:rsidRDefault="001829EA">
      <w:pPr>
        <w:spacing w:after="160" w:line="259" w:lineRule="auto"/>
        <w:rPr>
          <w:rFonts w:ascii="Book Antiqua" w:eastAsia="Book Antiqua" w:hAnsi="Book Antiqua" w:cs="Book Antiqua"/>
          <w:b/>
          <w:sz w:val="24"/>
          <w:szCs w:val="24"/>
          <w:lang w:val="sv-SE"/>
        </w:rPr>
      </w:pPr>
    </w:p>
    <w:p w14:paraId="4FB84759" w14:textId="77777777" w:rsidR="000C51C4" w:rsidRDefault="0079452C" w:rsidP="0079452C">
      <w:pPr>
        <w:rPr>
          <w:rFonts w:ascii="Book Antiqua" w:hAnsi="Book Antiqua" w:cs="Helvetica"/>
          <w:b/>
          <w:bCs/>
          <w:sz w:val="24"/>
          <w:szCs w:val="24"/>
          <w:shd w:val="clear" w:color="auto" w:fill="FFFFFF"/>
        </w:rPr>
      </w:pPr>
      <w:r w:rsidRPr="00C7201B">
        <w:rPr>
          <w:rFonts w:ascii="Book Antiqua" w:hAnsi="Book Antiqua" w:cs="Helvetica"/>
          <w:b/>
          <w:bCs/>
          <w:sz w:val="24"/>
          <w:szCs w:val="24"/>
          <w:shd w:val="clear" w:color="auto" w:fill="FFFFFF"/>
        </w:rPr>
        <w:lastRenderedPageBreak/>
        <w:t>Andreas resultat:</w:t>
      </w:r>
    </w:p>
    <w:p w14:paraId="7885B261" w14:textId="37800C8D" w:rsidR="000C18BA" w:rsidRDefault="00D96568" w:rsidP="000C51C4">
      <w:pPr>
        <w:rPr>
          <w:rFonts w:ascii="Book Antiqua" w:hAnsi="Book Antiqua" w:cs="Helvetica"/>
          <w:sz w:val="24"/>
          <w:szCs w:val="24"/>
          <w:shd w:val="clear" w:color="auto" w:fill="FFFFFF"/>
        </w:rPr>
      </w:pPr>
      <w:r>
        <w:rPr>
          <w:rFonts w:ascii="Book Antiqua" w:hAnsi="Book Antiqua" w:cs="Helvetica"/>
          <w:sz w:val="24"/>
          <w:szCs w:val="24"/>
          <w:shd w:val="clear" w:color="auto" w:fill="FFFFFF"/>
        </w:rPr>
        <w:t>Officiellt test 1</w:t>
      </w:r>
      <w:r w:rsidR="000C51C4" w:rsidRPr="00C7201B">
        <w:rPr>
          <w:rFonts w:ascii="Book Antiqua" w:hAnsi="Book Antiqua" w:cs="Helvetica"/>
          <w:sz w:val="24"/>
          <w:szCs w:val="24"/>
          <w:shd w:val="clear" w:color="auto" w:fill="FFFFFF"/>
        </w:rPr>
        <w:t xml:space="preserve"> (</w:t>
      </w:r>
      <w:r w:rsidR="000C51C4">
        <w:rPr>
          <w:rFonts w:ascii="Book Antiqua" w:hAnsi="Book Antiqua" w:cs="Helvetica"/>
          <w:sz w:val="24"/>
          <w:szCs w:val="24"/>
          <w:shd w:val="clear" w:color="auto" w:fill="FFFFFF"/>
        </w:rPr>
        <w:t>Test</w:t>
      </w:r>
      <w:r w:rsidR="000C51C4" w:rsidRPr="00C7201B">
        <w:rPr>
          <w:rFonts w:ascii="Book Antiqua" w:hAnsi="Book Antiqua" w:cs="Helvetica"/>
          <w:sz w:val="24"/>
          <w:szCs w:val="24"/>
          <w:shd w:val="clear" w:color="auto" w:fill="FFFFFF"/>
        </w:rPr>
        <w:t xml:space="preserve"> 1): </w:t>
      </w:r>
      <w:r w:rsidR="00A8348E">
        <w:rPr>
          <w:rFonts w:ascii="Book Antiqua" w:hAnsi="Book Antiqua" w:cs="Helvetica"/>
          <w:sz w:val="24"/>
          <w:szCs w:val="24"/>
          <w:shd w:val="clear" w:color="auto" w:fill="FFFFFF"/>
        </w:rPr>
        <w:t>4</w:t>
      </w:r>
      <w:r w:rsidR="000C51C4" w:rsidRPr="00C7201B">
        <w:rPr>
          <w:rFonts w:ascii="Book Antiqua" w:hAnsi="Book Antiqua" w:cs="Helvetica"/>
          <w:sz w:val="24"/>
          <w:szCs w:val="24"/>
          <w:shd w:val="clear" w:color="auto" w:fill="FFFFFF"/>
        </w:rPr>
        <w:t>:</w:t>
      </w:r>
      <w:r w:rsidR="00A8348E">
        <w:rPr>
          <w:rFonts w:ascii="Book Antiqua" w:hAnsi="Book Antiqua" w:cs="Helvetica"/>
          <w:sz w:val="24"/>
          <w:szCs w:val="24"/>
          <w:shd w:val="clear" w:color="auto" w:fill="FFFFFF"/>
        </w:rPr>
        <w:t>e</w:t>
      </w:r>
      <w:r w:rsidR="000C51C4" w:rsidRPr="00C7201B">
        <w:rPr>
          <w:rFonts w:ascii="Book Antiqua" w:hAnsi="Book Antiqua" w:cs="Helvetica"/>
          <w:sz w:val="24"/>
          <w:szCs w:val="24"/>
          <w:shd w:val="clear" w:color="auto" w:fill="FFFFFF"/>
        </w:rPr>
        <w:t xml:space="preserve"> plats</w:t>
      </w:r>
      <w:r w:rsidR="0079452C" w:rsidRPr="00C7201B">
        <w:rPr>
          <w:rFonts w:ascii="Book Antiqua" w:hAnsi="Book Antiqua" w:cs="Helvetica"/>
          <w:b/>
          <w:bCs/>
          <w:sz w:val="24"/>
          <w:szCs w:val="24"/>
          <w:shd w:val="clear" w:color="auto" w:fill="FFFFFF"/>
        </w:rPr>
        <w:br/>
      </w:r>
      <w:r>
        <w:rPr>
          <w:rFonts w:ascii="Book Antiqua" w:hAnsi="Book Antiqua" w:cs="Helvetica"/>
          <w:sz w:val="24"/>
          <w:szCs w:val="24"/>
          <w:shd w:val="clear" w:color="auto" w:fill="FFFFFF"/>
        </w:rPr>
        <w:t>Officiellt test</w:t>
      </w:r>
      <w:r w:rsidR="0079452C" w:rsidRPr="00C7201B">
        <w:rPr>
          <w:rFonts w:ascii="Book Antiqua" w:hAnsi="Book Antiqua" w:cs="Helvetica"/>
          <w:sz w:val="24"/>
          <w:szCs w:val="24"/>
          <w:shd w:val="clear" w:color="auto" w:fill="FFFFFF"/>
        </w:rPr>
        <w:t xml:space="preserve"> </w:t>
      </w:r>
      <w:r w:rsidR="000C51C4">
        <w:rPr>
          <w:rFonts w:ascii="Book Antiqua" w:hAnsi="Book Antiqua" w:cs="Helvetica"/>
          <w:sz w:val="24"/>
          <w:szCs w:val="24"/>
          <w:shd w:val="clear" w:color="auto" w:fill="FFFFFF"/>
        </w:rPr>
        <w:t>2</w:t>
      </w:r>
      <w:r w:rsidR="0079452C" w:rsidRPr="00C7201B">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Test 2</w:t>
      </w:r>
      <w:r w:rsidR="0079452C" w:rsidRPr="00C7201B">
        <w:rPr>
          <w:rFonts w:ascii="Book Antiqua" w:hAnsi="Book Antiqua" w:cs="Helvetica"/>
          <w:sz w:val="24"/>
          <w:szCs w:val="24"/>
          <w:shd w:val="clear" w:color="auto" w:fill="FFFFFF"/>
        </w:rPr>
        <w:t xml:space="preserve">): </w:t>
      </w:r>
      <w:r w:rsidR="005A0B19">
        <w:rPr>
          <w:rFonts w:ascii="Book Antiqua" w:hAnsi="Book Antiqua" w:cs="Helvetica"/>
          <w:sz w:val="24"/>
          <w:szCs w:val="24"/>
          <w:shd w:val="clear" w:color="auto" w:fill="FFFFFF"/>
        </w:rPr>
        <w:t>3</w:t>
      </w:r>
      <w:r w:rsidR="0079452C" w:rsidRPr="00C7201B">
        <w:rPr>
          <w:rFonts w:ascii="Book Antiqua" w:hAnsi="Book Antiqua" w:cs="Helvetica"/>
          <w:sz w:val="24"/>
          <w:szCs w:val="24"/>
          <w:shd w:val="clear" w:color="auto" w:fill="FFFFFF"/>
        </w:rPr>
        <w:t>:</w:t>
      </w:r>
      <w:r w:rsidR="006075BC">
        <w:rPr>
          <w:rFonts w:ascii="Book Antiqua" w:hAnsi="Book Antiqua" w:cs="Helvetica"/>
          <w:sz w:val="24"/>
          <w:szCs w:val="24"/>
          <w:shd w:val="clear" w:color="auto" w:fill="FFFFFF"/>
        </w:rPr>
        <w:t>e</w:t>
      </w:r>
      <w:r w:rsidR="0079452C" w:rsidRPr="00C7201B">
        <w:rPr>
          <w:rFonts w:ascii="Book Antiqua" w:hAnsi="Book Antiqua" w:cs="Helvetica"/>
          <w:sz w:val="24"/>
          <w:szCs w:val="24"/>
          <w:shd w:val="clear" w:color="auto" w:fill="FFFFFF"/>
        </w:rPr>
        <w:t xml:space="preserve"> plats</w:t>
      </w:r>
      <w:r w:rsidR="0079452C">
        <w:rPr>
          <w:rFonts w:ascii="Book Antiqua" w:hAnsi="Book Antiqua" w:cs="Helvetica"/>
          <w:sz w:val="24"/>
          <w:szCs w:val="24"/>
          <w:shd w:val="clear" w:color="auto" w:fill="FFFFFF"/>
        </w:rPr>
        <w:br/>
      </w:r>
      <w:r w:rsidR="0079452C" w:rsidRPr="00C7201B">
        <w:rPr>
          <w:rFonts w:ascii="Book Antiqua" w:hAnsi="Book Antiqua" w:cs="Helvetica"/>
          <w:sz w:val="24"/>
          <w:szCs w:val="24"/>
          <w:shd w:val="clear" w:color="auto" w:fill="FFFFFF"/>
        </w:rPr>
        <w:t xml:space="preserve">Fri träning </w:t>
      </w:r>
      <w:r>
        <w:rPr>
          <w:rFonts w:ascii="Book Antiqua" w:hAnsi="Book Antiqua" w:cs="Helvetica"/>
          <w:sz w:val="24"/>
          <w:szCs w:val="24"/>
          <w:shd w:val="clear" w:color="auto" w:fill="FFFFFF"/>
        </w:rPr>
        <w:t>1</w:t>
      </w:r>
      <w:r w:rsidR="0079452C" w:rsidRPr="00C7201B">
        <w:rPr>
          <w:rFonts w:ascii="Book Antiqua" w:hAnsi="Book Antiqua" w:cs="Helvetica"/>
          <w:sz w:val="24"/>
          <w:szCs w:val="24"/>
          <w:shd w:val="clear" w:color="auto" w:fill="FFFFFF"/>
        </w:rPr>
        <w:t xml:space="preserve"> (</w:t>
      </w:r>
      <w:r w:rsidR="0079452C">
        <w:rPr>
          <w:rFonts w:ascii="Book Antiqua" w:hAnsi="Book Antiqua" w:cs="Helvetica"/>
          <w:sz w:val="24"/>
          <w:szCs w:val="24"/>
          <w:shd w:val="clear" w:color="auto" w:fill="FFFFFF"/>
        </w:rPr>
        <w:t>Test</w:t>
      </w:r>
      <w:r w:rsidR="0079452C" w:rsidRPr="00C7201B">
        <w:rPr>
          <w:rFonts w:ascii="Book Antiqua" w:hAnsi="Book Antiqua" w:cs="Helvetica"/>
          <w:sz w:val="24"/>
          <w:szCs w:val="24"/>
          <w:shd w:val="clear" w:color="auto" w:fill="FFFFFF"/>
        </w:rPr>
        <w:t xml:space="preserve"> </w:t>
      </w:r>
      <w:r w:rsidR="00C151D3">
        <w:rPr>
          <w:rFonts w:ascii="Book Antiqua" w:hAnsi="Book Antiqua" w:cs="Helvetica"/>
          <w:sz w:val="24"/>
          <w:szCs w:val="24"/>
          <w:shd w:val="clear" w:color="auto" w:fill="FFFFFF"/>
        </w:rPr>
        <w:t>3</w:t>
      </w:r>
      <w:r w:rsidR="0079452C" w:rsidRPr="00C7201B">
        <w:rPr>
          <w:rFonts w:ascii="Book Antiqua" w:hAnsi="Book Antiqua" w:cs="Helvetica"/>
          <w:sz w:val="24"/>
          <w:szCs w:val="24"/>
          <w:shd w:val="clear" w:color="auto" w:fill="FFFFFF"/>
        </w:rPr>
        <w:t xml:space="preserve">): </w:t>
      </w:r>
      <w:r w:rsidR="005A0B19">
        <w:rPr>
          <w:rFonts w:ascii="Book Antiqua" w:hAnsi="Book Antiqua" w:cs="Helvetica"/>
          <w:sz w:val="24"/>
          <w:szCs w:val="24"/>
          <w:shd w:val="clear" w:color="auto" w:fill="FFFFFF"/>
        </w:rPr>
        <w:t>11</w:t>
      </w:r>
      <w:r w:rsidR="0079452C">
        <w:rPr>
          <w:rFonts w:ascii="Book Antiqua" w:hAnsi="Book Antiqua" w:cs="Helvetica"/>
          <w:sz w:val="24"/>
          <w:szCs w:val="24"/>
          <w:shd w:val="clear" w:color="auto" w:fill="FFFFFF"/>
        </w:rPr>
        <w:t>:e</w:t>
      </w:r>
      <w:r w:rsidR="0079452C" w:rsidRPr="00C7201B">
        <w:rPr>
          <w:rFonts w:ascii="Book Antiqua" w:hAnsi="Book Antiqua" w:cs="Helvetica"/>
          <w:sz w:val="24"/>
          <w:szCs w:val="24"/>
          <w:shd w:val="clear" w:color="auto" w:fill="FFFFFF"/>
        </w:rPr>
        <w:t xml:space="preserve"> plats</w:t>
      </w:r>
    </w:p>
    <w:p w14:paraId="69982FF3" w14:textId="4429111D" w:rsidR="000C18BA" w:rsidRDefault="000C18BA" w:rsidP="000C51C4">
      <w:pPr>
        <w:rPr>
          <w:rFonts w:ascii="Book Antiqua" w:hAnsi="Book Antiqua" w:cs="Helvetica"/>
          <w:sz w:val="24"/>
          <w:szCs w:val="24"/>
          <w:shd w:val="clear" w:color="auto" w:fill="FFFFFF"/>
        </w:rPr>
      </w:pPr>
      <w:r w:rsidRPr="00C7201B">
        <w:rPr>
          <w:rFonts w:ascii="Book Antiqua" w:hAnsi="Book Antiqua" w:cs="Helvetica"/>
          <w:sz w:val="24"/>
          <w:szCs w:val="24"/>
          <w:shd w:val="clear" w:color="auto" w:fill="FFFFFF"/>
        </w:rPr>
        <w:t xml:space="preserve">Fri träning </w:t>
      </w:r>
      <w:r w:rsidR="00D96568">
        <w:rPr>
          <w:rFonts w:ascii="Book Antiqua" w:hAnsi="Book Antiqua" w:cs="Helvetica"/>
          <w:sz w:val="24"/>
          <w:szCs w:val="24"/>
          <w:shd w:val="clear" w:color="auto" w:fill="FFFFFF"/>
        </w:rPr>
        <w:t>2</w:t>
      </w:r>
      <w:r w:rsidRPr="00C7201B">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Test</w:t>
      </w:r>
      <w:r w:rsidRPr="00C7201B">
        <w:rPr>
          <w:rFonts w:ascii="Book Antiqua" w:hAnsi="Book Antiqua" w:cs="Helvetica"/>
          <w:sz w:val="24"/>
          <w:szCs w:val="24"/>
          <w:shd w:val="clear" w:color="auto" w:fill="FFFFFF"/>
        </w:rPr>
        <w:t xml:space="preserve"> </w:t>
      </w:r>
      <w:r w:rsidR="00CE3C1C">
        <w:rPr>
          <w:rFonts w:ascii="Book Antiqua" w:hAnsi="Book Antiqua" w:cs="Helvetica"/>
          <w:sz w:val="24"/>
          <w:szCs w:val="24"/>
          <w:shd w:val="clear" w:color="auto" w:fill="FFFFFF"/>
        </w:rPr>
        <w:t>4</w:t>
      </w:r>
      <w:r w:rsidRPr="00C7201B">
        <w:rPr>
          <w:rFonts w:ascii="Book Antiqua" w:hAnsi="Book Antiqua" w:cs="Helvetica"/>
          <w:sz w:val="24"/>
          <w:szCs w:val="24"/>
          <w:shd w:val="clear" w:color="auto" w:fill="FFFFFF"/>
        </w:rPr>
        <w:t xml:space="preserve">): </w:t>
      </w:r>
      <w:r w:rsidR="00E060BD">
        <w:rPr>
          <w:rFonts w:ascii="Book Antiqua" w:hAnsi="Book Antiqua" w:cs="Helvetica"/>
          <w:sz w:val="24"/>
          <w:szCs w:val="24"/>
          <w:shd w:val="clear" w:color="auto" w:fill="FFFFFF"/>
        </w:rPr>
        <w:t>1</w:t>
      </w:r>
      <w:r>
        <w:rPr>
          <w:rFonts w:ascii="Book Antiqua" w:hAnsi="Book Antiqua" w:cs="Helvetica"/>
          <w:sz w:val="24"/>
          <w:szCs w:val="24"/>
          <w:shd w:val="clear" w:color="auto" w:fill="FFFFFF"/>
        </w:rPr>
        <w:t>:</w:t>
      </w:r>
      <w:r w:rsidR="00E060BD">
        <w:rPr>
          <w:rFonts w:ascii="Book Antiqua" w:hAnsi="Book Antiqua" w:cs="Helvetica"/>
          <w:sz w:val="24"/>
          <w:szCs w:val="24"/>
          <w:shd w:val="clear" w:color="auto" w:fill="FFFFFF"/>
        </w:rPr>
        <w:t>a</w:t>
      </w:r>
      <w:r w:rsidRPr="00C7201B">
        <w:rPr>
          <w:rFonts w:ascii="Book Antiqua" w:hAnsi="Book Antiqua" w:cs="Helvetica"/>
          <w:sz w:val="24"/>
          <w:szCs w:val="24"/>
          <w:shd w:val="clear" w:color="auto" w:fill="FFFFFF"/>
        </w:rPr>
        <w:t xml:space="preserve"> plats</w:t>
      </w:r>
      <w:r w:rsidR="0079452C">
        <w:rPr>
          <w:rFonts w:ascii="Book Antiqua" w:hAnsi="Book Antiqua" w:cs="Helvetica"/>
          <w:sz w:val="24"/>
          <w:szCs w:val="24"/>
          <w:shd w:val="clear" w:color="auto" w:fill="FFFFFF"/>
        </w:rPr>
        <w:br/>
      </w:r>
      <w:r>
        <w:rPr>
          <w:rFonts w:ascii="Book Antiqua" w:hAnsi="Book Antiqua" w:cs="Helvetica"/>
          <w:sz w:val="24"/>
          <w:szCs w:val="24"/>
          <w:shd w:val="clear" w:color="auto" w:fill="FFFFFF"/>
        </w:rPr>
        <w:t>Tidskval (Q1)</w:t>
      </w:r>
      <w:r w:rsidR="000C51C4">
        <w:rPr>
          <w:rFonts w:ascii="Book Antiqua" w:hAnsi="Book Antiqua" w:cs="Helvetica"/>
          <w:sz w:val="24"/>
          <w:szCs w:val="24"/>
          <w:shd w:val="clear" w:color="auto" w:fill="FFFFFF"/>
        </w:rPr>
        <w:t>: 1</w:t>
      </w:r>
      <w:r w:rsidR="00E060BD">
        <w:rPr>
          <w:rFonts w:ascii="Book Antiqua" w:hAnsi="Book Antiqua" w:cs="Helvetica"/>
          <w:sz w:val="24"/>
          <w:szCs w:val="24"/>
          <w:shd w:val="clear" w:color="auto" w:fill="FFFFFF"/>
        </w:rPr>
        <w:t>:a</w:t>
      </w:r>
      <w:r w:rsidR="000C51C4">
        <w:rPr>
          <w:rFonts w:ascii="Book Antiqua" w:hAnsi="Book Antiqua" w:cs="Helvetica"/>
          <w:sz w:val="24"/>
          <w:szCs w:val="24"/>
          <w:shd w:val="clear" w:color="auto" w:fill="FFFFFF"/>
        </w:rPr>
        <w:t xml:space="preserve"> plats</w:t>
      </w:r>
    </w:p>
    <w:p w14:paraId="2895E7A9" w14:textId="4D61314C" w:rsidR="0079452C" w:rsidRPr="009D7877" w:rsidRDefault="000C18BA" w:rsidP="000C51C4">
      <w:pPr>
        <w:rPr>
          <w:rFonts w:ascii="Book Antiqua" w:hAnsi="Book Antiqua" w:cs="Helvetica"/>
          <w:sz w:val="24"/>
          <w:szCs w:val="24"/>
          <w:shd w:val="clear" w:color="auto" w:fill="FFFFFF"/>
          <w:lang w:val="sv-SE"/>
        </w:rPr>
      </w:pPr>
      <w:r w:rsidRPr="009D7877">
        <w:rPr>
          <w:rFonts w:ascii="Book Antiqua" w:hAnsi="Book Antiqua" w:cs="Helvetica"/>
          <w:sz w:val="24"/>
          <w:szCs w:val="24"/>
          <w:shd w:val="clear" w:color="auto" w:fill="FFFFFF"/>
          <w:lang w:val="sv-SE"/>
        </w:rPr>
        <w:t xml:space="preserve">Tidskval (Q2): </w:t>
      </w:r>
      <w:r w:rsidR="00602EE0" w:rsidRPr="009D7877">
        <w:rPr>
          <w:rFonts w:ascii="Book Antiqua" w:hAnsi="Book Antiqua" w:cs="Helvetica"/>
          <w:sz w:val="24"/>
          <w:szCs w:val="24"/>
          <w:shd w:val="clear" w:color="auto" w:fill="FFFFFF"/>
          <w:lang w:val="sv-SE"/>
        </w:rPr>
        <w:t>2</w:t>
      </w:r>
      <w:r w:rsidRPr="009D7877">
        <w:rPr>
          <w:rFonts w:ascii="Book Antiqua" w:hAnsi="Book Antiqua" w:cs="Helvetica"/>
          <w:sz w:val="24"/>
          <w:szCs w:val="24"/>
          <w:shd w:val="clear" w:color="auto" w:fill="FFFFFF"/>
          <w:lang w:val="sv-SE"/>
        </w:rPr>
        <w:t>:</w:t>
      </w:r>
      <w:r w:rsidR="00602EE0" w:rsidRPr="009D7877">
        <w:rPr>
          <w:rFonts w:ascii="Book Antiqua" w:hAnsi="Book Antiqua" w:cs="Helvetica"/>
          <w:sz w:val="24"/>
          <w:szCs w:val="24"/>
          <w:shd w:val="clear" w:color="auto" w:fill="FFFFFF"/>
          <w:lang w:val="sv-SE"/>
        </w:rPr>
        <w:t>a</w:t>
      </w:r>
      <w:r w:rsidRPr="009D7877">
        <w:rPr>
          <w:rFonts w:ascii="Book Antiqua" w:hAnsi="Book Antiqua" w:cs="Helvetica"/>
          <w:sz w:val="24"/>
          <w:szCs w:val="24"/>
          <w:shd w:val="clear" w:color="auto" w:fill="FFFFFF"/>
          <w:lang w:val="sv-SE"/>
        </w:rPr>
        <w:t xml:space="preserve"> plats</w:t>
      </w:r>
      <w:r w:rsidR="0079452C" w:rsidRPr="009D7877">
        <w:rPr>
          <w:rFonts w:ascii="Book Antiqua" w:hAnsi="Book Antiqua" w:cs="Helvetica"/>
          <w:sz w:val="24"/>
          <w:szCs w:val="24"/>
          <w:shd w:val="clear" w:color="auto" w:fill="FFFFFF"/>
          <w:lang w:val="sv-SE"/>
        </w:rPr>
        <w:br/>
        <w:t>Race</w:t>
      </w:r>
      <w:r w:rsidRPr="009D7877">
        <w:rPr>
          <w:rFonts w:ascii="Book Antiqua" w:hAnsi="Book Antiqua" w:cs="Helvetica"/>
          <w:sz w:val="24"/>
          <w:szCs w:val="24"/>
          <w:shd w:val="clear" w:color="auto" w:fill="FFFFFF"/>
          <w:lang w:val="sv-SE"/>
        </w:rPr>
        <w:t xml:space="preserve"> 1</w:t>
      </w:r>
      <w:r w:rsidR="0079452C" w:rsidRPr="009D7877">
        <w:rPr>
          <w:rFonts w:ascii="Book Antiqua" w:hAnsi="Book Antiqua" w:cs="Helvetica"/>
          <w:sz w:val="24"/>
          <w:szCs w:val="24"/>
          <w:shd w:val="clear" w:color="auto" w:fill="FFFFFF"/>
          <w:lang w:val="sv-SE"/>
        </w:rPr>
        <w:t xml:space="preserve">: </w:t>
      </w:r>
      <w:r w:rsidR="00AF4FCE" w:rsidRPr="009D7877">
        <w:rPr>
          <w:rFonts w:ascii="Book Antiqua" w:hAnsi="Book Antiqua" w:cs="Helvetica"/>
          <w:sz w:val="24"/>
          <w:szCs w:val="24"/>
          <w:shd w:val="clear" w:color="auto" w:fill="FFFFFF"/>
          <w:lang w:val="sv-SE"/>
        </w:rPr>
        <w:t>3</w:t>
      </w:r>
      <w:r w:rsidR="0079452C" w:rsidRPr="009D7877">
        <w:rPr>
          <w:rFonts w:ascii="Book Antiqua" w:hAnsi="Book Antiqua" w:cs="Helvetica"/>
          <w:sz w:val="24"/>
          <w:szCs w:val="24"/>
          <w:shd w:val="clear" w:color="auto" w:fill="FFFFFF"/>
          <w:lang w:val="sv-SE"/>
        </w:rPr>
        <w:t>:e plats</w:t>
      </w:r>
    </w:p>
    <w:p w14:paraId="02566BF0" w14:textId="7857019F" w:rsidR="000C18BA" w:rsidRPr="009D7877" w:rsidRDefault="000C18BA" w:rsidP="000C51C4">
      <w:pPr>
        <w:rPr>
          <w:rFonts w:ascii="Book Antiqua" w:hAnsi="Book Antiqua" w:cs="Helvetica"/>
          <w:sz w:val="24"/>
          <w:szCs w:val="24"/>
          <w:shd w:val="clear" w:color="auto" w:fill="FFFFFF"/>
          <w:lang w:val="sv-SE"/>
        </w:rPr>
      </w:pPr>
      <w:r w:rsidRPr="009D7877">
        <w:rPr>
          <w:rFonts w:ascii="Book Antiqua" w:hAnsi="Book Antiqua" w:cs="Helvetica"/>
          <w:sz w:val="24"/>
          <w:szCs w:val="24"/>
          <w:shd w:val="clear" w:color="auto" w:fill="FFFFFF"/>
          <w:lang w:val="sv-SE"/>
        </w:rPr>
        <w:t xml:space="preserve">Race 2: </w:t>
      </w:r>
      <w:r w:rsidR="00863CBA" w:rsidRPr="009D7877">
        <w:rPr>
          <w:rFonts w:ascii="Book Antiqua" w:hAnsi="Book Antiqua" w:cs="Helvetica"/>
          <w:sz w:val="24"/>
          <w:szCs w:val="24"/>
          <w:shd w:val="clear" w:color="auto" w:fill="FFFFFF"/>
          <w:lang w:val="sv-SE"/>
        </w:rPr>
        <w:t>5</w:t>
      </w:r>
      <w:r w:rsidRPr="009D7877">
        <w:rPr>
          <w:rFonts w:ascii="Book Antiqua" w:hAnsi="Book Antiqua" w:cs="Helvetica"/>
          <w:sz w:val="24"/>
          <w:szCs w:val="24"/>
          <w:shd w:val="clear" w:color="auto" w:fill="FFFFFF"/>
          <w:lang w:val="sv-SE"/>
        </w:rPr>
        <w:t>:e plats</w:t>
      </w:r>
    </w:p>
    <w:p w14:paraId="4B2DB1E6" w14:textId="5BFBA66C" w:rsidR="000C18BA" w:rsidRPr="009D7877" w:rsidRDefault="000C18BA" w:rsidP="000C51C4">
      <w:pPr>
        <w:rPr>
          <w:rFonts w:ascii="Book Antiqua" w:hAnsi="Book Antiqua" w:cs="Helvetica"/>
          <w:sz w:val="24"/>
          <w:szCs w:val="24"/>
          <w:shd w:val="clear" w:color="auto" w:fill="FFFFFF"/>
          <w:lang w:val="sv-SE"/>
        </w:rPr>
      </w:pPr>
      <w:r w:rsidRPr="009D7877">
        <w:rPr>
          <w:rFonts w:ascii="Book Antiqua" w:hAnsi="Book Antiqua" w:cs="Helvetica"/>
          <w:sz w:val="24"/>
          <w:szCs w:val="24"/>
          <w:shd w:val="clear" w:color="auto" w:fill="FFFFFF"/>
          <w:lang w:val="sv-SE"/>
        </w:rPr>
        <w:t xml:space="preserve">Race 3: </w:t>
      </w:r>
      <w:r w:rsidR="00FA479D" w:rsidRPr="009D7877">
        <w:rPr>
          <w:rFonts w:ascii="Book Antiqua" w:hAnsi="Book Antiqua" w:cs="Helvetica"/>
          <w:sz w:val="24"/>
          <w:szCs w:val="24"/>
          <w:shd w:val="clear" w:color="auto" w:fill="FFFFFF"/>
          <w:lang w:val="sv-SE"/>
        </w:rPr>
        <w:t>Bröt</w:t>
      </w:r>
      <w:r w:rsidR="007D3B44" w:rsidRPr="009D7877">
        <w:rPr>
          <w:rFonts w:ascii="Book Antiqua" w:hAnsi="Book Antiqua" w:cs="Helvetica"/>
          <w:sz w:val="24"/>
          <w:szCs w:val="24"/>
          <w:shd w:val="clear" w:color="auto" w:fill="FFFFFF"/>
          <w:lang w:val="sv-SE"/>
        </w:rPr>
        <w:t xml:space="preserve"> (Punktering)</w:t>
      </w:r>
    </w:p>
    <w:p w14:paraId="380F2217" w14:textId="66D3437C" w:rsidR="009850E6" w:rsidRPr="009D7877" w:rsidRDefault="009850E6">
      <w:pPr>
        <w:spacing w:after="160" w:line="240" w:lineRule="auto"/>
        <w:rPr>
          <w:rFonts w:ascii="Book Antiqua" w:eastAsia="Book Antiqua" w:hAnsi="Book Antiqua" w:cs="Book Antiqua"/>
          <w:sz w:val="24"/>
          <w:szCs w:val="24"/>
          <w:lang w:val="sv-SE"/>
        </w:rPr>
      </w:pPr>
    </w:p>
    <w:p w14:paraId="150F0D7D" w14:textId="77777777" w:rsidR="00051CFA" w:rsidRPr="009D7877" w:rsidRDefault="00051CFA">
      <w:pPr>
        <w:spacing w:after="160" w:line="240" w:lineRule="auto"/>
        <w:rPr>
          <w:rFonts w:ascii="Book Antiqua" w:eastAsia="Book Antiqua" w:hAnsi="Book Antiqua" w:cs="Book Antiqua"/>
          <w:sz w:val="24"/>
          <w:szCs w:val="24"/>
          <w:lang w:val="sv-SE"/>
        </w:rPr>
      </w:pPr>
    </w:p>
    <w:p w14:paraId="66C47F66" w14:textId="77777777" w:rsidR="009850E6" w:rsidRPr="00AC1D1E" w:rsidRDefault="009850E6" w:rsidP="009850E6">
      <w:pPr>
        <w:rPr>
          <w:rFonts w:ascii="Book Antiqua" w:hAnsi="Book Antiqua" w:cs="Helvetica"/>
          <w:b/>
          <w:bCs/>
          <w:sz w:val="24"/>
          <w:szCs w:val="24"/>
          <w:u w:val="single"/>
        </w:rPr>
      </w:pPr>
      <w:r w:rsidRPr="00AC1D1E">
        <w:rPr>
          <w:rFonts w:ascii="Book Antiqua" w:hAnsi="Book Antiqua" w:cs="Helvetica"/>
          <w:b/>
          <w:bCs/>
          <w:sz w:val="24"/>
          <w:szCs w:val="24"/>
          <w:u w:val="single"/>
        </w:rPr>
        <w:t>Mästerskapsställning:</w:t>
      </w:r>
    </w:p>
    <w:p w14:paraId="1B584E37" w14:textId="2FE3E766" w:rsidR="009850E6" w:rsidRPr="00016C1A" w:rsidRDefault="009850E6" w:rsidP="009850E6">
      <w:pPr>
        <w:pStyle w:val="p1"/>
        <w:rPr>
          <w:rStyle w:val="s6"/>
          <w:rFonts w:ascii="Book Antiqua" w:hAnsi="Book Antiqua"/>
          <w:sz w:val="24"/>
        </w:rPr>
      </w:pPr>
      <w:bookmarkStart w:id="0" w:name="_Hlk19732855"/>
      <w:r>
        <w:rPr>
          <w:rStyle w:val="s6"/>
          <w:rFonts w:ascii="Book Antiqua" w:hAnsi="Book Antiqua"/>
          <w:b/>
          <w:sz w:val="24"/>
        </w:rPr>
        <w:t>STCC – TCR Scandinavia - Förarmästerskap</w:t>
      </w:r>
      <w:r w:rsidRPr="00016C1A">
        <w:rPr>
          <w:rStyle w:val="s6"/>
          <w:rFonts w:ascii="Book Antiqua" w:hAnsi="Book Antiqua"/>
          <w:b/>
          <w:sz w:val="24"/>
        </w:rPr>
        <w:t xml:space="preserve"> – Totalt (Topp tre)</w:t>
      </w:r>
      <w:r w:rsidRPr="00016C1A">
        <w:rPr>
          <w:rStyle w:val="s6"/>
          <w:rFonts w:ascii="Book Antiqua" w:hAnsi="Book Antiqua"/>
          <w:b/>
          <w:sz w:val="24"/>
        </w:rPr>
        <w:br/>
      </w:r>
      <w:r>
        <w:rPr>
          <w:rStyle w:val="s6"/>
          <w:rFonts w:ascii="Book Antiqua" w:hAnsi="Book Antiqua"/>
          <w:sz w:val="24"/>
        </w:rPr>
        <w:t>STCC 2022</w:t>
      </w:r>
      <w:r w:rsidRPr="00016C1A">
        <w:rPr>
          <w:rStyle w:val="s6"/>
          <w:rFonts w:ascii="Book Antiqua" w:hAnsi="Book Antiqua"/>
          <w:sz w:val="24"/>
        </w:rPr>
        <w:t xml:space="preserve"> (Efter </w:t>
      </w:r>
      <w:r w:rsidR="00051CFA">
        <w:rPr>
          <w:rStyle w:val="s6"/>
          <w:rFonts w:ascii="Book Antiqua" w:hAnsi="Book Antiqua"/>
          <w:sz w:val="24"/>
        </w:rPr>
        <w:t>2</w:t>
      </w:r>
      <w:r w:rsidRPr="00016C1A">
        <w:rPr>
          <w:rStyle w:val="s6"/>
          <w:rFonts w:ascii="Book Antiqua" w:hAnsi="Book Antiqua"/>
          <w:sz w:val="24"/>
        </w:rPr>
        <w:t xml:space="preserve"> av </w:t>
      </w:r>
      <w:r>
        <w:rPr>
          <w:rStyle w:val="s6"/>
          <w:rFonts w:ascii="Book Antiqua" w:hAnsi="Book Antiqua"/>
          <w:sz w:val="24"/>
        </w:rPr>
        <w:t>6</w:t>
      </w:r>
      <w:r w:rsidRPr="00016C1A">
        <w:rPr>
          <w:rStyle w:val="s6"/>
          <w:rFonts w:ascii="Book Antiqua" w:hAnsi="Book Antiqua"/>
          <w:sz w:val="24"/>
        </w:rPr>
        <w:t xml:space="preserve"> tävlingshelger)</w:t>
      </w:r>
    </w:p>
    <w:p w14:paraId="25BD4583" w14:textId="62DFCB9D" w:rsidR="009850E6" w:rsidRPr="008F11FA" w:rsidRDefault="009850E6" w:rsidP="009850E6">
      <w:pPr>
        <w:pStyle w:val="p1"/>
        <w:spacing w:before="0" w:beforeAutospacing="0" w:after="0" w:afterAutospacing="0"/>
        <w:rPr>
          <w:rStyle w:val="s6"/>
          <w:rFonts w:ascii="Book Antiqua" w:hAnsi="Book Antiqua"/>
          <w:sz w:val="24"/>
        </w:rPr>
      </w:pPr>
      <w:r w:rsidRPr="008F11FA">
        <w:rPr>
          <w:rStyle w:val="s6"/>
          <w:rFonts w:ascii="Book Antiqua" w:hAnsi="Book Antiqua"/>
          <w:sz w:val="24"/>
        </w:rPr>
        <w:t xml:space="preserve">1: </w:t>
      </w:r>
      <w:r w:rsidR="00BC4E15">
        <w:rPr>
          <w:rStyle w:val="s6"/>
          <w:rFonts w:ascii="Book Antiqua" w:hAnsi="Book Antiqua"/>
          <w:sz w:val="24"/>
        </w:rPr>
        <w:t>Robert Dahlgren</w:t>
      </w:r>
      <w:r w:rsidRPr="008F11FA">
        <w:rPr>
          <w:rStyle w:val="s6"/>
          <w:rFonts w:ascii="Book Antiqua" w:hAnsi="Book Antiqua"/>
          <w:sz w:val="24"/>
        </w:rPr>
        <w:t xml:space="preserve">, </w:t>
      </w:r>
      <w:r w:rsidR="00051CFA">
        <w:rPr>
          <w:rStyle w:val="s6"/>
          <w:rFonts w:ascii="Book Antiqua" w:hAnsi="Book Antiqua"/>
          <w:sz w:val="24"/>
        </w:rPr>
        <w:t>71</w:t>
      </w:r>
      <w:r w:rsidRPr="008F11FA">
        <w:rPr>
          <w:rStyle w:val="s6"/>
          <w:rFonts w:ascii="Book Antiqua" w:hAnsi="Book Antiqua"/>
          <w:sz w:val="24"/>
        </w:rPr>
        <w:t xml:space="preserve"> p.</w:t>
      </w:r>
    </w:p>
    <w:p w14:paraId="69206889" w14:textId="026BE960" w:rsidR="009850E6" w:rsidRPr="00220C8F" w:rsidRDefault="009850E6" w:rsidP="009850E6">
      <w:pPr>
        <w:pStyle w:val="p1"/>
        <w:spacing w:before="0" w:beforeAutospacing="0" w:after="0" w:afterAutospacing="0"/>
        <w:rPr>
          <w:rStyle w:val="s6"/>
          <w:rFonts w:ascii="Book Antiqua" w:hAnsi="Book Antiqua"/>
          <w:sz w:val="24"/>
        </w:rPr>
      </w:pPr>
      <w:r w:rsidRPr="00220C8F">
        <w:rPr>
          <w:rStyle w:val="s6"/>
          <w:rFonts w:ascii="Book Antiqua" w:hAnsi="Book Antiqua"/>
          <w:sz w:val="24"/>
        </w:rPr>
        <w:t xml:space="preserve">2: </w:t>
      </w:r>
      <w:r w:rsidR="00051CFA">
        <w:rPr>
          <w:rStyle w:val="s6"/>
          <w:rFonts w:ascii="Book Antiqua" w:hAnsi="Book Antiqua"/>
          <w:sz w:val="24"/>
        </w:rPr>
        <w:t>Hugo Nerman</w:t>
      </w:r>
      <w:r w:rsidRPr="00220C8F">
        <w:rPr>
          <w:rStyle w:val="s6"/>
          <w:rFonts w:ascii="Book Antiqua" w:hAnsi="Book Antiqua"/>
          <w:sz w:val="24"/>
        </w:rPr>
        <w:t xml:space="preserve">, </w:t>
      </w:r>
      <w:r w:rsidR="00051CFA">
        <w:rPr>
          <w:rStyle w:val="s6"/>
          <w:rFonts w:ascii="Book Antiqua" w:hAnsi="Book Antiqua"/>
          <w:sz w:val="24"/>
        </w:rPr>
        <w:t>66</w:t>
      </w:r>
      <w:r w:rsidRPr="00220C8F">
        <w:rPr>
          <w:rStyle w:val="s6"/>
          <w:rFonts w:ascii="Book Antiqua" w:hAnsi="Book Antiqua"/>
          <w:sz w:val="24"/>
        </w:rPr>
        <w:t xml:space="preserve"> p.</w:t>
      </w:r>
    </w:p>
    <w:p w14:paraId="1B574795" w14:textId="5D431601" w:rsidR="009850E6" w:rsidRPr="00220C8F" w:rsidRDefault="009850E6" w:rsidP="009850E6">
      <w:pPr>
        <w:pStyle w:val="p1"/>
        <w:spacing w:before="0" w:beforeAutospacing="0" w:after="0" w:afterAutospacing="0"/>
        <w:rPr>
          <w:rStyle w:val="s6"/>
          <w:rFonts w:ascii="Book Antiqua" w:hAnsi="Book Antiqua"/>
          <w:sz w:val="24"/>
        </w:rPr>
      </w:pPr>
      <w:r w:rsidRPr="00220C8F">
        <w:rPr>
          <w:rStyle w:val="s6"/>
          <w:rFonts w:ascii="Book Antiqua" w:hAnsi="Book Antiqua"/>
          <w:sz w:val="24"/>
        </w:rPr>
        <w:t xml:space="preserve">3: </w:t>
      </w:r>
      <w:r w:rsidR="00BC4E15">
        <w:rPr>
          <w:rStyle w:val="s6"/>
          <w:rFonts w:ascii="Book Antiqua" w:hAnsi="Book Antiqua"/>
          <w:sz w:val="24"/>
        </w:rPr>
        <w:t>Oliver Söderström</w:t>
      </w:r>
      <w:r w:rsidRPr="00220C8F">
        <w:rPr>
          <w:rStyle w:val="s6"/>
          <w:rFonts w:ascii="Book Antiqua" w:hAnsi="Book Antiqua"/>
          <w:sz w:val="24"/>
        </w:rPr>
        <w:t xml:space="preserve">, </w:t>
      </w:r>
      <w:r w:rsidR="00051CFA">
        <w:rPr>
          <w:rStyle w:val="s6"/>
          <w:rFonts w:ascii="Book Antiqua" w:hAnsi="Book Antiqua"/>
          <w:sz w:val="24"/>
        </w:rPr>
        <w:t>64</w:t>
      </w:r>
      <w:r w:rsidRPr="00220C8F">
        <w:rPr>
          <w:rStyle w:val="s6"/>
          <w:rFonts w:ascii="Book Antiqua" w:hAnsi="Book Antiqua"/>
          <w:sz w:val="24"/>
        </w:rPr>
        <w:t xml:space="preserve"> p.</w:t>
      </w:r>
    </w:p>
    <w:p w14:paraId="7E61E39C" w14:textId="77777777" w:rsidR="009850E6" w:rsidRPr="008D0208" w:rsidRDefault="009850E6" w:rsidP="009850E6">
      <w:pPr>
        <w:pStyle w:val="p1"/>
        <w:spacing w:before="0" w:beforeAutospacing="0" w:after="0" w:afterAutospacing="0"/>
        <w:rPr>
          <w:rStyle w:val="s6"/>
          <w:rFonts w:ascii="Book Antiqua" w:hAnsi="Book Antiqua"/>
          <w:sz w:val="24"/>
        </w:rPr>
      </w:pPr>
      <w:r w:rsidRPr="008D0208">
        <w:rPr>
          <w:rStyle w:val="s6"/>
          <w:rFonts w:ascii="Book Antiqua" w:hAnsi="Book Antiqua"/>
          <w:sz w:val="24"/>
        </w:rPr>
        <w:t>–</w:t>
      </w:r>
    </w:p>
    <w:p w14:paraId="3A343CD4" w14:textId="049871FE" w:rsidR="009850E6" w:rsidRPr="000E71BD" w:rsidRDefault="00051CFA" w:rsidP="009850E6">
      <w:pPr>
        <w:pStyle w:val="p1"/>
        <w:spacing w:before="0" w:beforeAutospacing="0" w:after="0" w:afterAutospacing="0"/>
        <w:rPr>
          <w:rStyle w:val="s6"/>
          <w:rFonts w:ascii="Book Antiqua" w:hAnsi="Book Antiqua"/>
          <w:b/>
          <w:sz w:val="24"/>
        </w:rPr>
      </w:pPr>
      <w:r>
        <w:rPr>
          <w:rStyle w:val="s6"/>
          <w:rFonts w:ascii="Book Antiqua" w:hAnsi="Book Antiqua"/>
          <w:b/>
          <w:sz w:val="24"/>
        </w:rPr>
        <w:t>6</w:t>
      </w:r>
      <w:r w:rsidR="009850E6" w:rsidRPr="000E71BD">
        <w:rPr>
          <w:rStyle w:val="s6"/>
          <w:rFonts w:ascii="Book Antiqua" w:hAnsi="Book Antiqua"/>
          <w:b/>
          <w:sz w:val="24"/>
        </w:rPr>
        <w:t xml:space="preserve">: Andreas Bäckman, </w:t>
      </w:r>
      <w:r>
        <w:rPr>
          <w:rStyle w:val="s6"/>
          <w:rFonts w:ascii="Book Antiqua" w:hAnsi="Book Antiqua"/>
          <w:b/>
          <w:sz w:val="24"/>
        </w:rPr>
        <w:t>45</w:t>
      </w:r>
      <w:r w:rsidR="009850E6" w:rsidRPr="000E71BD">
        <w:rPr>
          <w:rStyle w:val="s6"/>
          <w:rFonts w:ascii="Book Antiqua" w:hAnsi="Book Antiqua"/>
          <w:b/>
          <w:sz w:val="24"/>
        </w:rPr>
        <w:t xml:space="preserve"> p.</w:t>
      </w:r>
    </w:p>
    <w:p w14:paraId="2E3D2EBE" w14:textId="340CD36C" w:rsidR="00E47E9C" w:rsidRDefault="00531711" w:rsidP="009850E6">
      <w:pPr>
        <w:pStyle w:val="p1"/>
        <w:rPr>
          <w:rStyle w:val="Hyperlnk"/>
          <w:rFonts w:ascii="Book Antiqua" w:hAnsi="Book Antiqua"/>
          <w:sz w:val="24"/>
        </w:rPr>
      </w:pPr>
      <w:hyperlink r:id="rId7" w:history="1">
        <w:r w:rsidR="009850E6" w:rsidRPr="004526DD">
          <w:rPr>
            <w:rStyle w:val="Hyperlnk"/>
            <w:rFonts w:ascii="Book Antiqua" w:hAnsi="Book Antiqua"/>
            <w:sz w:val="24"/>
          </w:rPr>
          <w:t>Se fullständig tabell här</w:t>
        </w:r>
      </w:hyperlink>
      <w:r w:rsidR="00DA5D3A">
        <w:rPr>
          <w:rStyle w:val="Hyperlnk"/>
          <w:rFonts w:ascii="Book Antiqua" w:hAnsi="Book Antiqua"/>
          <w:sz w:val="24"/>
        </w:rPr>
        <w:br/>
      </w:r>
    </w:p>
    <w:p w14:paraId="5F93261C" w14:textId="51AD15B9" w:rsidR="009850E6" w:rsidRPr="004D5B69" w:rsidRDefault="009850E6" w:rsidP="004D5B69">
      <w:pPr>
        <w:pStyle w:val="p1"/>
        <w:rPr>
          <w:rStyle w:val="s6"/>
          <w:rFonts w:ascii="Book Antiqua" w:hAnsi="Book Antiqua"/>
          <w:sz w:val="24"/>
        </w:rPr>
      </w:pPr>
      <w:r>
        <w:rPr>
          <w:rStyle w:val="s6"/>
          <w:rFonts w:ascii="Book Antiqua" w:hAnsi="Book Antiqua"/>
          <w:b/>
          <w:sz w:val="24"/>
        </w:rPr>
        <w:t>STCC – TCR Scandinavia - Teammästerskap</w:t>
      </w:r>
      <w:r w:rsidRPr="00016C1A">
        <w:rPr>
          <w:rStyle w:val="s6"/>
          <w:rFonts w:ascii="Book Antiqua" w:hAnsi="Book Antiqua"/>
          <w:b/>
          <w:sz w:val="24"/>
        </w:rPr>
        <w:t xml:space="preserve"> – Totalt (Topp tre)</w:t>
      </w:r>
      <w:r w:rsidRPr="00016C1A">
        <w:rPr>
          <w:rStyle w:val="s6"/>
          <w:rFonts w:ascii="Book Antiqua" w:hAnsi="Book Antiqua"/>
          <w:b/>
          <w:sz w:val="24"/>
        </w:rPr>
        <w:br/>
      </w:r>
      <w:r>
        <w:rPr>
          <w:rStyle w:val="s6"/>
          <w:rFonts w:ascii="Book Antiqua" w:hAnsi="Book Antiqua"/>
          <w:sz w:val="24"/>
        </w:rPr>
        <w:t>STCC 2022</w:t>
      </w:r>
      <w:r w:rsidRPr="00016C1A">
        <w:rPr>
          <w:rStyle w:val="s6"/>
          <w:rFonts w:ascii="Book Antiqua" w:hAnsi="Book Antiqua"/>
          <w:sz w:val="24"/>
        </w:rPr>
        <w:t xml:space="preserve"> </w:t>
      </w:r>
      <w:r w:rsidRPr="004063C6">
        <w:rPr>
          <w:rStyle w:val="s6"/>
          <w:rFonts w:ascii="Book Antiqua" w:hAnsi="Book Antiqua"/>
          <w:sz w:val="24"/>
        </w:rPr>
        <w:t xml:space="preserve">(Efter </w:t>
      </w:r>
      <w:r w:rsidR="00051CFA">
        <w:rPr>
          <w:rStyle w:val="s6"/>
          <w:rFonts w:ascii="Book Antiqua" w:hAnsi="Book Antiqua"/>
          <w:sz w:val="24"/>
        </w:rPr>
        <w:t>2</w:t>
      </w:r>
      <w:r w:rsidRPr="004063C6">
        <w:rPr>
          <w:rStyle w:val="s6"/>
          <w:rFonts w:ascii="Book Antiqua" w:hAnsi="Book Antiqua"/>
          <w:sz w:val="24"/>
        </w:rPr>
        <w:t xml:space="preserve"> av </w:t>
      </w:r>
      <w:r>
        <w:rPr>
          <w:rStyle w:val="s6"/>
          <w:rFonts w:ascii="Book Antiqua" w:hAnsi="Book Antiqua"/>
          <w:sz w:val="24"/>
        </w:rPr>
        <w:t>6</w:t>
      </w:r>
      <w:r w:rsidRPr="004063C6">
        <w:rPr>
          <w:rStyle w:val="s6"/>
          <w:rFonts w:ascii="Book Antiqua" w:hAnsi="Book Antiqua"/>
          <w:sz w:val="24"/>
        </w:rPr>
        <w:t xml:space="preserve"> tävlingshelger)</w:t>
      </w:r>
    </w:p>
    <w:p w14:paraId="2F62C1AC" w14:textId="7096EE44" w:rsidR="009850E6" w:rsidRPr="007027C9" w:rsidRDefault="004D5B69" w:rsidP="009850E6">
      <w:pPr>
        <w:pStyle w:val="p1"/>
        <w:spacing w:before="0" w:beforeAutospacing="0" w:after="0" w:afterAutospacing="0"/>
        <w:rPr>
          <w:rStyle w:val="s6"/>
          <w:rFonts w:ascii="Book Antiqua" w:hAnsi="Book Antiqua"/>
          <w:sz w:val="24"/>
          <w:lang w:val="en-GB"/>
        </w:rPr>
      </w:pPr>
      <w:r>
        <w:rPr>
          <w:rStyle w:val="s6"/>
          <w:rFonts w:ascii="Book Antiqua" w:hAnsi="Book Antiqua"/>
          <w:sz w:val="24"/>
          <w:lang w:val="en-GB"/>
        </w:rPr>
        <w:t>1</w:t>
      </w:r>
      <w:r w:rsidR="009850E6" w:rsidRPr="00C03D8B">
        <w:rPr>
          <w:rStyle w:val="s6"/>
          <w:rFonts w:ascii="Book Antiqua" w:hAnsi="Book Antiqua"/>
          <w:sz w:val="24"/>
          <w:lang w:val="en-GB"/>
        </w:rPr>
        <w:t xml:space="preserve">: </w:t>
      </w:r>
      <w:r w:rsidR="00EB6A90">
        <w:rPr>
          <w:rStyle w:val="s6"/>
          <w:rFonts w:ascii="Book Antiqua" w:hAnsi="Book Antiqua"/>
          <w:sz w:val="24"/>
          <w:lang w:val="en-GB"/>
        </w:rPr>
        <w:t>Brink Motorsport</w:t>
      </w:r>
      <w:r w:rsidR="009850E6" w:rsidRPr="00C03D8B">
        <w:rPr>
          <w:rStyle w:val="s6"/>
          <w:rFonts w:ascii="Book Antiqua" w:hAnsi="Book Antiqua"/>
          <w:sz w:val="24"/>
          <w:lang w:val="en-GB"/>
        </w:rPr>
        <w:t xml:space="preserve">, </w:t>
      </w:r>
      <w:r>
        <w:rPr>
          <w:rStyle w:val="s6"/>
          <w:rFonts w:ascii="Book Antiqua" w:hAnsi="Book Antiqua"/>
          <w:sz w:val="24"/>
          <w:lang w:val="en-GB"/>
        </w:rPr>
        <w:t>12</w:t>
      </w:r>
      <w:r w:rsidR="00EB6A90">
        <w:rPr>
          <w:rStyle w:val="s6"/>
          <w:rFonts w:ascii="Book Antiqua" w:hAnsi="Book Antiqua"/>
          <w:sz w:val="24"/>
          <w:lang w:val="en-GB"/>
        </w:rPr>
        <w:t>5</w:t>
      </w:r>
      <w:r w:rsidR="009850E6" w:rsidRPr="00C03D8B">
        <w:rPr>
          <w:rStyle w:val="s6"/>
          <w:rFonts w:ascii="Book Antiqua" w:hAnsi="Book Antiqua"/>
          <w:sz w:val="24"/>
          <w:lang w:val="en-GB"/>
        </w:rPr>
        <w:t xml:space="preserve"> p.</w:t>
      </w:r>
      <w:r>
        <w:rPr>
          <w:rStyle w:val="s6"/>
          <w:rFonts w:ascii="Book Antiqua" w:hAnsi="Book Antiqua"/>
          <w:sz w:val="24"/>
          <w:lang w:val="en-GB"/>
        </w:rPr>
        <w:br/>
        <w:t>2</w:t>
      </w:r>
      <w:r w:rsidRPr="009850E6">
        <w:rPr>
          <w:rStyle w:val="s6"/>
          <w:rFonts w:ascii="Book Antiqua" w:hAnsi="Book Antiqua"/>
          <w:sz w:val="24"/>
          <w:lang w:val="en-GB"/>
        </w:rPr>
        <w:t xml:space="preserve">: </w:t>
      </w:r>
      <w:r w:rsidRPr="00EB6A90">
        <w:rPr>
          <w:rStyle w:val="s6"/>
          <w:rFonts w:ascii="Book Antiqua" w:hAnsi="Book Antiqua"/>
          <w:sz w:val="24"/>
          <w:lang w:val="en-GB"/>
        </w:rPr>
        <w:t>CUPRA Dealer Team - PWR Racing</w:t>
      </w:r>
      <w:r w:rsidRPr="009850E6">
        <w:rPr>
          <w:rStyle w:val="s6"/>
          <w:rFonts w:ascii="Book Antiqua" w:hAnsi="Book Antiqua"/>
          <w:sz w:val="24"/>
          <w:lang w:val="en-GB"/>
        </w:rPr>
        <w:t xml:space="preserve">, </w:t>
      </w:r>
      <w:r>
        <w:rPr>
          <w:rStyle w:val="s6"/>
          <w:rFonts w:ascii="Book Antiqua" w:hAnsi="Book Antiqua"/>
          <w:sz w:val="24"/>
          <w:lang w:val="en-GB"/>
        </w:rPr>
        <w:t>110</w:t>
      </w:r>
      <w:r w:rsidRPr="009850E6">
        <w:rPr>
          <w:rStyle w:val="s6"/>
          <w:rFonts w:ascii="Book Antiqua" w:hAnsi="Book Antiqua"/>
          <w:sz w:val="24"/>
          <w:lang w:val="en-GB"/>
        </w:rPr>
        <w:t xml:space="preserve"> p.</w:t>
      </w:r>
    </w:p>
    <w:p w14:paraId="7AACA1D3" w14:textId="7336C0BC" w:rsidR="009850E6" w:rsidRPr="009D7877" w:rsidRDefault="00EB6A90" w:rsidP="009850E6">
      <w:pPr>
        <w:pStyle w:val="p1"/>
        <w:spacing w:before="0" w:beforeAutospacing="0" w:after="0" w:afterAutospacing="0"/>
        <w:rPr>
          <w:rStyle w:val="s6"/>
          <w:rFonts w:ascii="Book Antiqua" w:hAnsi="Book Antiqua"/>
          <w:b/>
          <w:sz w:val="24"/>
        </w:rPr>
      </w:pPr>
      <w:r w:rsidRPr="009D7877">
        <w:rPr>
          <w:rStyle w:val="s6"/>
          <w:rFonts w:ascii="Book Antiqua" w:hAnsi="Book Antiqua"/>
          <w:b/>
          <w:sz w:val="24"/>
        </w:rPr>
        <w:t>3</w:t>
      </w:r>
      <w:r w:rsidR="009850E6" w:rsidRPr="009D7877">
        <w:rPr>
          <w:rStyle w:val="s6"/>
          <w:rFonts w:ascii="Book Antiqua" w:hAnsi="Book Antiqua"/>
          <w:b/>
          <w:sz w:val="24"/>
        </w:rPr>
        <w:t xml:space="preserve">: </w:t>
      </w:r>
      <w:r w:rsidRPr="009D7877">
        <w:rPr>
          <w:rStyle w:val="s6"/>
          <w:rFonts w:ascii="Book Antiqua" w:hAnsi="Book Antiqua"/>
          <w:b/>
          <w:sz w:val="24"/>
        </w:rPr>
        <w:t>Lestrup Racing Team</w:t>
      </w:r>
      <w:r w:rsidR="009850E6" w:rsidRPr="009D7877">
        <w:rPr>
          <w:rStyle w:val="s6"/>
          <w:rFonts w:ascii="Book Antiqua" w:hAnsi="Book Antiqua"/>
          <w:b/>
          <w:sz w:val="24"/>
        </w:rPr>
        <w:t xml:space="preserve">, </w:t>
      </w:r>
      <w:r w:rsidR="004D5B69" w:rsidRPr="009D7877">
        <w:rPr>
          <w:rStyle w:val="s6"/>
          <w:rFonts w:ascii="Book Antiqua" w:hAnsi="Book Antiqua"/>
          <w:b/>
          <w:sz w:val="24"/>
        </w:rPr>
        <w:t>109</w:t>
      </w:r>
      <w:r w:rsidR="009850E6" w:rsidRPr="009D7877">
        <w:rPr>
          <w:rStyle w:val="s6"/>
          <w:rFonts w:ascii="Book Antiqua" w:hAnsi="Book Antiqua"/>
          <w:b/>
          <w:sz w:val="24"/>
        </w:rPr>
        <w:t xml:space="preserve"> p.</w:t>
      </w:r>
    </w:p>
    <w:p w14:paraId="457774D7" w14:textId="34B09AB8" w:rsidR="00A70787" w:rsidRPr="005223AF" w:rsidRDefault="00531711" w:rsidP="005223AF">
      <w:pPr>
        <w:pStyle w:val="p1"/>
        <w:rPr>
          <w:rFonts w:ascii="Book Antiqua" w:hAnsi="Book Antiqua"/>
          <w:sz w:val="24"/>
        </w:rPr>
      </w:pPr>
      <w:hyperlink r:id="rId8" w:history="1">
        <w:r w:rsidR="009850E6" w:rsidRPr="004526DD">
          <w:rPr>
            <w:rStyle w:val="Hyperlnk"/>
            <w:rFonts w:ascii="Book Antiqua" w:hAnsi="Book Antiqua"/>
            <w:sz w:val="24"/>
          </w:rPr>
          <w:t>Se fullständig tabell här</w:t>
        </w:r>
      </w:hyperlink>
      <w:bookmarkEnd w:id="0"/>
    </w:p>
    <w:p w14:paraId="7192E172" w14:textId="77777777" w:rsidR="00A70787" w:rsidRDefault="00A70787">
      <w:pPr>
        <w:spacing w:after="160" w:line="240" w:lineRule="auto"/>
        <w:rPr>
          <w:rFonts w:ascii="Book Antiqua" w:eastAsia="Book Antiqua" w:hAnsi="Book Antiqua" w:cs="Book Antiqua"/>
          <w:b/>
          <w:sz w:val="24"/>
          <w:szCs w:val="24"/>
        </w:rPr>
      </w:pPr>
    </w:p>
    <w:p w14:paraId="0F2C3223" w14:textId="77777777" w:rsidR="00E942CC" w:rsidRPr="004C0B48" w:rsidRDefault="00E942CC" w:rsidP="00E942CC">
      <w:pPr>
        <w:rPr>
          <w:rFonts w:ascii="Book Antiqua" w:eastAsia="Book Antiqua" w:hAnsi="Book Antiqua" w:cs="Book Antiqua"/>
          <w:b/>
          <w:sz w:val="24"/>
          <w:szCs w:val="24"/>
        </w:rPr>
      </w:pPr>
      <w:r>
        <w:rPr>
          <w:rFonts w:ascii="Book Antiqua" w:eastAsia="Book Antiqua" w:hAnsi="Book Antiqua" w:cs="Book Antiqua"/>
          <w:b/>
          <w:sz w:val="24"/>
          <w:szCs w:val="24"/>
        </w:rPr>
        <w:t>Missade du helgens STCC-tävling?</w:t>
      </w:r>
    </w:p>
    <w:p w14:paraId="71424B11" w14:textId="5BD93C1C" w:rsidR="00E942CC" w:rsidRDefault="00531711" w:rsidP="00E942CC">
      <w:pPr>
        <w:rPr>
          <w:rFonts w:ascii="Book Antiqua" w:eastAsia="Book Antiqua" w:hAnsi="Book Antiqua" w:cs="Book Antiqua"/>
          <w:bCs/>
          <w:sz w:val="24"/>
          <w:szCs w:val="24"/>
        </w:rPr>
      </w:pPr>
      <w:hyperlink r:id="rId9" w:history="1">
        <w:r w:rsidR="002C53F0">
          <w:rPr>
            <w:rStyle w:val="Hyperlnk"/>
            <w:rFonts w:ascii="Book Antiqua" w:eastAsia="Book Antiqua" w:hAnsi="Book Antiqua" w:cs="Book Antiqua"/>
            <w:bCs/>
            <w:sz w:val="24"/>
            <w:szCs w:val="24"/>
          </w:rPr>
          <w:t>Klicka här</w:t>
        </w:r>
      </w:hyperlink>
      <w:r w:rsidR="00E942CC">
        <w:rPr>
          <w:rFonts w:ascii="Book Antiqua" w:eastAsia="Book Antiqua" w:hAnsi="Book Antiqua" w:cs="Book Antiqua"/>
          <w:bCs/>
          <w:sz w:val="24"/>
          <w:szCs w:val="24"/>
        </w:rPr>
        <w:t xml:space="preserve"> för att se reprisen från helgens STCC-race på </w:t>
      </w:r>
      <w:r w:rsidR="00E942CC" w:rsidRPr="001E52D4">
        <w:rPr>
          <w:rFonts w:ascii="Book Antiqua" w:eastAsia="Book Antiqua" w:hAnsi="Book Antiqua" w:cs="Book Antiqua"/>
          <w:bCs/>
          <w:sz w:val="24"/>
          <w:szCs w:val="24"/>
        </w:rPr>
        <w:t>STCC+</w:t>
      </w:r>
    </w:p>
    <w:p w14:paraId="15C07D3E" w14:textId="43D7845F" w:rsidR="005A789E" w:rsidRDefault="00531711" w:rsidP="00E942CC">
      <w:pPr>
        <w:rPr>
          <w:rFonts w:ascii="Book Antiqua" w:eastAsia="Book Antiqua" w:hAnsi="Book Antiqua" w:cs="Book Antiqua"/>
          <w:bCs/>
          <w:sz w:val="24"/>
          <w:szCs w:val="24"/>
        </w:rPr>
      </w:pPr>
      <w:hyperlink r:id="rId10" w:history="1">
        <w:r w:rsidR="002C53F0">
          <w:rPr>
            <w:rStyle w:val="Hyperlnk"/>
            <w:rFonts w:ascii="Book Antiqua" w:eastAsia="Book Antiqua" w:hAnsi="Book Antiqua" w:cs="Book Antiqua"/>
            <w:bCs/>
            <w:sz w:val="24"/>
            <w:szCs w:val="24"/>
          </w:rPr>
          <w:t>Klicka här</w:t>
        </w:r>
      </w:hyperlink>
      <w:r w:rsidR="005A789E">
        <w:rPr>
          <w:rFonts w:ascii="Book Antiqua" w:eastAsia="Book Antiqua" w:hAnsi="Book Antiqua" w:cs="Book Antiqua"/>
          <w:bCs/>
          <w:sz w:val="24"/>
          <w:szCs w:val="24"/>
        </w:rPr>
        <w:t xml:space="preserve"> för att se reprisen från Race 1</w:t>
      </w:r>
    </w:p>
    <w:p w14:paraId="2B1C8152" w14:textId="524BD41E" w:rsidR="005A789E" w:rsidRDefault="00531711" w:rsidP="005A789E">
      <w:pPr>
        <w:rPr>
          <w:rFonts w:ascii="Book Antiqua" w:eastAsia="Book Antiqua" w:hAnsi="Book Antiqua" w:cs="Book Antiqua"/>
          <w:bCs/>
          <w:sz w:val="24"/>
          <w:szCs w:val="24"/>
        </w:rPr>
      </w:pPr>
      <w:hyperlink r:id="rId11" w:history="1">
        <w:r w:rsidR="002C53F0">
          <w:rPr>
            <w:rStyle w:val="Hyperlnk"/>
            <w:rFonts w:ascii="Book Antiqua" w:eastAsia="Book Antiqua" w:hAnsi="Book Antiqua" w:cs="Book Antiqua"/>
            <w:bCs/>
            <w:sz w:val="24"/>
            <w:szCs w:val="24"/>
          </w:rPr>
          <w:t>Klicka här</w:t>
        </w:r>
      </w:hyperlink>
      <w:r w:rsidR="005A789E">
        <w:rPr>
          <w:rFonts w:ascii="Book Antiqua" w:eastAsia="Book Antiqua" w:hAnsi="Book Antiqua" w:cs="Book Antiqua"/>
          <w:bCs/>
          <w:sz w:val="24"/>
          <w:szCs w:val="24"/>
        </w:rPr>
        <w:t xml:space="preserve"> för att se reprisen från Race 2</w:t>
      </w:r>
    </w:p>
    <w:p w14:paraId="7F99F2C3" w14:textId="688C1825" w:rsidR="005A789E" w:rsidRDefault="00531711" w:rsidP="005A789E">
      <w:pPr>
        <w:rPr>
          <w:rFonts w:ascii="Book Antiqua" w:eastAsia="Book Antiqua" w:hAnsi="Book Antiqua" w:cs="Book Antiqua"/>
          <w:bCs/>
          <w:sz w:val="24"/>
          <w:szCs w:val="24"/>
        </w:rPr>
      </w:pPr>
      <w:hyperlink r:id="rId12" w:history="1">
        <w:r w:rsidR="002C53F0">
          <w:rPr>
            <w:rStyle w:val="Hyperlnk"/>
            <w:rFonts w:ascii="Book Antiqua" w:eastAsia="Book Antiqua" w:hAnsi="Book Antiqua" w:cs="Book Antiqua"/>
            <w:bCs/>
            <w:sz w:val="24"/>
            <w:szCs w:val="24"/>
          </w:rPr>
          <w:t>Klicka här</w:t>
        </w:r>
      </w:hyperlink>
      <w:r w:rsidR="005A789E">
        <w:rPr>
          <w:rFonts w:ascii="Book Antiqua" w:eastAsia="Book Antiqua" w:hAnsi="Book Antiqua" w:cs="Book Antiqua"/>
          <w:bCs/>
          <w:sz w:val="24"/>
          <w:szCs w:val="24"/>
        </w:rPr>
        <w:t xml:space="preserve"> för att se reprisen från Race 3</w:t>
      </w:r>
    </w:p>
    <w:p w14:paraId="1BDAD80C" w14:textId="77777777" w:rsidR="005223AF" w:rsidRDefault="005223AF" w:rsidP="00E942CC">
      <w:pPr>
        <w:rPr>
          <w:rFonts w:ascii="Book Antiqua" w:eastAsia="Book Antiqua" w:hAnsi="Book Antiqua" w:cs="Book Antiqua"/>
          <w:bCs/>
          <w:sz w:val="24"/>
          <w:szCs w:val="24"/>
        </w:rPr>
      </w:pPr>
    </w:p>
    <w:p w14:paraId="5B12DE40" w14:textId="77777777" w:rsidR="00D52DB8" w:rsidRDefault="00D52DB8" w:rsidP="00E942CC">
      <w:pPr>
        <w:rPr>
          <w:rFonts w:ascii="Book Antiqua" w:eastAsia="Book Antiqua" w:hAnsi="Book Antiqua" w:cs="Book Antiqua"/>
          <w:b/>
          <w:sz w:val="24"/>
          <w:szCs w:val="24"/>
        </w:rPr>
      </w:pPr>
    </w:p>
    <w:p w14:paraId="1746C89C" w14:textId="1C6EA093" w:rsidR="00E942CC" w:rsidRPr="004C0B48" w:rsidRDefault="00E942CC" w:rsidP="00E942CC">
      <w:pPr>
        <w:rPr>
          <w:rFonts w:ascii="Book Antiqua" w:eastAsia="Book Antiqua" w:hAnsi="Book Antiqua" w:cs="Book Antiqua"/>
          <w:b/>
          <w:sz w:val="24"/>
          <w:szCs w:val="24"/>
        </w:rPr>
      </w:pPr>
      <w:r w:rsidRPr="004C0B48">
        <w:rPr>
          <w:rFonts w:ascii="Book Antiqua" w:eastAsia="Book Antiqua" w:hAnsi="Book Antiqua" w:cs="Book Antiqua"/>
          <w:b/>
          <w:sz w:val="24"/>
          <w:szCs w:val="24"/>
        </w:rPr>
        <w:lastRenderedPageBreak/>
        <w:t>Följ hela STCC-säsongen på:</w:t>
      </w:r>
    </w:p>
    <w:p w14:paraId="118ABED9" w14:textId="027898EC" w:rsidR="00E942CC" w:rsidRDefault="00E942CC" w:rsidP="00E942CC">
      <w:pPr>
        <w:rPr>
          <w:rFonts w:ascii="Book Antiqua" w:eastAsia="Book Antiqua" w:hAnsi="Book Antiqua" w:cs="Book Antiqua"/>
          <w:bCs/>
          <w:sz w:val="24"/>
          <w:szCs w:val="24"/>
        </w:rPr>
      </w:pPr>
      <w:r>
        <w:rPr>
          <w:rFonts w:ascii="Book Antiqua" w:eastAsia="Book Antiqua" w:hAnsi="Book Antiqua" w:cs="Book Antiqua"/>
          <w:bCs/>
          <w:sz w:val="24"/>
          <w:szCs w:val="24"/>
        </w:rPr>
        <w:t xml:space="preserve">Live-sändningar: </w:t>
      </w:r>
      <w:hyperlink r:id="rId13" w:history="1">
        <w:r>
          <w:rPr>
            <w:rStyle w:val="Hyperlnk"/>
            <w:rFonts w:ascii="Book Antiqua" w:eastAsia="Book Antiqua" w:hAnsi="Book Antiqua" w:cs="Book Antiqua"/>
            <w:bCs/>
            <w:sz w:val="24"/>
            <w:szCs w:val="24"/>
          </w:rPr>
          <w:t>plus.stcc.se</w:t>
        </w:r>
      </w:hyperlink>
    </w:p>
    <w:p w14:paraId="12C84AD3" w14:textId="77777777" w:rsidR="00E942CC" w:rsidRDefault="00E942CC" w:rsidP="00E942CC">
      <w:pPr>
        <w:rPr>
          <w:rFonts w:ascii="Book Antiqua" w:eastAsia="Book Antiqua" w:hAnsi="Book Antiqua" w:cs="Book Antiqua"/>
          <w:bCs/>
          <w:sz w:val="24"/>
          <w:szCs w:val="24"/>
        </w:rPr>
      </w:pPr>
      <w:r>
        <w:rPr>
          <w:rFonts w:ascii="Book Antiqua" w:eastAsia="Book Antiqua" w:hAnsi="Book Antiqua" w:cs="Book Antiqua"/>
          <w:bCs/>
          <w:sz w:val="24"/>
          <w:szCs w:val="24"/>
        </w:rPr>
        <w:t xml:space="preserve">Övrig information: </w:t>
      </w:r>
      <w:hyperlink r:id="rId14" w:history="1">
        <w:r>
          <w:rPr>
            <w:rStyle w:val="Hyperlnk"/>
            <w:rFonts w:ascii="Book Antiqua" w:eastAsia="Book Antiqua" w:hAnsi="Book Antiqua" w:cs="Book Antiqua"/>
            <w:bCs/>
            <w:sz w:val="24"/>
            <w:szCs w:val="24"/>
          </w:rPr>
          <w:t>stcc.se</w:t>
        </w:r>
      </w:hyperlink>
    </w:p>
    <w:p w14:paraId="28EB38C6" w14:textId="5ACA85D3" w:rsidR="00E942CC" w:rsidRPr="00E942CC" w:rsidRDefault="00E942CC" w:rsidP="00E942CC">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Facebook: </w:t>
      </w:r>
      <w:hyperlink r:id="rId15" w:history="1">
        <w:r w:rsidR="00106660">
          <w:rPr>
            <w:rStyle w:val="Hyperlnk"/>
            <w:rFonts w:ascii="Book Antiqua" w:eastAsia="Book Antiqua" w:hAnsi="Book Antiqua" w:cs="Book Antiqua"/>
            <w:bCs/>
            <w:sz w:val="24"/>
            <w:szCs w:val="24"/>
            <w:lang w:val="en-GB"/>
          </w:rPr>
          <w:t>facebook.com/STCCOfficial/</w:t>
        </w:r>
      </w:hyperlink>
    </w:p>
    <w:p w14:paraId="7551790B" w14:textId="5DD0238A" w:rsidR="00E942CC" w:rsidRPr="00E942CC" w:rsidRDefault="00E942CC" w:rsidP="00E942CC">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Twitter: </w:t>
      </w:r>
      <w:hyperlink r:id="rId16" w:history="1">
        <w:r w:rsidR="00106660">
          <w:rPr>
            <w:rStyle w:val="Hyperlnk"/>
            <w:rFonts w:ascii="Book Antiqua" w:eastAsia="Book Antiqua" w:hAnsi="Book Antiqua" w:cs="Book Antiqua"/>
            <w:bCs/>
            <w:sz w:val="24"/>
            <w:szCs w:val="24"/>
            <w:lang w:val="en-GB"/>
          </w:rPr>
          <w:t>twitter.com/stcc_official</w:t>
        </w:r>
      </w:hyperlink>
    </w:p>
    <w:p w14:paraId="62EDDFA4" w14:textId="170B1141" w:rsidR="00E942CC" w:rsidRPr="00106660" w:rsidRDefault="00E942CC" w:rsidP="00E942CC">
      <w:pPr>
        <w:rPr>
          <w:rFonts w:ascii="Book Antiqua" w:eastAsia="Book Antiqua" w:hAnsi="Book Antiqua" w:cs="Book Antiqua"/>
          <w:bCs/>
          <w:sz w:val="24"/>
          <w:szCs w:val="24"/>
          <w:lang w:val="en-GB"/>
        </w:rPr>
      </w:pPr>
      <w:r w:rsidRPr="00106660">
        <w:rPr>
          <w:rFonts w:ascii="Book Antiqua" w:eastAsia="Book Antiqua" w:hAnsi="Book Antiqua" w:cs="Book Antiqua"/>
          <w:bCs/>
          <w:sz w:val="24"/>
          <w:szCs w:val="24"/>
          <w:lang w:val="en-GB"/>
        </w:rPr>
        <w:t xml:space="preserve">Instagram: </w:t>
      </w:r>
      <w:hyperlink r:id="rId17" w:history="1">
        <w:r w:rsidR="00106660" w:rsidRPr="00106660">
          <w:rPr>
            <w:rStyle w:val="Hyperlnk"/>
            <w:rFonts w:ascii="Book Antiqua" w:eastAsia="Book Antiqua" w:hAnsi="Book Antiqua" w:cs="Book Antiqua"/>
            <w:bCs/>
            <w:sz w:val="24"/>
            <w:szCs w:val="24"/>
            <w:lang w:val="en-GB"/>
          </w:rPr>
          <w:t>instagram.com/stcc_official/</w:t>
        </w:r>
      </w:hyperlink>
    </w:p>
    <w:p w14:paraId="332D74D1" w14:textId="7AD0274B" w:rsidR="00E942CC" w:rsidRDefault="00E942CC" w:rsidP="00E942CC">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YouTube: </w:t>
      </w:r>
      <w:hyperlink r:id="rId18" w:history="1">
        <w:r w:rsidR="00106660">
          <w:rPr>
            <w:rStyle w:val="Hyperlnk"/>
            <w:rFonts w:ascii="Book Antiqua" w:eastAsia="Book Antiqua" w:hAnsi="Book Antiqua" w:cs="Book Antiqua"/>
            <w:bCs/>
            <w:sz w:val="24"/>
            <w:szCs w:val="24"/>
            <w:lang w:val="en-GB"/>
          </w:rPr>
          <w:t>youtube.com/c/STCCTV</w:t>
        </w:r>
      </w:hyperlink>
    </w:p>
    <w:p w14:paraId="76074373" w14:textId="6E48F901" w:rsidR="008B21F9" w:rsidRDefault="008B21F9">
      <w:pPr>
        <w:spacing w:after="160" w:line="240" w:lineRule="auto"/>
        <w:rPr>
          <w:rFonts w:ascii="Book Antiqua" w:eastAsia="Book Antiqua" w:hAnsi="Book Antiqua" w:cs="Book Antiqua"/>
          <w:b/>
          <w:sz w:val="24"/>
          <w:szCs w:val="24"/>
          <w:lang w:val="en-GB"/>
        </w:rPr>
      </w:pPr>
    </w:p>
    <w:p w14:paraId="0085932E" w14:textId="1F6BE9E9" w:rsidR="00E27BBE" w:rsidRDefault="00E27BBE">
      <w:pPr>
        <w:spacing w:after="160" w:line="240" w:lineRule="auto"/>
        <w:rPr>
          <w:rFonts w:ascii="Book Antiqua" w:eastAsia="Book Antiqua" w:hAnsi="Book Antiqua" w:cs="Book Antiqua"/>
          <w:b/>
          <w:sz w:val="24"/>
          <w:szCs w:val="24"/>
          <w:lang w:val="en-GB"/>
        </w:rPr>
      </w:pPr>
    </w:p>
    <w:p w14:paraId="4F2CE234" w14:textId="77777777" w:rsidR="00E27BBE" w:rsidRPr="00E942CC" w:rsidRDefault="00E27BBE">
      <w:pPr>
        <w:spacing w:after="160" w:line="240" w:lineRule="auto"/>
        <w:rPr>
          <w:rFonts w:ascii="Book Antiqua" w:eastAsia="Book Antiqua" w:hAnsi="Book Antiqua" w:cs="Book Antiqua"/>
          <w:b/>
          <w:sz w:val="24"/>
          <w:szCs w:val="24"/>
          <w:lang w:val="en-GB"/>
        </w:rPr>
      </w:pPr>
    </w:p>
    <w:p w14:paraId="09894972" w14:textId="5FDC5AA0"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395F2F64" w14:textId="77777777" w:rsidR="008B21F9" w:rsidRDefault="008B21F9">
      <w:pPr>
        <w:spacing w:after="160" w:line="259" w:lineRule="auto"/>
        <w:rPr>
          <w:rFonts w:ascii="Book Antiqua" w:eastAsia="Book Antiqua" w:hAnsi="Book Antiqua" w:cs="Book Antiqua"/>
          <w:b/>
          <w:i/>
          <w:sz w:val="24"/>
          <w:szCs w:val="24"/>
        </w:rPr>
      </w:pPr>
    </w:p>
    <w:p w14:paraId="327F118C" w14:textId="77777777"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19">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20">
        <w:r>
          <w:rPr>
            <w:rFonts w:ascii="Book Antiqua" w:eastAsia="Book Antiqua" w:hAnsi="Book Antiqua" w:cs="Book Antiqua"/>
            <w:b/>
            <w:i/>
            <w:color w:val="0563C1"/>
            <w:sz w:val="24"/>
            <w:szCs w:val="24"/>
            <w:u w:val="single"/>
          </w:rPr>
          <w:t>https://www.mynewsdesk.com/se/ja-backman/images</w:t>
        </w:r>
      </w:hyperlink>
    </w:p>
    <w:p w14:paraId="4FD1067E" w14:textId="77777777" w:rsidR="005C2855" w:rsidRDefault="005C2855">
      <w:pPr>
        <w:pBdr>
          <w:bottom w:val="single" w:sz="12" w:space="1" w:color="000000"/>
        </w:pBdr>
        <w:spacing w:after="160" w:line="259" w:lineRule="auto"/>
        <w:rPr>
          <w:rFonts w:ascii="Book Antiqua" w:eastAsia="Book Antiqua" w:hAnsi="Book Antiqua" w:cs="Book Antiqua"/>
          <w:b/>
          <w:i/>
          <w:sz w:val="24"/>
          <w:szCs w:val="24"/>
        </w:rPr>
      </w:pPr>
    </w:p>
    <w:p w14:paraId="20F2F96D" w14:textId="77777777" w:rsidR="005C2855" w:rsidRDefault="0077094C">
      <w:pPr>
        <w:spacing w:after="160" w:line="259" w:lineRule="auto"/>
        <w:jc w:val="center"/>
      </w:pPr>
      <w:r>
        <w:rPr>
          <w:rFonts w:ascii="Book Antiqua" w:eastAsia="Book Antiqua" w:hAnsi="Book Antiqua" w:cs="Book Antiqua"/>
          <w:noProof/>
          <w:sz w:val="24"/>
          <w:szCs w:val="24"/>
        </w:rPr>
        <w:drawing>
          <wp:inline distT="0" distB="0" distL="0" distR="0" wp14:anchorId="13CCAC9D" wp14:editId="70AE7BC2">
            <wp:extent cx="5731200" cy="1432800"/>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21">
                      <a:extLst>
                        <a:ext uri="{28A0092B-C50C-407E-A947-70E740481C1C}">
                          <a14:useLocalDpi xmlns:a14="http://schemas.microsoft.com/office/drawing/2010/main" val="0"/>
                        </a:ext>
                      </a:extLst>
                    </a:blip>
                    <a:stretch>
                      <a:fillRect/>
                    </a:stretch>
                  </pic:blipFill>
                  <pic:spPr>
                    <a:xfrm>
                      <a:off x="0" y="0"/>
                      <a:ext cx="5731200" cy="1432800"/>
                    </a:xfrm>
                    <a:prstGeom prst="rect">
                      <a:avLst/>
                    </a:prstGeom>
                    <a:ln/>
                  </pic:spPr>
                </pic:pic>
              </a:graphicData>
            </a:graphic>
          </wp:inline>
        </w:drawing>
      </w:r>
    </w:p>
    <w:sectPr w:rsidR="005C28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1B40"/>
    <w:multiLevelType w:val="hybridMultilevel"/>
    <w:tmpl w:val="622A417E"/>
    <w:lvl w:ilvl="0" w:tplc="1E7E1816">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233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318A9"/>
    <w:rsid w:val="00051CFA"/>
    <w:rsid w:val="0005223F"/>
    <w:rsid w:val="000544C3"/>
    <w:rsid w:val="00054A8A"/>
    <w:rsid w:val="000727E2"/>
    <w:rsid w:val="000760D1"/>
    <w:rsid w:val="000A464F"/>
    <w:rsid w:val="000C18BA"/>
    <w:rsid w:val="000C51C4"/>
    <w:rsid w:val="000C6106"/>
    <w:rsid w:val="000D0631"/>
    <w:rsid w:val="000E71BD"/>
    <w:rsid w:val="000F56A2"/>
    <w:rsid w:val="001019FA"/>
    <w:rsid w:val="00106660"/>
    <w:rsid w:val="001163AD"/>
    <w:rsid w:val="001369F3"/>
    <w:rsid w:val="0014071E"/>
    <w:rsid w:val="001428A5"/>
    <w:rsid w:val="0014347A"/>
    <w:rsid w:val="001742DD"/>
    <w:rsid w:val="001829EA"/>
    <w:rsid w:val="001855E4"/>
    <w:rsid w:val="001A0AA5"/>
    <w:rsid w:val="001A5633"/>
    <w:rsid w:val="001D17F5"/>
    <w:rsid w:val="001E52D4"/>
    <w:rsid w:val="001F62BB"/>
    <w:rsid w:val="00205D03"/>
    <w:rsid w:val="00226DB5"/>
    <w:rsid w:val="00250A32"/>
    <w:rsid w:val="002532FE"/>
    <w:rsid w:val="00255014"/>
    <w:rsid w:val="00284500"/>
    <w:rsid w:val="002A3F5D"/>
    <w:rsid w:val="002B1987"/>
    <w:rsid w:val="002C1CD4"/>
    <w:rsid w:val="002C53F0"/>
    <w:rsid w:val="002D383F"/>
    <w:rsid w:val="002E53AB"/>
    <w:rsid w:val="00315713"/>
    <w:rsid w:val="0034046B"/>
    <w:rsid w:val="00343213"/>
    <w:rsid w:val="003504D3"/>
    <w:rsid w:val="0035605D"/>
    <w:rsid w:val="003711F0"/>
    <w:rsid w:val="00386602"/>
    <w:rsid w:val="003E041E"/>
    <w:rsid w:val="003E2F64"/>
    <w:rsid w:val="003F6FE7"/>
    <w:rsid w:val="00404C51"/>
    <w:rsid w:val="004143D8"/>
    <w:rsid w:val="00414C4B"/>
    <w:rsid w:val="00416A73"/>
    <w:rsid w:val="00431A80"/>
    <w:rsid w:val="00436D0D"/>
    <w:rsid w:val="00440170"/>
    <w:rsid w:val="00465924"/>
    <w:rsid w:val="00473B7C"/>
    <w:rsid w:val="004A3517"/>
    <w:rsid w:val="004B2C5B"/>
    <w:rsid w:val="004C0B48"/>
    <w:rsid w:val="004C0D9C"/>
    <w:rsid w:val="004D5B69"/>
    <w:rsid w:val="004E5EE5"/>
    <w:rsid w:val="004F52D1"/>
    <w:rsid w:val="00520003"/>
    <w:rsid w:val="005223AF"/>
    <w:rsid w:val="00530F0C"/>
    <w:rsid w:val="00531711"/>
    <w:rsid w:val="0053232C"/>
    <w:rsid w:val="00532AF5"/>
    <w:rsid w:val="005442FD"/>
    <w:rsid w:val="00564306"/>
    <w:rsid w:val="005A023D"/>
    <w:rsid w:val="005A0B19"/>
    <w:rsid w:val="005A789E"/>
    <w:rsid w:val="005B5BCF"/>
    <w:rsid w:val="005C08C6"/>
    <w:rsid w:val="005C0A4F"/>
    <w:rsid w:val="005C2855"/>
    <w:rsid w:val="005D0B8D"/>
    <w:rsid w:val="005D2ED8"/>
    <w:rsid w:val="005E376A"/>
    <w:rsid w:val="005F6D19"/>
    <w:rsid w:val="00602EE0"/>
    <w:rsid w:val="006066AC"/>
    <w:rsid w:val="006075BC"/>
    <w:rsid w:val="00613EEA"/>
    <w:rsid w:val="006325C2"/>
    <w:rsid w:val="006355B6"/>
    <w:rsid w:val="00644F70"/>
    <w:rsid w:val="00652C42"/>
    <w:rsid w:val="00660B9E"/>
    <w:rsid w:val="00674407"/>
    <w:rsid w:val="00681BE9"/>
    <w:rsid w:val="00682F73"/>
    <w:rsid w:val="006D4734"/>
    <w:rsid w:val="006D7A93"/>
    <w:rsid w:val="007053DB"/>
    <w:rsid w:val="00726468"/>
    <w:rsid w:val="00734741"/>
    <w:rsid w:val="00764928"/>
    <w:rsid w:val="0077094C"/>
    <w:rsid w:val="007812B7"/>
    <w:rsid w:val="0079452C"/>
    <w:rsid w:val="007C3B33"/>
    <w:rsid w:val="007D3B44"/>
    <w:rsid w:val="007E6916"/>
    <w:rsid w:val="00802EA6"/>
    <w:rsid w:val="00815150"/>
    <w:rsid w:val="00842816"/>
    <w:rsid w:val="00855470"/>
    <w:rsid w:val="00863CBA"/>
    <w:rsid w:val="00880E16"/>
    <w:rsid w:val="00892FC8"/>
    <w:rsid w:val="008A5CAC"/>
    <w:rsid w:val="008B21F9"/>
    <w:rsid w:val="008B79FF"/>
    <w:rsid w:val="008D0208"/>
    <w:rsid w:val="009177F2"/>
    <w:rsid w:val="00917BBF"/>
    <w:rsid w:val="00921EC1"/>
    <w:rsid w:val="009241C7"/>
    <w:rsid w:val="009248DA"/>
    <w:rsid w:val="00943A9F"/>
    <w:rsid w:val="00951FA6"/>
    <w:rsid w:val="00973ACF"/>
    <w:rsid w:val="0097471E"/>
    <w:rsid w:val="009850E6"/>
    <w:rsid w:val="009C05C7"/>
    <w:rsid w:val="009C7F78"/>
    <w:rsid w:val="009D02F5"/>
    <w:rsid w:val="009D503B"/>
    <w:rsid w:val="009D5417"/>
    <w:rsid w:val="009D6BA7"/>
    <w:rsid w:val="009D7877"/>
    <w:rsid w:val="009F0D87"/>
    <w:rsid w:val="00A01798"/>
    <w:rsid w:val="00A1395E"/>
    <w:rsid w:val="00A17B2E"/>
    <w:rsid w:val="00A20094"/>
    <w:rsid w:val="00A31DFF"/>
    <w:rsid w:val="00A70787"/>
    <w:rsid w:val="00A8348E"/>
    <w:rsid w:val="00AA3B2D"/>
    <w:rsid w:val="00AB34DB"/>
    <w:rsid w:val="00AC405F"/>
    <w:rsid w:val="00AD3018"/>
    <w:rsid w:val="00AE2F6F"/>
    <w:rsid w:val="00AF4FCE"/>
    <w:rsid w:val="00AF768A"/>
    <w:rsid w:val="00B22461"/>
    <w:rsid w:val="00B258B9"/>
    <w:rsid w:val="00B362F3"/>
    <w:rsid w:val="00B37D17"/>
    <w:rsid w:val="00B55FB3"/>
    <w:rsid w:val="00B61B4E"/>
    <w:rsid w:val="00B7602B"/>
    <w:rsid w:val="00B90AAF"/>
    <w:rsid w:val="00BA3734"/>
    <w:rsid w:val="00BA74E6"/>
    <w:rsid w:val="00BA7EE2"/>
    <w:rsid w:val="00BB0DE9"/>
    <w:rsid w:val="00BB55A8"/>
    <w:rsid w:val="00BB67CC"/>
    <w:rsid w:val="00BC0A9C"/>
    <w:rsid w:val="00BC4E15"/>
    <w:rsid w:val="00BE0CFF"/>
    <w:rsid w:val="00BF1F3E"/>
    <w:rsid w:val="00C0631C"/>
    <w:rsid w:val="00C151D3"/>
    <w:rsid w:val="00C15B38"/>
    <w:rsid w:val="00C21C0D"/>
    <w:rsid w:val="00C32F61"/>
    <w:rsid w:val="00C51A49"/>
    <w:rsid w:val="00CA1E66"/>
    <w:rsid w:val="00CA5176"/>
    <w:rsid w:val="00CB166F"/>
    <w:rsid w:val="00CD53D7"/>
    <w:rsid w:val="00CE0AAF"/>
    <w:rsid w:val="00CE2F88"/>
    <w:rsid w:val="00CE3C1C"/>
    <w:rsid w:val="00D311D0"/>
    <w:rsid w:val="00D322B9"/>
    <w:rsid w:val="00D46BCD"/>
    <w:rsid w:val="00D47F9D"/>
    <w:rsid w:val="00D52DB8"/>
    <w:rsid w:val="00D5758A"/>
    <w:rsid w:val="00D90925"/>
    <w:rsid w:val="00D96568"/>
    <w:rsid w:val="00DA5D3A"/>
    <w:rsid w:val="00DC3849"/>
    <w:rsid w:val="00DC59FD"/>
    <w:rsid w:val="00DC66FB"/>
    <w:rsid w:val="00DD18E4"/>
    <w:rsid w:val="00DD3A8D"/>
    <w:rsid w:val="00DD4CCE"/>
    <w:rsid w:val="00E0458A"/>
    <w:rsid w:val="00E060BD"/>
    <w:rsid w:val="00E15687"/>
    <w:rsid w:val="00E250A4"/>
    <w:rsid w:val="00E27BBE"/>
    <w:rsid w:val="00E43120"/>
    <w:rsid w:val="00E47E9C"/>
    <w:rsid w:val="00E60329"/>
    <w:rsid w:val="00E62FCD"/>
    <w:rsid w:val="00E80047"/>
    <w:rsid w:val="00E80637"/>
    <w:rsid w:val="00E942CC"/>
    <w:rsid w:val="00EB6238"/>
    <w:rsid w:val="00EB6A90"/>
    <w:rsid w:val="00EC73FB"/>
    <w:rsid w:val="00ED744F"/>
    <w:rsid w:val="00EE193A"/>
    <w:rsid w:val="00EF592E"/>
    <w:rsid w:val="00F07329"/>
    <w:rsid w:val="00F135B9"/>
    <w:rsid w:val="00F21362"/>
    <w:rsid w:val="00F62CEA"/>
    <w:rsid w:val="00F81F63"/>
    <w:rsid w:val="00F932EA"/>
    <w:rsid w:val="00F95C37"/>
    <w:rsid w:val="00FA479D"/>
    <w:rsid w:val="00FB6E45"/>
    <w:rsid w:val="00FE1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styleId="Liststycke">
    <w:name w:val="List Paragraph"/>
    <w:basedOn w:val="Normal"/>
    <w:uiPriority w:val="34"/>
    <w:qFormat/>
    <w:rsid w:val="00674407"/>
    <w:pPr>
      <w:ind w:left="720"/>
      <w:contextualSpacing/>
    </w:pPr>
  </w:style>
  <w:style w:type="paragraph" w:customStyle="1" w:styleId="p1">
    <w:name w:val="p1"/>
    <w:basedOn w:val="Normal"/>
    <w:uiPriority w:val="99"/>
    <w:semiHidden/>
    <w:rsid w:val="009850E6"/>
    <w:pPr>
      <w:spacing w:before="100" w:beforeAutospacing="1" w:after="100" w:afterAutospacing="1" w:line="240" w:lineRule="auto"/>
    </w:pPr>
    <w:rPr>
      <w:rFonts w:ascii="Calibri" w:eastAsiaTheme="minorHAnsi" w:hAnsi="Calibri" w:cs="Calibri"/>
      <w:lang w:val="sv-SE"/>
    </w:rPr>
  </w:style>
  <w:style w:type="character" w:customStyle="1" w:styleId="s6">
    <w:name w:val="s6"/>
    <w:basedOn w:val="Standardstycketeckensnitt"/>
    <w:rsid w:val="0098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cc.se/poang/stcc-make-2022/" TargetMode="External"/><Relationship Id="rId13" Type="http://schemas.openxmlformats.org/officeDocument/2006/relationships/hyperlink" Target="https://plus.stcc.se/" TargetMode="External"/><Relationship Id="rId18" Type="http://schemas.openxmlformats.org/officeDocument/2006/relationships/hyperlink" Target="https://www.youtube.com/c/STCCTV"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https://www.stcc.se/poang/stcc-2022/" TargetMode="External"/><Relationship Id="rId12" Type="http://schemas.openxmlformats.org/officeDocument/2006/relationships/hyperlink" Target="https://plus.stcc.se/video/s-midnattssolsloppet-stcc-race-3-y2i0md" TargetMode="External"/><Relationship Id="rId17" Type="http://schemas.openxmlformats.org/officeDocument/2006/relationships/hyperlink" Target="https://www.instagram.com/stcc_official/" TargetMode="External"/><Relationship Id="rId2" Type="http://schemas.openxmlformats.org/officeDocument/2006/relationships/numbering" Target="numbering.xml"/><Relationship Id="rId16" Type="http://schemas.openxmlformats.org/officeDocument/2006/relationships/hyperlink" Target="https://twitter.com/stcc_official" TargetMode="External"/><Relationship Id="rId20" Type="http://schemas.openxmlformats.org/officeDocument/2006/relationships/hyperlink" Target="https://www.mynewsdesk.com/se/ja-backman/imag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lus.stcc.se/video/s-midnattssolsloppet-stcc-race-2-koim6f" TargetMode="External"/><Relationship Id="rId5" Type="http://schemas.openxmlformats.org/officeDocument/2006/relationships/webSettings" Target="webSettings.xml"/><Relationship Id="rId15" Type="http://schemas.openxmlformats.org/officeDocument/2006/relationships/hyperlink" Target="https://www.facebook.com/STCCOfficial/" TargetMode="External"/><Relationship Id="rId23" Type="http://schemas.openxmlformats.org/officeDocument/2006/relationships/theme" Target="theme/theme1.xml"/><Relationship Id="rId10" Type="http://schemas.openxmlformats.org/officeDocument/2006/relationships/hyperlink" Target="https://plus.stcc.se/video/s-midnattssolsloppet-stcc-race-1-w66z4e" TargetMode="External"/><Relationship Id="rId19" Type="http://schemas.openxmlformats.org/officeDocument/2006/relationships/hyperlink" Target="http://bit.ly/jabaeckman-photos" TargetMode="External"/><Relationship Id="rId4" Type="http://schemas.openxmlformats.org/officeDocument/2006/relationships/settings" Target="settings.xml"/><Relationship Id="rId9" Type="http://schemas.openxmlformats.org/officeDocument/2006/relationships/hyperlink" Target="https://plus.stcc.se/video/s-midnattsolsloppet-skelleftea-9n9wb4" TargetMode="External"/><Relationship Id="rId14" Type="http://schemas.openxmlformats.org/officeDocument/2006/relationships/hyperlink" Target="https://www.stcc.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8909-53D9-41D5-AA03-5774204B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Pages>
  <Words>1052</Words>
  <Characters>5579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414</cp:revision>
  <dcterms:created xsi:type="dcterms:W3CDTF">2021-10-04T08:52:00Z</dcterms:created>
  <dcterms:modified xsi:type="dcterms:W3CDTF">2022-06-19T15:32:00Z</dcterms:modified>
</cp:coreProperties>
</file>